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A371D" w14:textId="7EFC9381" w:rsidR="003E6ACD" w:rsidRPr="00E07860" w:rsidRDefault="00411C53" w:rsidP="00E07860">
      <w:pPr>
        <w:rPr>
          <w:rFonts w:asciiTheme="minorHAnsi" w:hAnsiTheme="minorHAnsi" w:cstheme="minorHAnsi"/>
          <w:caps/>
          <w:color w:val="4472C4" w:themeColor="accent1"/>
          <w:sz w:val="64"/>
          <w:szCs w:val="64"/>
        </w:rPr>
      </w:pPr>
      <w:r>
        <w:rPr>
          <w:rFonts w:asciiTheme="minorHAnsi" w:hAnsiTheme="minorHAnsi" w:cstheme="minorHAnsi"/>
          <w:caps/>
          <w:color w:val="4472C4" w:themeColor="accent1"/>
          <w:sz w:val="64"/>
          <w:szCs w:val="64"/>
        </w:rPr>
        <w:t>p</w:t>
      </w:r>
      <w:r w:rsidR="005E501C" w:rsidRPr="00E07860">
        <w:rPr>
          <w:rFonts w:asciiTheme="minorHAnsi" w:hAnsiTheme="minorHAnsi" w:cstheme="minorHAnsi"/>
          <w:caps/>
          <w:color w:val="4472C4" w:themeColor="accent1"/>
          <w:sz w:val="64"/>
          <w:szCs w:val="64"/>
        </w:rPr>
        <w:t xml:space="preserve">roductenboek </w:t>
      </w:r>
      <w:r w:rsidR="00094300">
        <w:rPr>
          <w:rFonts w:asciiTheme="minorHAnsi" w:hAnsiTheme="minorHAnsi" w:cstheme="minorHAnsi"/>
          <w:caps/>
          <w:color w:val="4472C4" w:themeColor="accent1"/>
          <w:sz w:val="64"/>
          <w:szCs w:val="64"/>
        </w:rPr>
        <w:t xml:space="preserve">ambulante jeugdhulp en maatschappelijke ondersteuning </w:t>
      </w:r>
      <w:r w:rsidR="002D12A8">
        <w:rPr>
          <w:rFonts w:asciiTheme="minorHAnsi" w:hAnsiTheme="minorHAnsi" w:cstheme="minorHAnsi"/>
          <w:caps/>
          <w:color w:val="4472C4" w:themeColor="accent1"/>
          <w:sz w:val="64"/>
          <w:szCs w:val="64"/>
        </w:rPr>
        <w:t xml:space="preserve">2025 </w:t>
      </w:r>
      <w:r w:rsidR="003E6ACD" w:rsidRPr="00E07860">
        <w:rPr>
          <w:rFonts w:asciiTheme="minorHAnsi" w:hAnsiTheme="minorHAnsi" w:cstheme="minorHAnsi"/>
          <w:caps/>
          <w:color w:val="4472C4" w:themeColor="accent1"/>
          <w:sz w:val="64"/>
          <w:szCs w:val="64"/>
        </w:rPr>
        <w:t>Rijk van Nijmegen</w:t>
      </w:r>
    </w:p>
    <w:p w14:paraId="6B56776C" w14:textId="77777777" w:rsidR="00116332" w:rsidRPr="00E07860" w:rsidRDefault="00116332" w:rsidP="00E07860">
      <w:pPr>
        <w:rPr>
          <w:rFonts w:asciiTheme="minorHAnsi" w:hAnsiTheme="minorHAnsi" w:cstheme="minorHAnsi"/>
          <w:caps/>
          <w:color w:val="4472C4" w:themeColor="accent1"/>
          <w:sz w:val="44"/>
          <w:szCs w:val="64"/>
        </w:rPr>
      </w:pPr>
    </w:p>
    <w:p w14:paraId="1E93B8D6" w14:textId="5BB46F4D" w:rsidR="000B28AC" w:rsidRPr="00E07860" w:rsidRDefault="000B28AC" w:rsidP="00E07860">
      <w:pPr>
        <w:pStyle w:val="Kop3"/>
        <w:rPr>
          <w:rFonts w:asciiTheme="minorHAnsi" w:hAnsiTheme="minorHAnsi" w:cstheme="minorHAnsi"/>
        </w:rPr>
      </w:pPr>
    </w:p>
    <w:p w14:paraId="341EBE3B" w14:textId="77777777" w:rsidR="000B28AC" w:rsidRPr="00E07860" w:rsidRDefault="000B28AC" w:rsidP="00E07860">
      <w:pPr>
        <w:rPr>
          <w:rFonts w:asciiTheme="minorHAnsi" w:hAnsiTheme="minorHAnsi" w:cstheme="minorHAnsi"/>
          <w:color w:val="4472C4" w:themeColor="accent1"/>
          <w:sz w:val="44"/>
          <w:szCs w:val="64"/>
        </w:rPr>
      </w:pPr>
    </w:p>
    <w:p w14:paraId="42F2496A" w14:textId="77777777" w:rsidR="00200F57" w:rsidRPr="00E07860" w:rsidRDefault="00200F57" w:rsidP="00E07860">
      <w:pPr>
        <w:rPr>
          <w:rFonts w:asciiTheme="minorHAnsi" w:hAnsiTheme="minorHAnsi" w:cstheme="minorHAnsi"/>
        </w:rPr>
      </w:pPr>
    </w:p>
    <w:p w14:paraId="01A638C6" w14:textId="77777777" w:rsidR="00200F57" w:rsidRPr="00E07860" w:rsidRDefault="00200F57" w:rsidP="00E07860">
      <w:pPr>
        <w:rPr>
          <w:rFonts w:asciiTheme="minorHAnsi" w:hAnsiTheme="minorHAnsi" w:cstheme="minorHAnsi"/>
        </w:rPr>
      </w:pPr>
    </w:p>
    <w:p w14:paraId="7F7CE1D2" w14:textId="77777777" w:rsidR="00200F57" w:rsidRPr="00E07860" w:rsidRDefault="00200F57" w:rsidP="00E07860">
      <w:pPr>
        <w:rPr>
          <w:rFonts w:asciiTheme="minorHAnsi" w:hAnsiTheme="minorHAnsi" w:cstheme="minorHAnsi"/>
        </w:rPr>
      </w:pPr>
    </w:p>
    <w:p w14:paraId="6D64D9B4" w14:textId="77777777" w:rsidR="00200F57" w:rsidRPr="00E07860" w:rsidRDefault="00200F57" w:rsidP="00E07860">
      <w:pPr>
        <w:rPr>
          <w:rFonts w:asciiTheme="minorHAnsi" w:hAnsiTheme="minorHAnsi" w:cstheme="minorHAnsi"/>
        </w:rPr>
      </w:pPr>
    </w:p>
    <w:p w14:paraId="4882D184" w14:textId="77777777" w:rsidR="00200F57" w:rsidRPr="00E07860" w:rsidRDefault="00200F57" w:rsidP="00E07860">
      <w:pPr>
        <w:rPr>
          <w:rFonts w:asciiTheme="minorHAnsi" w:hAnsiTheme="minorHAnsi" w:cstheme="minorHAnsi"/>
        </w:rPr>
      </w:pPr>
    </w:p>
    <w:p w14:paraId="30CBF3A1" w14:textId="77777777" w:rsidR="00200F57" w:rsidRPr="00E07860" w:rsidRDefault="00200F57" w:rsidP="00E07860">
      <w:pPr>
        <w:rPr>
          <w:rFonts w:asciiTheme="minorHAnsi" w:hAnsiTheme="minorHAnsi" w:cstheme="minorHAnsi"/>
        </w:rPr>
      </w:pPr>
    </w:p>
    <w:p w14:paraId="261D58A4" w14:textId="77777777" w:rsidR="00200F57" w:rsidRPr="00E07860" w:rsidRDefault="00200F57" w:rsidP="00E07860">
      <w:pPr>
        <w:rPr>
          <w:rFonts w:asciiTheme="minorHAnsi" w:hAnsiTheme="minorHAnsi" w:cstheme="minorHAnsi"/>
        </w:rPr>
      </w:pPr>
    </w:p>
    <w:p w14:paraId="5CF6E2A0" w14:textId="1BD38F8F" w:rsidR="00200F57" w:rsidRPr="00E07860" w:rsidRDefault="00200F57" w:rsidP="00E07860">
      <w:pPr>
        <w:rPr>
          <w:rFonts w:asciiTheme="minorHAnsi" w:hAnsiTheme="minorHAnsi" w:cstheme="minorHAnsi"/>
        </w:rPr>
      </w:pPr>
    </w:p>
    <w:p w14:paraId="1E3720F1" w14:textId="77777777" w:rsidR="00AF470B" w:rsidRPr="00E07860" w:rsidRDefault="00AF470B" w:rsidP="00E07860">
      <w:pPr>
        <w:rPr>
          <w:rFonts w:asciiTheme="minorHAnsi" w:hAnsiTheme="minorHAnsi" w:cstheme="minorHAnsi"/>
        </w:rPr>
      </w:pPr>
    </w:p>
    <w:p w14:paraId="347DF1CE" w14:textId="77777777" w:rsidR="00200F57" w:rsidRPr="00E07860" w:rsidRDefault="00200F57" w:rsidP="00E07860">
      <w:pPr>
        <w:rPr>
          <w:rFonts w:asciiTheme="minorHAnsi" w:hAnsiTheme="minorHAnsi" w:cstheme="minorHAnsi"/>
        </w:rPr>
      </w:pPr>
    </w:p>
    <w:p w14:paraId="36487FD4" w14:textId="77777777" w:rsidR="00200F57" w:rsidRPr="00E07860" w:rsidRDefault="00200F57" w:rsidP="00E07860">
      <w:pPr>
        <w:rPr>
          <w:rFonts w:asciiTheme="minorHAnsi" w:hAnsiTheme="minorHAnsi" w:cstheme="minorHAnsi"/>
        </w:rPr>
      </w:pPr>
    </w:p>
    <w:p w14:paraId="7C49CDD0" w14:textId="77777777" w:rsidR="00200F57" w:rsidRPr="00E07860" w:rsidRDefault="00200F57" w:rsidP="00E07860">
      <w:pPr>
        <w:rPr>
          <w:rFonts w:asciiTheme="minorHAnsi" w:hAnsiTheme="minorHAnsi" w:cstheme="minorHAnsi"/>
        </w:rPr>
      </w:pPr>
    </w:p>
    <w:p w14:paraId="41ACB25C" w14:textId="77777777" w:rsidR="00200F57" w:rsidRPr="00E07860" w:rsidRDefault="00200F57" w:rsidP="00E07860">
      <w:pPr>
        <w:rPr>
          <w:rFonts w:asciiTheme="minorHAnsi" w:hAnsiTheme="minorHAnsi" w:cstheme="minorHAnsi"/>
        </w:rPr>
      </w:pPr>
    </w:p>
    <w:p w14:paraId="78F329B6" w14:textId="75CDFC67" w:rsidR="00AF470B" w:rsidRPr="00E07860" w:rsidRDefault="00AF470B" w:rsidP="00E07860">
      <w:pPr>
        <w:rPr>
          <w:rFonts w:asciiTheme="minorHAnsi" w:hAnsiTheme="minorHAnsi" w:cstheme="minorHAnsi"/>
        </w:rPr>
      </w:pPr>
    </w:p>
    <w:p w14:paraId="35D39883" w14:textId="47D83929" w:rsidR="00AF470B" w:rsidRPr="00E07860" w:rsidRDefault="00AF470B" w:rsidP="00E07860">
      <w:pPr>
        <w:rPr>
          <w:rFonts w:asciiTheme="minorHAnsi" w:hAnsiTheme="minorHAnsi" w:cstheme="minorHAnsi"/>
        </w:rPr>
      </w:pPr>
    </w:p>
    <w:p w14:paraId="4D15BDA0" w14:textId="4BB5161C" w:rsidR="00AF470B" w:rsidRPr="00E07860" w:rsidRDefault="00AF470B" w:rsidP="00E07860">
      <w:pPr>
        <w:rPr>
          <w:rFonts w:asciiTheme="minorHAnsi" w:hAnsiTheme="minorHAnsi" w:cstheme="minorHAnsi"/>
        </w:rPr>
      </w:pPr>
    </w:p>
    <w:p w14:paraId="7D1E194B" w14:textId="40483EC7" w:rsidR="00AF470B" w:rsidRPr="00E07860" w:rsidRDefault="00AF470B" w:rsidP="00E07860">
      <w:pPr>
        <w:rPr>
          <w:rFonts w:asciiTheme="minorHAnsi" w:hAnsiTheme="minorHAnsi" w:cstheme="minorHAnsi"/>
        </w:rPr>
      </w:pPr>
    </w:p>
    <w:p w14:paraId="2E9D3761" w14:textId="389710E3" w:rsidR="00AF470B" w:rsidRPr="00E07860" w:rsidRDefault="00AF470B" w:rsidP="00E07860">
      <w:pPr>
        <w:rPr>
          <w:rFonts w:asciiTheme="minorHAnsi" w:hAnsiTheme="minorHAnsi" w:cstheme="minorHAnsi"/>
        </w:rPr>
      </w:pPr>
    </w:p>
    <w:p w14:paraId="166FB187" w14:textId="6BD1E7B3" w:rsidR="00AF470B" w:rsidRPr="00E07860" w:rsidRDefault="00AF470B" w:rsidP="00E07860">
      <w:pPr>
        <w:rPr>
          <w:rFonts w:asciiTheme="minorHAnsi" w:hAnsiTheme="minorHAnsi" w:cstheme="minorHAnsi"/>
        </w:rPr>
      </w:pPr>
    </w:p>
    <w:p w14:paraId="6EB2A427" w14:textId="61F9EF11" w:rsidR="00AF470B" w:rsidRPr="00E07860" w:rsidRDefault="00AF470B" w:rsidP="00E07860">
      <w:pPr>
        <w:rPr>
          <w:rFonts w:asciiTheme="minorHAnsi" w:hAnsiTheme="minorHAnsi" w:cstheme="minorHAnsi"/>
        </w:rPr>
      </w:pPr>
    </w:p>
    <w:p w14:paraId="4C5551F5" w14:textId="449C6F63" w:rsidR="00AF470B" w:rsidRPr="00E07860" w:rsidRDefault="00AF470B" w:rsidP="00E07860">
      <w:pPr>
        <w:rPr>
          <w:rFonts w:asciiTheme="minorHAnsi" w:hAnsiTheme="minorHAnsi" w:cstheme="minorHAnsi"/>
        </w:rPr>
      </w:pPr>
    </w:p>
    <w:p w14:paraId="4069F3E5" w14:textId="65508E9B" w:rsidR="00AF470B" w:rsidRPr="00E07860" w:rsidRDefault="00AF470B" w:rsidP="00E07860">
      <w:pPr>
        <w:rPr>
          <w:rFonts w:asciiTheme="minorHAnsi" w:hAnsiTheme="minorHAnsi" w:cstheme="minorHAnsi"/>
        </w:rPr>
      </w:pPr>
    </w:p>
    <w:p w14:paraId="5E7BB636" w14:textId="21729D4B" w:rsidR="00AF470B" w:rsidRPr="00E07860" w:rsidRDefault="00AF470B" w:rsidP="00E07860">
      <w:pPr>
        <w:rPr>
          <w:rFonts w:asciiTheme="minorHAnsi" w:hAnsiTheme="minorHAnsi" w:cstheme="minorHAnsi"/>
        </w:rPr>
      </w:pPr>
    </w:p>
    <w:p w14:paraId="27BAA664" w14:textId="26CB9C16" w:rsidR="00AF470B" w:rsidRPr="00E07860" w:rsidRDefault="00AF470B" w:rsidP="00E07860">
      <w:pPr>
        <w:rPr>
          <w:rFonts w:asciiTheme="minorHAnsi" w:hAnsiTheme="minorHAnsi" w:cstheme="minorHAnsi"/>
        </w:rPr>
      </w:pPr>
    </w:p>
    <w:p w14:paraId="53619609" w14:textId="60D2633E" w:rsidR="00200F57" w:rsidRPr="00E07860" w:rsidRDefault="00200F57" w:rsidP="00E07860">
      <w:pPr>
        <w:rPr>
          <w:rFonts w:asciiTheme="minorHAnsi" w:hAnsiTheme="minorHAnsi" w:cstheme="minorHAnsi"/>
        </w:rPr>
      </w:pPr>
    </w:p>
    <w:p w14:paraId="35558C24" w14:textId="42A2B29E" w:rsidR="005E501C" w:rsidRPr="00E07860" w:rsidRDefault="0019284A" w:rsidP="00E07860">
      <w:pPr>
        <w:rPr>
          <w:rFonts w:asciiTheme="minorHAnsi" w:hAnsiTheme="minorHAnsi" w:cstheme="minorHAnsi"/>
        </w:rPr>
      </w:pPr>
      <w:r w:rsidRPr="00E07860">
        <w:rPr>
          <w:rFonts w:asciiTheme="minorHAnsi" w:hAnsiTheme="minorHAnsi" w:cstheme="minorHAnsi"/>
        </w:rPr>
        <w:t>Datum: 1</w:t>
      </w:r>
      <w:r w:rsidR="00094300">
        <w:rPr>
          <w:rFonts w:asciiTheme="minorHAnsi" w:hAnsiTheme="minorHAnsi" w:cstheme="minorHAnsi"/>
        </w:rPr>
        <w:t>5</w:t>
      </w:r>
      <w:r w:rsidR="00200F57" w:rsidRPr="00E07860">
        <w:rPr>
          <w:rFonts w:asciiTheme="minorHAnsi" w:hAnsiTheme="minorHAnsi" w:cstheme="minorHAnsi"/>
        </w:rPr>
        <w:t xml:space="preserve"> </w:t>
      </w:r>
      <w:r w:rsidR="00094300">
        <w:rPr>
          <w:rFonts w:asciiTheme="minorHAnsi" w:hAnsiTheme="minorHAnsi" w:cstheme="minorHAnsi"/>
        </w:rPr>
        <w:t>november</w:t>
      </w:r>
      <w:r w:rsidR="00175A02" w:rsidRPr="00E07860">
        <w:rPr>
          <w:rFonts w:asciiTheme="minorHAnsi" w:hAnsiTheme="minorHAnsi" w:cstheme="minorHAnsi"/>
        </w:rPr>
        <w:t xml:space="preserve"> 2024</w:t>
      </w:r>
      <w:r w:rsidR="004D19B8">
        <w:rPr>
          <w:rFonts w:asciiTheme="minorHAnsi" w:hAnsiTheme="minorHAnsi" w:cstheme="minorHAnsi"/>
        </w:rPr>
        <w:br/>
        <w:t xml:space="preserve">Regio Rijk van Nijmegen </w:t>
      </w:r>
      <w:r w:rsidR="005E501C" w:rsidRPr="00E07860">
        <w:rPr>
          <w:rFonts w:asciiTheme="minorHAnsi" w:hAnsiTheme="minorHAnsi" w:cstheme="minorHAnsi"/>
        </w:rPr>
        <w:br w:type="page"/>
      </w:r>
    </w:p>
    <w:sdt>
      <w:sdtPr>
        <w:rPr>
          <w:rFonts w:asciiTheme="minorHAnsi" w:eastAsia="Calibri" w:hAnsiTheme="minorHAnsi" w:cstheme="minorHAnsi"/>
          <w:color w:val="auto"/>
          <w:sz w:val="24"/>
          <w:szCs w:val="24"/>
          <w:lang w:val="en-US" w:eastAsia="en-US"/>
        </w:rPr>
        <w:id w:val="1381816601"/>
        <w:docPartObj>
          <w:docPartGallery w:val="Table of Contents"/>
          <w:docPartUnique/>
        </w:docPartObj>
      </w:sdtPr>
      <w:sdtEndPr>
        <w:rPr>
          <w:b/>
          <w:bCs/>
          <w:lang w:val="nl-NL"/>
        </w:rPr>
      </w:sdtEndPr>
      <w:sdtContent>
        <w:p w14:paraId="277B4B27" w14:textId="5AB69A0E" w:rsidR="00472DA7" w:rsidRPr="00E07860" w:rsidRDefault="00472DA7" w:rsidP="00E07860">
          <w:pPr>
            <w:pStyle w:val="Kopvaninhoudsopgave"/>
            <w:spacing w:line="240" w:lineRule="auto"/>
            <w:rPr>
              <w:rFonts w:asciiTheme="minorHAnsi" w:hAnsiTheme="minorHAnsi" w:cstheme="minorHAnsi"/>
            </w:rPr>
          </w:pPr>
          <w:r w:rsidRPr="00E07860">
            <w:rPr>
              <w:rFonts w:asciiTheme="minorHAnsi" w:hAnsiTheme="minorHAnsi" w:cstheme="minorHAnsi"/>
            </w:rPr>
            <w:t>Inhoud</w:t>
          </w:r>
          <w:r w:rsidR="00955A5B" w:rsidRPr="00E07860">
            <w:rPr>
              <w:rFonts w:asciiTheme="minorHAnsi" w:hAnsiTheme="minorHAnsi" w:cstheme="minorHAnsi"/>
            </w:rPr>
            <w:t xml:space="preserve">sopgave </w:t>
          </w:r>
        </w:p>
        <w:p w14:paraId="68181539" w14:textId="77777777" w:rsidR="00385C4C" w:rsidRDefault="00385C4C">
          <w:pPr>
            <w:pStyle w:val="Inhopg1"/>
            <w:tabs>
              <w:tab w:val="right" w:leader="dot" w:pos="9010"/>
            </w:tabs>
            <w:rPr>
              <w:rFonts w:asciiTheme="minorHAnsi" w:hAnsiTheme="minorHAnsi" w:cstheme="minorHAnsi"/>
              <w:lang w:val="en-US"/>
            </w:rPr>
          </w:pPr>
        </w:p>
        <w:p w14:paraId="1C32CC5F" w14:textId="289BD971" w:rsidR="00225EBD" w:rsidRDefault="0001274A">
          <w:pPr>
            <w:pStyle w:val="Inhopg1"/>
            <w:tabs>
              <w:tab w:val="right" w:leader="dot" w:pos="9010"/>
            </w:tabs>
            <w:rPr>
              <w:rFonts w:asciiTheme="minorHAnsi" w:eastAsiaTheme="minorEastAsia" w:hAnsiTheme="minorHAnsi" w:cstheme="minorBidi"/>
              <w:noProof/>
              <w:kern w:val="2"/>
              <w:sz w:val="22"/>
              <w:szCs w:val="22"/>
              <w:lang w:eastAsia="nl-NL"/>
              <w14:ligatures w14:val="standardContextual"/>
            </w:rPr>
          </w:pPr>
          <w:r w:rsidRPr="00E07860">
            <w:rPr>
              <w:rFonts w:asciiTheme="minorHAnsi" w:hAnsiTheme="minorHAnsi" w:cstheme="minorHAnsi"/>
              <w:lang w:val="en-US"/>
            </w:rPr>
            <w:fldChar w:fldCharType="begin"/>
          </w:r>
          <w:r w:rsidRPr="00E07860">
            <w:rPr>
              <w:rFonts w:asciiTheme="minorHAnsi" w:hAnsiTheme="minorHAnsi" w:cstheme="minorHAnsi"/>
            </w:rPr>
            <w:instrText xml:space="preserve"> TOC \o "1-3" \h \z \u </w:instrText>
          </w:r>
          <w:r w:rsidRPr="00E07860">
            <w:rPr>
              <w:rFonts w:asciiTheme="minorHAnsi" w:hAnsiTheme="minorHAnsi" w:cstheme="minorHAnsi"/>
              <w:lang w:val="en-US"/>
            </w:rPr>
            <w:fldChar w:fldCharType="separate"/>
          </w:r>
          <w:hyperlink w:anchor="_Toc182394520" w:history="1">
            <w:r w:rsidR="00225EBD" w:rsidRPr="00FD42E6">
              <w:rPr>
                <w:rStyle w:val="Hyperlink"/>
                <w:rFonts w:cstheme="minorHAnsi"/>
                <w:noProof/>
              </w:rPr>
              <w:t>Inleiding</w:t>
            </w:r>
            <w:r w:rsidR="00225EBD">
              <w:rPr>
                <w:noProof/>
                <w:webHidden/>
              </w:rPr>
              <w:tab/>
            </w:r>
            <w:r w:rsidR="00225EBD">
              <w:rPr>
                <w:noProof/>
                <w:webHidden/>
              </w:rPr>
              <w:fldChar w:fldCharType="begin"/>
            </w:r>
            <w:r w:rsidR="00225EBD">
              <w:rPr>
                <w:noProof/>
                <w:webHidden/>
              </w:rPr>
              <w:instrText xml:space="preserve"> PAGEREF _Toc182394520 \h </w:instrText>
            </w:r>
            <w:r w:rsidR="00225EBD">
              <w:rPr>
                <w:noProof/>
                <w:webHidden/>
              </w:rPr>
            </w:r>
            <w:r w:rsidR="00225EBD">
              <w:rPr>
                <w:noProof/>
                <w:webHidden/>
              </w:rPr>
              <w:fldChar w:fldCharType="separate"/>
            </w:r>
            <w:r w:rsidR="00A72CFB">
              <w:rPr>
                <w:noProof/>
                <w:webHidden/>
              </w:rPr>
              <w:t>3</w:t>
            </w:r>
            <w:r w:rsidR="00225EBD">
              <w:rPr>
                <w:noProof/>
                <w:webHidden/>
              </w:rPr>
              <w:fldChar w:fldCharType="end"/>
            </w:r>
          </w:hyperlink>
        </w:p>
        <w:p w14:paraId="63D710C8" w14:textId="0C9C4431" w:rsidR="00225EBD" w:rsidRDefault="00D80A14">
          <w:pPr>
            <w:pStyle w:val="Inhopg1"/>
            <w:tabs>
              <w:tab w:val="left" w:pos="480"/>
              <w:tab w:val="right" w:leader="dot" w:pos="9010"/>
            </w:tabs>
            <w:rPr>
              <w:rFonts w:asciiTheme="minorHAnsi" w:eastAsiaTheme="minorEastAsia" w:hAnsiTheme="minorHAnsi" w:cstheme="minorBidi"/>
              <w:noProof/>
              <w:kern w:val="2"/>
              <w:sz w:val="22"/>
              <w:szCs w:val="22"/>
              <w:lang w:eastAsia="nl-NL"/>
              <w14:ligatures w14:val="standardContextual"/>
            </w:rPr>
          </w:pPr>
          <w:hyperlink w:anchor="_Toc182394521" w:history="1">
            <w:r w:rsidR="00225EBD" w:rsidRPr="00FD42E6">
              <w:rPr>
                <w:rStyle w:val="Hyperlink"/>
                <w:rFonts w:cstheme="minorHAnsi"/>
                <w:noProof/>
              </w:rPr>
              <w:t>1.</w:t>
            </w:r>
            <w:r w:rsidR="00225EBD">
              <w:rPr>
                <w:rFonts w:asciiTheme="minorHAnsi" w:eastAsiaTheme="minorEastAsia" w:hAnsiTheme="minorHAnsi" w:cstheme="minorBidi"/>
                <w:noProof/>
                <w:kern w:val="2"/>
                <w:sz w:val="22"/>
                <w:szCs w:val="22"/>
                <w:lang w:eastAsia="nl-NL"/>
                <w14:ligatures w14:val="standardContextual"/>
              </w:rPr>
              <w:tab/>
            </w:r>
            <w:r w:rsidR="00225EBD" w:rsidRPr="00FD42E6">
              <w:rPr>
                <w:rStyle w:val="Hyperlink"/>
                <w:rFonts w:cstheme="minorHAnsi"/>
                <w:noProof/>
              </w:rPr>
              <w:t>Wmo overzicht producten, productcategorieën en tarieven</w:t>
            </w:r>
            <w:r w:rsidR="00225EBD">
              <w:rPr>
                <w:noProof/>
                <w:webHidden/>
              </w:rPr>
              <w:tab/>
            </w:r>
            <w:r w:rsidR="00225EBD">
              <w:rPr>
                <w:noProof/>
                <w:webHidden/>
              </w:rPr>
              <w:fldChar w:fldCharType="begin"/>
            </w:r>
            <w:r w:rsidR="00225EBD">
              <w:rPr>
                <w:noProof/>
                <w:webHidden/>
              </w:rPr>
              <w:instrText xml:space="preserve"> PAGEREF _Toc182394521 \h </w:instrText>
            </w:r>
            <w:r w:rsidR="00225EBD">
              <w:rPr>
                <w:noProof/>
                <w:webHidden/>
              </w:rPr>
            </w:r>
            <w:r w:rsidR="00225EBD">
              <w:rPr>
                <w:noProof/>
                <w:webHidden/>
              </w:rPr>
              <w:fldChar w:fldCharType="separate"/>
            </w:r>
            <w:r w:rsidR="00A72CFB">
              <w:rPr>
                <w:noProof/>
                <w:webHidden/>
              </w:rPr>
              <w:t>4</w:t>
            </w:r>
            <w:r w:rsidR="00225EBD">
              <w:rPr>
                <w:noProof/>
                <w:webHidden/>
              </w:rPr>
              <w:fldChar w:fldCharType="end"/>
            </w:r>
          </w:hyperlink>
        </w:p>
        <w:p w14:paraId="4CABB24E" w14:textId="69ADB212" w:rsidR="00225EBD" w:rsidRDefault="00D80A14">
          <w:pPr>
            <w:pStyle w:val="Inhopg2"/>
            <w:tabs>
              <w:tab w:val="right" w:leader="dot" w:pos="9010"/>
            </w:tabs>
            <w:rPr>
              <w:rFonts w:asciiTheme="minorHAnsi" w:eastAsiaTheme="minorEastAsia" w:hAnsiTheme="minorHAnsi" w:cstheme="minorBidi"/>
              <w:noProof/>
              <w:kern w:val="2"/>
              <w:sz w:val="22"/>
              <w:szCs w:val="22"/>
              <w:lang w:eastAsia="nl-NL"/>
              <w14:ligatures w14:val="standardContextual"/>
            </w:rPr>
          </w:pPr>
          <w:hyperlink w:anchor="_Toc182394522" w:history="1">
            <w:r w:rsidR="00225EBD" w:rsidRPr="00FD42E6">
              <w:rPr>
                <w:rStyle w:val="Hyperlink"/>
                <w:rFonts w:cstheme="minorHAnsi"/>
                <w:noProof/>
              </w:rPr>
              <w:t>Praktische begeleiding, productcode 01A06</w:t>
            </w:r>
            <w:r w:rsidR="00225EBD">
              <w:rPr>
                <w:noProof/>
                <w:webHidden/>
              </w:rPr>
              <w:tab/>
            </w:r>
            <w:r w:rsidR="00225EBD">
              <w:rPr>
                <w:noProof/>
                <w:webHidden/>
              </w:rPr>
              <w:fldChar w:fldCharType="begin"/>
            </w:r>
            <w:r w:rsidR="00225EBD">
              <w:rPr>
                <w:noProof/>
                <w:webHidden/>
              </w:rPr>
              <w:instrText xml:space="preserve"> PAGEREF _Toc182394522 \h </w:instrText>
            </w:r>
            <w:r w:rsidR="00225EBD">
              <w:rPr>
                <w:noProof/>
                <w:webHidden/>
              </w:rPr>
            </w:r>
            <w:r w:rsidR="00225EBD">
              <w:rPr>
                <w:noProof/>
                <w:webHidden/>
              </w:rPr>
              <w:fldChar w:fldCharType="separate"/>
            </w:r>
            <w:r w:rsidR="00A72CFB">
              <w:rPr>
                <w:noProof/>
                <w:webHidden/>
              </w:rPr>
              <w:t>6</w:t>
            </w:r>
            <w:r w:rsidR="00225EBD">
              <w:rPr>
                <w:noProof/>
                <w:webHidden/>
              </w:rPr>
              <w:fldChar w:fldCharType="end"/>
            </w:r>
          </w:hyperlink>
        </w:p>
        <w:p w14:paraId="71E43885" w14:textId="43CF67D7" w:rsidR="00225EBD" w:rsidRDefault="00D80A14">
          <w:pPr>
            <w:pStyle w:val="Inhopg2"/>
            <w:tabs>
              <w:tab w:val="right" w:leader="dot" w:pos="9010"/>
            </w:tabs>
            <w:rPr>
              <w:rFonts w:asciiTheme="minorHAnsi" w:eastAsiaTheme="minorEastAsia" w:hAnsiTheme="minorHAnsi" w:cstheme="minorBidi"/>
              <w:noProof/>
              <w:kern w:val="2"/>
              <w:sz w:val="22"/>
              <w:szCs w:val="22"/>
              <w:lang w:eastAsia="nl-NL"/>
              <w14:ligatures w14:val="standardContextual"/>
            </w:rPr>
          </w:pPr>
          <w:hyperlink w:anchor="_Toc182394523" w:history="1">
            <w:r w:rsidR="00225EBD" w:rsidRPr="00FD42E6">
              <w:rPr>
                <w:rStyle w:val="Hyperlink"/>
                <w:rFonts w:cstheme="minorHAnsi"/>
                <w:noProof/>
              </w:rPr>
              <w:t>Begeleiding, productcode 02A03</w:t>
            </w:r>
            <w:r w:rsidR="00225EBD">
              <w:rPr>
                <w:noProof/>
                <w:webHidden/>
              </w:rPr>
              <w:tab/>
            </w:r>
            <w:r w:rsidR="00225EBD">
              <w:rPr>
                <w:noProof/>
                <w:webHidden/>
              </w:rPr>
              <w:fldChar w:fldCharType="begin"/>
            </w:r>
            <w:r w:rsidR="00225EBD">
              <w:rPr>
                <w:noProof/>
                <w:webHidden/>
              </w:rPr>
              <w:instrText xml:space="preserve"> PAGEREF _Toc182394523 \h </w:instrText>
            </w:r>
            <w:r w:rsidR="00225EBD">
              <w:rPr>
                <w:noProof/>
                <w:webHidden/>
              </w:rPr>
            </w:r>
            <w:r w:rsidR="00225EBD">
              <w:rPr>
                <w:noProof/>
                <w:webHidden/>
              </w:rPr>
              <w:fldChar w:fldCharType="separate"/>
            </w:r>
            <w:r w:rsidR="00A72CFB">
              <w:rPr>
                <w:noProof/>
                <w:webHidden/>
              </w:rPr>
              <w:t>8</w:t>
            </w:r>
            <w:r w:rsidR="00225EBD">
              <w:rPr>
                <w:noProof/>
                <w:webHidden/>
              </w:rPr>
              <w:fldChar w:fldCharType="end"/>
            </w:r>
          </w:hyperlink>
        </w:p>
        <w:p w14:paraId="5B592C84" w14:textId="5FDF6E42" w:rsidR="00225EBD" w:rsidRDefault="00D80A14">
          <w:pPr>
            <w:pStyle w:val="Inhopg2"/>
            <w:tabs>
              <w:tab w:val="right" w:leader="dot" w:pos="9010"/>
            </w:tabs>
            <w:rPr>
              <w:rFonts w:asciiTheme="minorHAnsi" w:eastAsiaTheme="minorEastAsia" w:hAnsiTheme="minorHAnsi" w:cstheme="minorBidi"/>
              <w:noProof/>
              <w:kern w:val="2"/>
              <w:sz w:val="22"/>
              <w:szCs w:val="22"/>
              <w:lang w:eastAsia="nl-NL"/>
              <w14:ligatures w14:val="standardContextual"/>
            </w:rPr>
          </w:pPr>
          <w:hyperlink w:anchor="_Toc182394524" w:history="1">
            <w:r w:rsidR="00225EBD" w:rsidRPr="00FD42E6">
              <w:rPr>
                <w:rStyle w:val="Hyperlink"/>
                <w:rFonts w:cstheme="minorHAnsi"/>
                <w:noProof/>
              </w:rPr>
              <w:t>Begeleiding in een groep, productcode 02A17</w:t>
            </w:r>
            <w:r w:rsidR="00225EBD">
              <w:rPr>
                <w:noProof/>
                <w:webHidden/>
              </w:rPr>
              <w:tab/>
            </w:r>
            <w:r w:rsidR="00225EBD">
              <w:rPr>
                <w:noProof/>
                <w:webHidden/>
              </w:rPr>
              <w:fldChar w:fldCharType="begin"/>
            </w:r>
            <w:r w:rsidR="00225EBD">
              <w:rPr>
                <w:noProof/>
                <w:webHidden/>
              </w:rPr>
              <w:instrText xml:space="preserve"> PAGEREF _Toc182394524 \h </w:instrText>
            </w:r>
            <w:r w:rsidR="00225EBD">
              <w:rPr>
                <w:noProof/>
                <w:webHidden/>
              </w:rPr>
            </w:r>
            <w:r w:rsidR="00225EBD">
              <w:rPr>
                <w:noProof/>
                <w:webHidden/>
              </w:rPr>
              <w:fldChar w:fldCharType="separate"/>
            </w:r>
            <w:r w:rsidR="00A72CFB">
              <w:rPr>
                <w:noProof/>
                <w:webHidden/>
              </w:rPr>
              <w:t>10</w:t>
            </w:r>
            <w:r w:rsidR="00225EBD">
              <w:rPr>
                <w:noProof/>
                <w:webHidden/>
              </w:rPr>
              <w:fldChar w:fldCharType="end"/>
            </w:r>
          </w:hyperlink>
        </w:p>
        <w:p w14:paraId="070DBADE" w14:textId="22170875" w:rsidR="00225EBD" w:rsidRDefault="00D80A14">
          <w:pPr>
            <w:pStyle w:val="Inhopg2"/>
            <w:tabs>
              <w:tab w:val="right" w:leader="dot" w:pos="9010"/>
            </w:tabs>
            <w:rPr>
              <w:rFonts w:asciiTheme="minorHAnsi" w:eastAsiaTheme="minorEastAsia" w:hAnsiTheme="minorHAnsi" w:cstheme="minorBidi"/>
              <w:noProof/>
              <w:kern w:val="2"/>
              <w:sz w:val="22"/>
              <w:szCs w:val="22"/>
              <w:lang w:eastAsia="nl-NL"/>
              <w14:ligatures w14:val="standardContextual"/>
            </w:rPr>
          </w:pPr>
          <w:hyperlink w:anchor="_Toc182394525" w:history="1">
            <w:r w:rsidR="00225EBD" w:rsidRPr="00FD42E6">
              <w:rPr>
                <w:rStyle w:val="Hyperlink"/>
                <w:rFonts w:cstheme="minorHAnsi"/>
                <w:noProof/>
              </w:rPr>
              <w:t>Begeleiding plus, productcode 02A05</w:t>
            </w:r>
            <w:r w:rsidR="00225EBD">
              <w:rPr>
                <w:noProof/>
                <w:webHidden/>
              </w:rPr>
              <w:tab/>
            </w:r>
            <w:r w:rsidR="00225EBD">
              <w:rPr>
                <w:noProof/>
                <w:webHidden/>
              </w:rPr>
              <w:fldChar w:fldCharType="begin"/>
            </w:r>
            <w:r w:rsidR="00225EBD">
              <w:rPr>
                <w:noProof/>
                <w:webHidden/>
              </w:rPr>
              <w:instrText xml:space="preserve"> PAGEREF _Toc182394525 \h </w:instrText>
            </w:r>
            <w:r w:rsidR="00225EBD">
              <w:rPr>
                <w:noProof/>
                <w:webHidden/>
              </w:rPr>
            </w:r>
            <w:r w:rsidR="00225EBD">
              <w:rPr>
                <w:noProof/>
                <w:webHidden/>
              </w:rPr>
              <w:fldChar w:fldCharType="separate"/>
            </w:r>
            <w:r w:rsidR="00A72CFB">
              <w:rPr>
                <w:noProof/>
                <w:webHidden/>
              </w:rPr>
              <w:t>11</w:t>
            </w:r>
            <w:r w:rsidR="00225EBD">
              <w:rPr>
                <w:noProof/>
                <w:webHidden/>
              </w:rPr>
              <w:fldChar w:fldCharType="end"/>
            </w:r>
          </w:hyperlink>
        </w:p>
        <w:p w14:paraId="34C6943E" w14:textId="328ABC37" w:rsidR="00225EBD" w:rsidRDefault="00D80A14">
          <w:pPr>
            <w:pStyle w:val="Inhopg2"/>
            <w:tabs>
              <w:tab w:val="right" w:leader="dot" w:pos="9010"/>
            </w:tabs>
            <w:rPr>
              <w:rFonts w:asciiTheme="minorHAnsi" w:eastAsiaTheme="minorEastAsia" w:hAnsiTheme="minorHAnsi" w:cstheme="minorBidi"/>
              <w:noProof/>
              <w:kern w:val="2"/>
              <w:sz w:val="22"/>
              <w:szCs w:val="22"/>
              <w:lang w:eastAsia="nl-NL"/>
              <w14:ligatures w14:val="standardContextual"/>
            </w:rPr>
          </w:pPr>
          <w:hyperlink w:anchor="_Toc182394526" w:history="1">
            <w:r w:rsidR="00225EBD" w:rsidRPr="00FD42E6">
              <w:rPr>
                <w:rStyle w:val="Hyperlink"/>
                <w:rFonts w:cstheme="minorHAnsi"/>
                <w:noProof/>
              </w:rPr>
              <w:t>Begeleiding plus in een groep, productcode 02A20</w:t>
            </w:r>
            <w:r w:rsidR="00225EBD">
              <w:rPr>
                <w:noProof/>
                <w:webHidden/>
              </w:rPr>
              <w:tab/>
            </w:r>
            <w:r w:rsidR="00225EBD">
              <w:rPr>
                <w:noProof/>
                <w:webHidden/>
              </w:rPr>
              <w:fldChar w:fldCharType="begin"/>
            </w:r>
            <w:r w:rsidR="00225EBD">
              <w:rPr>
                <w:noProof/>
                <w:webHidden/>
              </w:rPr>
              <w:instrText xml:space="preserve"> PAGEREF _Toc182394526 \h </w:instrText>
            </w:r>
            <w:r w:rsidR="00225EBD">
              <w:rPr>
                <w:noProof/>
                <w:webHidden/>
              </w:rPr>
            </w:r>
            <w:r w:rsidR="00225EBD">
              <w:rPr>
                <w:noProof/>
                <w:webHidden/>
              </w:rPr>
              <w:fldChar w:fldCharType="separate"/>
            </w:r>
            <w:r w:rsidR="00A72CFB">
              <w:rPr>
                <w:noProof/>
                <w:webHidden/>
              </w:rPr>
              <w:t>13</w:t>
            </w:r>
            <w:r w:rsidR="00225EBD">
              <w:rPr>
                <w:noProof/>
                <w:webHidden/>
              </w:rPr>
              <w:fldChar w:fldCharType="end"/>
            </w:r>
          </w:hyperlink>
        </w:p>
        <w:p w14:paraId="4131CDD7" w14:textId="6F83E8CA" w:rsidR="00225EBD" w:rsidRDefault="00D80A14">
          <w:pPr>
            <w:pStyle w:val="Inhopg2"/>
            <w:tabs>
              <w:tab w:val="right" w:leader="dot" w:pos="9010"/>
            </w:tabs>
            <w:rPr>
              <w:rFonts w:asciiTheme="minorHAnsi" w:eastAsiaTheme="minorEastAsia" w:hAnsiTheme="minorHAnsi" w:cstheme="minorBidi"/>
              <w:noProof/>
              <w:kern w:val="2"/>
              <w:sz w:val="22"/>
              <w:szCs w:val="22"/>
              <w:lang w:eastAsia="nl-NL"/>
              <w14:ligatures w14:val="standardContextual"/>
            </w:rPr>
          </w:pPr>
          <w:hyperlink w:anchor="_Toc182394527" w:history="1">
            <w:r w:rsidR="00225EBD" w:rsidRPr="00FD42E6">
              <w:rPr>
                <w:rStyle w:val="Hyperlink"/>
                <w:rFonts w:cstheme="minorHAnsi"/>
                <w:noProof/>
              </w:rPr>
              <w:t>Casemanagement, productcode 02A21</w:t>
            </w:r>
            <w:r w:rsidR="00225EBD">
              <w:rPr>
                <w:noProof/>
                <w:webHidden/>
              </w:rPr>
              <w:tab/>
            </w:r>
            <w:r w:rsidR="00225EBD">
              <w:rPr>
                <w:noProof/>
                <w:webHidden/>
              </w:rPr>
              <w:fldChar w:fldCharType="begin"/>
            </w:r>
            <w:r w:rsidR="00225EBD">
              <w:rPr>
                <w:noProof/>
                <w:webHidden/>
              </w:rPr>
              <w:instrText xml:space="preserve"> PAGEREF _Toc182394527 \h </w:instrText>
            </w:r>
            <w:r w:rsidR="00225EBD">
              <w:rPr>
                <w:noProof/>
                <w:webHidden/>
              </w:rPr>
            </w:r>
            <w:r w:rsidR="00225EBD">
              <w:rPr>
                <w:noProof/>
                <w:webHidden/>
              </w:rPr>
              <w:fldChar w:fldCharType="separate"/>
            </w:r>
            <w:r w:rsidR="00A72CFB">
              <w:rPr>
                <w:noProof/>
                <w:webHidden/>
              </w:rPr>
              <w:t>15</w:t>
            </w:r>
            <w:r w:rsidR="00225EBD">
              <w:rPr>
                <w:noProof/>
                <w:webHidden/>
              </w:rPr>
              <w:fldChar w:fldCharType="end"/>
            </w:r>
          </w:hyperlink>
        </w:p>
        <w:p w14:paraId="2EB2773D" w14:textId="6F5FC052" w:rsidR="00225EBD" w:rsidRDefault="00D80A14">
          <w:pPr>
            <w:pStyle w:val="Inhopg2"/>
            <w:tabs>
              <w:tab w:val="right" w:leader="dot" w:pos="9010"/>
            </w:tabs>
            <w:rPr>
              <w:rFonts w:asciiTheme="minorHAnsi" w:eastAsiaTheme="minorEastAsia" w:hAnsiTheme="minorHAnsi" w:cstheme="minorBidi"/>
              <w:noProof/>
              <w:kern w:val="2"/>
              <w:sz w:val="22"/>
              <w:szCs w:val="22"/>
              <w:lang w:eastAsia="nl-NL"/>
              <w14:ligatures w14:val="standardContextual"/>
            </w:rPr>
          </w:pPr>
          <w:hyperlink w:anchor="_Toc182394528" w:history="1">
            <w:r w:rsidR="00225EBD" w:rsidRPr="00FD42E6">
              <w:rPr>
                <w:rStyle w:val="Hyperlink"/>
                <w:rFonts w:cstheme="minorHAnsi"/>
                <w:noProof/>
              </w:rPr>
              <w:t>Dagbesteding volwassenen, productcode 07A03</w:t>
            </w:r>
            <w:r w:rsidR="00225EBD">
              <w:rPr>
                <w:noProof/>
                <w:webHidden/>
              </w:rPr>
              <w:tab/>
            </w:r>
            <w:r w:rsidR="00225EBD">
              <w:rPr>
                <w:noProof/>
                <w:webHidden/>
              </w:rPr>
              <w:fldChar w:fldCharType="begin"/>
            </w:r>
            <w:r w:rsidR="00225EBD">
              <w:rPr>
                <w:noProof/>
                <w:webHidden/>
              </w:rPr>
              <w:instrText xml:space="preserve"> PAGEREF _Toc182394528 \h </w:instrText>
            </w:r>
            <w:r w:rsidR="00225EBD">
              <w:rPr>
                <w:noProof/>
                <w:webHidden/>
              </w:rPr>
            </w:r>
            <w:r w:rsidR="00225EBD">
              <w:rPr>
                <w:noProof/>
                <w:webHidden/>
              </w:rPr>
              <w:fldChar w:fldCharType="separate"/>
            </w:r>
            <w:r w:rsidR="00A72CFB">
              <w:rPr>
                <w:noProof/>
                <w:webHidden/>
              </w:rPr>
              <w:t>17</w:t>
            </w:r>
            <w:r w:rsidR="00225EBD">
              <w:rPr>
                <w:noProof/>
                <w:webHidden/>
              </w:rPr>
              <w:fldChar w:fldCharType="end"/>
            </w:r>
          </w:hyperlink>
        </w:p>
        <w:p w14:paraId="0F95399A" w14:textId="17A78121" w:rsidR="00225EBD" w:rsidRDefault="00D80A14">
          <w:pPr>
            <w:pStyle w:val="Inhopg2"/>
            <w:tabs>
              <w:tab w:val="right" w:leader="dot" w:pos="9010"/>
            </w:tabs>
            <w:rPr>
              <w:rFonts w:asciiTheme="minorHAnsi" w:eastAsiaTheme="minorEastAsia" w:hAnsiTheme="minorHAnsi" w:cstheme="minorBidi"/>
              <w:noProof/>
              <w:kern w:val="2"/>
              <w:sz w:val="22"/>
              <w:szCs w:val="22"/>
              <w:lang w:eastAsia="nl-NL"/>
              <w14:ligatures w14:val="standardContextual"/>
            </w:rPr>
          </w:pPr>
          <w:hyperlink w:anchor="_Toc182394529" w:history="1">
            <w:r w:rsidR="00225EBD" w:rsidRPr="00FD42E6">
              <w:rPr>
                <w:rStyle w:val="Hyperlink"/>
                <w:rFonts w:cstheme="minorHAnsi"/>
                <w:noProof/>
              </w:rPr>
              <w:t>Kortdurend Verblijf volwassenen, productcode 04A04</w:t>
            </w:r>
            <w:r w:rsidR="00225EBD">
              <w:rPr>
                <w:noProof/>
                <w:webHidden/>
              </w:rPr>
              <w:tab/>
            </w:r>
            <w:r w:rsidR="00225EBD">
              <w:rPr>
                <w:noProof/>
                <w:webHidden/>
              </w:rPr>
              <w:fldChar w:fldCharType="begin"/>
            </w:r>
            <w:r w:rsidR="00225EBD">
              <w:rPr>
                <w:noProof/>
                <w:webHidden/>
              </w:rPr>
              <w:instrText xml:space="preserve"> PAGEREF _Toc182394529 \h </w:instrText>
            </w:r>
            <w:r w:rsidR="00225EBD">
              <w:rPr>
                <w:noProof/>
                <w:webHidden/>
              </w:rPr>
            </w:r>
            <w:r w:rsidR="00225EBD">
              <w:rPr>
                <w:noProof/>
                <w:webHidden/>
              </w:rPr>
              <w:fldChar w:fldCharType="separate"/>
            </w:r>
            <w:r w:rsidR="00A72CFB">
              <w:rPr>
                <w:noProof/>
                <w:webHidden/>
              </w:rPr>
              <w:t>18</w:t>
            </w:r>
            <w:r w:rsidR="00225EBD">
              <w:rPr>
                <w:noProof/>
                <w:webHidden/>
              </w:rPr>
              <w:fldChar w:fldCharType="end"/>
            </w:r>
          </w:hyperlink>
        </w:p>
        <w:p w14:paraId="6ACF85A3" w14:textId="0BA9F6B0" w:rsidR="00225EBD" w:rsidRDefault="00D80A14">
          <w:pPr>
            <w:pStyle w:val="Inhopg2"/>
            <w:tabs>
              <w:tab w:val="right" w:leader="dot" w:pos="9010"/>
            </w:tabs>
            <w:rPr>
              <w:rFonts w:asciiTheme="minorHAnsi" w:eastAsiaTheme="minorEastAsia" w:hAnsiTheme="minorHAnsi" w:cstheme="minorBidi"/>
              <w:noProof/>
              <w:kern w:val="2"/>
              <w:sz w:val="22"/>
              <w:szCs w:val="22"/>
              <w:lang w:eastAsia="nl-NL"/>
              <w14:ligatures w14:val="standardContextual"/>
            </w:rPr>
          </w:pPr>
          <w:hyperlink w:anchor="_Toc182394530" w:history="1">
            <w:r w:rsidR="00225EBD" w:rsidRPr="00FD42E6">
              <w:rPr>
                <w:rStyle w:val="Hyperlink"/>
                <w:rFonts w:cstheme="minorHAnsi"/>
                <w:noProof/>
              </w:rPr>
              <w:t>Vervoer naar Dagbesteding &amp; Kortdurend Verblijf Volwassenen, productcode 08A03</w:t>
            </w:r>
            <w:r w:rsidR="00225EBD">
              <w:rPr>
                <w:noProof/>
                <w:webHidden/>
              </w:rPr>
              <w:tab/>
            </w:r>
            <w:r w:rsidR="00225EBD">
              <w:rPr>
                <w:noProof/>
                <w:webHidden/>
              </w:rPr>
              <w:fldChar w:fldCharType="begin"/>
            </w:r>
            <w:r w:rsidR="00225EBD">
              <w:rPr>
                <w:noProof/>
                <w:webHidden/>
              </w:rPr>
              <w:instrText xml:space="preserve"> PAGEREF _Toc182394530 \h </w:instrText>
            </w:r>
            <w:r w:rsidR="00225EBD">
              <w:rPr>
                <w:noProof/>
                <w:webHidden/>
              </w:rPr>
            </w:r>
            <w:r w:rsidR="00225EBD">
              <w:rPr>
                <w:noProof/>
                <w:webHidden/>
              </w:rPr>
              <w:fldChar w:fldCharType="separate"/>
            </w:r>
            <w:r w:rsidR="00A72CFB">
              <w:rPr>
                <w:noProof/>
                <w:webHidden/>
              </w:rPr>
              <w:t>19</w:t>
            </w:r>
            <w:r w:rsidR="00225EBD">
              <w:rPr>
                <w:noProof/>
                <w:webHidden/>
              </w:rPr>
              <w:fldChar w:fldCharType="end"/>
            </w:r>
          </w:hyperlink>
        </w:p>
        <w:p w14:paraId="36469D00" w14:textId="75137FF1" w:rsidR="00225EBD" w:rsidRDefault="00D80A14">
          <w:pPr>
            <w:pStyle w:val="Inhopg1"/>
            <w:tabs>
              <w:tab w:val="left" w:pos="480"/>
              <w:tab w:val="right" w:leader="dot" w:pos="9010"/>
            </w:tabs>
            <w:rPr>
              <w:rFonts w:asciiTheme="minorHAnsi" w:eastAsiaTheme="minorEastAsia" w:hAnsiTheme="minorHAnsi" w:cstheme="minorBidi"/>
              <w:noProof/>
              <w:kern w:val="2"/>
              <w:sz w:val="22"/>
              <w:szCs w:val="22"/>
              <w:lang w:eastAsia="nl-NL"/>
              <w14:ligatures w14:val="standardContextual"/>
            </w:rPr>
          </w:pPr>
          <w:hyperlink w:anchor="_Toc182394531" w:history="1">
            <w:r w:rsidR="00225EBD" w:rsidRPr="00FD42E6">
              <w:rPr>
                <w:rStyle w:val="Hyperlink"/>
                <w:rFonts w:cstheme="minorHAnsi"/>
                <w:noProof/>
              </w:rPr>
              <w:t>2.</w:t>
            </w:r>
            <w:r w:rsidR="00225EBD">
              <w:rPr>
                <w:rFonts w:asciiTheme="minorHAnsi" w:eastAsiaTheme="minorEastAsia" w:hAnsiTheme="minorHAnsi" w:cstheme="minorBidi"/>
                <w:noProof/>
                <w:kern w:val="2"/>
                <w:sz w:val="22"/>
                <w:szCs w:val="22"/>
                <w:lang w:eastAsia="nl-NL"/>
                <w14:ligatures w14:val="standardContextual"/>
              </w:rPr>
              <w:tab/>
            </w:r>
            <w:r w:rsidR="00225EBD" w:rsidRPr="00FD42E6">
              <w:rPr>
                <w:rStyle w:val="Hyperlink"/>
                <w:rFonts w:cstheme="minorHAnsi"/>
                <w:noProof/>
              </w:rPr>
              <w:t>Jeugd overzicht producten, productcategorieën &amp; tarieven</w:t>
            </w:r>
            <w:r w:rsidR="00225EBD">
              <w:rPr>
                <w:noProof/>
                <w:webHidden/>
              </w:rPr>
              <w:tab/>
            </w:r>
            <w:r w:rsidR="00225EBD">
              <w:rPr>
                <w:noProof/>
                <w:webHidden/>
              </w:rPr>
              <w:fldChar w:fldCharType="begin"/>
            </w:r>
            <w:r w:rsidR="00225EBD">
              <w:rPr>
                <w:noProof/>
                <w:webHidden/>
              </w:rPr>
              <w:instrText xml:space="preserve"> PAGEREF _Toc182394531 \h </w:instrText>
            </w:r>
            <w:r w:rsidR="00225EBD">
              <w:rPr>
                <w:noProof/>
                <w:webHidden/>
              </w:rPr>
            </w:r>
            <w:r w:rsidR="00225EBD">
              <w:rPr>
                <w:noProof/>
                <w:webHidden/>
              </w:rPr>
              <w:fldChar w:fldCharType="separate"/>
            </w:r>
            <w:r w:rsidR="00A72CFB">
              <w:rPr>
                <w:noProof/>
                <w:webHidden/>
              </w:rPr>
              <w:t>21</w:t>
            </w:r>
            <w:r w:rsidR="00225EBD">
              <w:rPr>
                <w:noProof/>
                <w:webHidden/>
              </w:rPr>
              <w:fldChar w:fldCharType="end"/>
            </w:r>
          </w:hyperlink>
        </w:p>
        <w:p w14:paraId="4E01DA4C" w14:textId="54D1C6EE" w:rsidR="00225EBD" w:rsidRDefault="00D80A14">
          <w:pPr>
            <w:pStyle w:val="Inhopg2"/>
            <w:tabs>
              <w:tab w:val="right" w:leader="dot" w:pos="9010"/>
            </w:tabs>
            <w:rPr>
              <w:rFonts w:asciiTheme="minorHAnsi" w:eastAsiaTheme="minorEastAsia" w:hAnsiTheme="minorHAnsi" w:cstheme="minorBidi"/>
              <w:noProof/>
              <w:kern w:val="2"/>
              <w:sz w:val="22"/>
              <w:szCs w:val="22"/>
              <w:lang w:eastAsia="nl-NL"/>
              <w14:ligatures w14:val="standardContextual"/>
            </w:rPr>
          </w:pPr>
          <w:hyperlink w:anchor="_Toc182394532" w:history="1">
            <w:r w:rsidR="00225EBD" w:rsidRPr="00FD42E6">
              <w:rPr>
                <w:rStyle w:val="Hyperlink"/>
                <w:rFonts w:cstheme="minorHAnsi"/>
                <w:noProof/>
              </w:rPr>
              <w:t>Reguliere begeleiding, Productcode JW 45A04</w:t>
            </w:r>
            <w:r w:rsidR="00225EBD">
              <w:rPr>
                <w:noProof/>
                <w:webHidden/>
              </w:rPr>
              <w:tab/>
            </w:r>
            <w:r w:rsidR="00225EBD">
              <w:rPr>
                <w:noProof/>
                <w:webHidden/>
              </w:rPr>
              <w:fldChar w:fldCharType="begin"/>
            </w:r>
            <w:r w:rsidR="00225EBD">
              <w:rPr>
                <w:noProof/>
                <w:webHidden/>
              </w:rPr>
              <w:instrText xml:space="preserve"> PAGEREF _Toc182394532 \h </w:instrText>
            </w:r>
            <w:r w:rsidR="00225EBD">
              <w:rPr>
                <w:noProof/>
                <w:webHidden/>
              </w:rPr>
            </w:r>
            <w:r w:rsidR="00225EBD">
              <w:rPr>
                <w:noProof/>
                <w:webHidden/>
              </w:rPr>
              <w:fldChar w:fldCharType="separate"/>
            </w:r>
            <w:r w:rsidR="00A72CFB">
              <w:rPr>
                <w:noProof/>
                <w:webHidden/>
              </w:rPr>
              <w:t>23</w:t>
            </w:r>
            <w:r w:rsidR="00225EBD">
              <w:rPr>
                <w:noProof/>
                <w:webHidden/>
              </w:rPr>
              <w:fldChar w:fldCharType="end"/>
            </w:r>
          </w:hyperlink>
        </w:p>
        <w:p w14:paraId="38207285" w14:textId="6385CADF" w:rsidR="00225EBD" w:rsidRDefault="00D80A14">
          <w:pPr>
            <w:pStyle w:val="Inhopg2"/>
            <w:tabs>
              <w:tab w:val="right" w:leader="dot" w:pos="9010"/>
            </w:tabs>
            <w:rPr>
              <w:rFonts w:asciiTheme="minorHAnsi" w:eastAsiaTheme="minorEastAsia" w:hAnsiTheme="minorHAnsi" w:cstheme="minorBidi"/>
              <w:noProof/>
              <w:kern w:val="2"/>
              <w:sz w:val="22"/>
              <w:szCs w:val="22"/>
              <w:lang w:eastAsia="nl-NL"/>
              <w14:ligatures w14:val="standardContextual"/>
            </w:rPr>
          </w:pPr>
          <w:hyperlink w:anchor="_Toc182394533" w:history="1">
            <w:r w:rsidR="00225EBD" w:rsidRPr="00FD42E6">
              <w:rPr>
                <w:rStyle w:val="Hyperlink"/>
                <w:rFonts w:cstheme="minorHAnsi"/>
                <w:noProof/>
              </w:rPr>
              <w:t>Specialistische begeleiding, productcode JW 45A05</w:t>
            </w:r>
            <w:r w:rsidR="00225EBD">
              <w:rPr>
                <w:noProof/>
                <w:webHidden/>
              </w:rPr>
              <w:tab/>
            </w:r>
            <w:r w:rsidR="00225EBD">
              <w:rPr>
                <w:noProof/>
                <w:webHidden/>
              </w:rPr>
              <w:fldChar w:fldCharType="begin"/>
            </w:r>
            <w:r w:rsidR="00225EBD">
              <w:rPr>
                <w:noProof/>
                <w:webHidden/>
              </w:rPr>
              <w:instrText xml:space="preserve"> PAGEREF _Toc182394533 \h </w:instrText>
            </w:r>
            <w:r w:rsidR="00225EBD">
              <w:rPr>
                <w:noProof/>
                <w:webHidden/>
              </w:rPr>
            </w:r>
            <w:r w:rsidR="00225EBD">
              <w:rPr>
                <w:noProof/>
                <w:webHidden/>
              </w:rPr>
              <w:fldChar w:fldCharType="separate"/>
            </w:r>
            <w:r w:rsidR="00A72CFB">
              <w:rPr>
                <w:noProof/>
                <w:webHidden/>
              </w:rPr>
              <w:t>24</w:t>
            </w:r>
            <w:r w:rsidR="00225EBD">
              <w:rPr>
                <w:noProof/>
                <w:webHidden/>
              </w:rPr>
              <w:fldChar w:fldCharType="end"/>
            </w:r>
          </w:hyperlink>
        </w:p>
        <w:p w14:paraId="4FD63B25" w14:textId="7D947913" w:rsidR="00225EBD" w:rsidRDefault="00D80A14">
          <w:pPr>
            <w:pStyle w:val="Inhopg2"/>
            <w:tabs>
              <w:tab w:val="right" w:leader="dot" w:pos="9010"/>
            </w:tabs>
            <w:rPr>
              <w:rFonts w:asciiTheme="minorHAnsi" w:eastAsiaTheme="minorEastAsia" w:hAnsiTheme="minorHAnsi" w:cstheme="minorBidi"/>
              <w:noProof/>
              <w:kern w:val="2"/>
              <w:sz w:val="22"/>
              <w:szCs w:val="22"/>
              <w:lang w:eastAsia="nl-NL"/>
              <w14:ligatures w14:val="standardContextual"/>
            </w:rPr>
          </w:pPr>
          <w:hyperlink w:anchor="_Toc182394534" w:history="1">
            <w:r w:rsidR="00225EBD" w:rsidRPr="00FD42E6">
              <w:rPr>
                <w:rStyle w:val="Hyperlink"/>
                <w:rFonts w:cstheme="minorHAnsi"/>
                <w:noProof/>
              </w:rPr>
              <w:t>Specialistische begeleiding in een groep, Productcode JW 45A49</w:t>
            </w:r>
            <w:r w:rsidR="00225EBD">
              <w:rPr>
                <w:noProof/>
                <w:webHidden/>
              </w:rPr>
              <w:tab/>
            </w:r>
            <w:r w:rsidR="00225EBD">
              <w:rPr>
                <w:noProof/>
                <w:webHidden/>
              </w:rPr>
              <w:fldChar w:fldCharType="begin"/>
            </w:r>
            <w:r w:rsidR="00225EBD">
              <w:rPr>
                <w:noProof/>
                <w:webHidden/>
              </w:rPr>
              <w:instrText xml:space="preserve"> PAGEREF _Toc182394534 \h </w:instrText>
            </w:r>
            <w:r w:rsidR="00225EBD">
              <w:rPr>
                <w:noProof/>
                <w:webHidden/>
              </w:rPr>
            </w:r>
            <w:r w:rsidR="00225EBD">
              <w:rPr>
                <w:noProof/>
                <w:webHidden/>
              </w:rPr>
              <w:fldChar w:fldCharType="separate"/>
            </w:r>
            <w:r w:rsidR="00A72CFB">
              <w:rPr>
                <w:noProof/>
                <w:webHidden/>
              </w:rPr>
              <w:t>25</w:t>
            </w:r>
            <w:r w:rsidR="00225EBD">
              <w:rPr>
                <w:noProof/>
                <w:webHidden/>
              </w:rPr>
              <w:fldChar w:fldCharType="end"/>
            </w:r>
          </w:hyperlink>
        </w:p>
        <w:p w14:paraId="68A7EAAF" w14:textId="45D16C13" w:rsidR="00225EBD" w:rsidRDefault="00D80A14">
          <w:pPr>
            <w:pStyle w:val="Inhopg2"/>
            <w:tabs>
              <w:tab w:val="right" w:leader="dot" w:pos="9010"/>
            </w:tabs>
            <w:rPr>
              <w:rFonts w:asciiTheme="minorHAnsi" w:eastAsiaTheme="minorEastAsia" w:hAnsiTheme="minorHAnsi" w:cstheme="minorBidi"/>
              <w:noProof/>
              <w:kern w:val="2"/>
              <w:sz w:val="22"/>
              <w:szCs w:val="22"/>
              <w:lang w:eastAsia="nl-NL"/>
              <w14:ligatures w14:val="standardContextual"/>
            </w:rPr>
          </w:pPr>
          <w:hyperlink w:anchor="_Toc182394535" w:history="1">
            <w:r w:rsidR="00225EBD" w:rsidRPr="00FD42E6">
              <w:rPr>
                <w:rStyle w:val="Hyperlink"/>
                <w:rFonts w:cstheme="minorHAnsi"/>
                <w:noProof/>
              </w:rPr>
              <w:t>Persoonlijke verzorging, productcode JW 40A04</w:t>
            </w:r>
            <w:r w:rsidR="00225EBD">
              <w:rPr>
                <w:noProof/>
                <w:webHidden/>
              </w:rPr>
              <w:tab/>
            </w:r>
            <w:r w:rsidR="00225EBD">
              <w:rPr>
                <w:noProof/>
                <w:webHidden/>
              </w:rPr>
              <w:fldChar w:fldCharType="begin"/>
            </w:r>
            <w:r w:rsidR="00225EBD">
              <w:rPr>
                <w:noProof/>
                <w:webHidden/>
              </w:rPr>
              <w:instrText xml:space="preserve"> PAGEREF _Toc182394535 \h </w:instrText>
            </w:r>
            <w:r w:rsidR="00225EBD">
              <w:rPr>
                <w:noProof/>
                <w:webHidden/>
              </w:rPr>
            </w:r>
            <w:r w:rsidR="00225EBD">
              <w:rPr>
                <w:noProof/>
                <w:webHidden/>
              </w:rPr>
              <w:fldChar w:fldCharType="separate"/>
            </w:r>
            <w:r w:rsidR="00A72CFB">
              <w:rPr>
                <w:noProof/>
                <w:webHidden/>
              </w:rPr>
              <w:t>27</w:t>
            </w:r>
            <w:r w:rsidR="00225EBD">
              <w:rPr>
                <w:noProof/>
                <w:webHidden/>
              </w:rPr>
              <w:fldChar w:fldCharType="end"/>
            </w:r>
          </w:hyperlink>
        </w:p>
        <w:p w14:paraId="0CE3192A" w14:textId="4475F796" w:rsidR="00225EBD" w:rsidRDefault="00D80A14">
          <w:pPr>
            <w:pStyle w:val="Inhopg2"/>
            <w:tabs>
              <w:tab w:val="right" w:leader="dot" w:pos="9010"/>
            </w:tabs>
            <w:rPr>
              <w:rFonts w:asciiTheme="minorHAnsi" w:eastAsiaTheme="minorEastAsia" w:hAnsiTheme="minorHAnsi" w:cstheme="minorBidi"/>
              <w:noProof/>
              <w:kern w:val="2"/>
              <w:sz w:val="22"/>
              <w:szCs w:val="22"/>
              <w:lang w:eastAsia="nl-NL"/>
              <w14:ligatures w14:val="standardContextual"/>
            </w:rPr>
          </w:pPr>
          <w:hyperlink w:anchor="_Toc182394536" w:history="1">
            <w:r w:rsidR="00225EBD" w:rsidRPr="00FD42E6">
              <w:rPr>
                <w:rStyle w:val="Hyperlink"/>
                <w:rFonts w:cstheme="minorHAnsi"/>
                <w:noProof/>
              </w:rPr>
              <w:t>Vaktherapie, productcode JW 45A53</w:t>
            </w:r>
            <w:r w:rsidR="00225EBD">
              <w:rPr>
                <w:noProof/>
                <w:webHidden/>
              </w:rPr>
              <w:tab/>
            </w:r>
            <w:r w:rsidR="00225EBD">
              <w:rPr>
                <w:noProof/>
                <w:webHidden/>
              </w:rPr>
              <w:fldChar w:fldCharType="begin"/>
            </w:r>
            <w:r w:rsidR="00225EBD">
              <w:rPr>
                <w:noProof/>
                <w:webHidden/>
              </w:rPr>
              <w:instrText xml:space="preserve"> PAGEREF _Toc182394536 \h </w:instrText>
            </w:r>
            <w:r w:rsidR="00225EBD">
              <w:rPr>
                <w:noProof/>
                <w:webHidden/>
              </w:rPr>
            </w:r>
            <w:r w:rsidR="00225EBD">
              <w:rPr>
                <w:noProof/>
                <w:webHidden/>
              </w:rPr>
              <w:fldChar w:fldCharType="separate"/>
            </w:r>
            <w:r w:rsidR="00A72CFB">
              <w:rPr>
                <w:noProof/>
                <w:webHidden/>
              </w:rPr>
              <w:t>28</w:t>
            </w:r>
            <w:r w:rsidR="00225EBD">
              <w:rPr>
                <w:noProof/>
                <w:webHidden/>
              </w:rPr>
              <w:fldChar w:fldCharType="end"/>
            </w:r>
          </w:hyperlink>
        </w:p>
        <w:p w14:paraId="7F490EB6" w14:textId="5663E16C" w:rsidR="00225EBD" w:rsidRDefault="00D80A14">
          <w:pPr>
            <w:pStyle w:val="Inhopg2"/>
            <w:tabs>
              <w:tab w:val="right" w:leader="dot" w:pos="9010"/>
            </w:tabs>
            <w:rPr>
              <w:rFonts w:asciiTheme="minorHAnsi" w:eastAsiaTheme="minorEastAsia" w:hAnsiTheme="minorHAnsi" w:cstheme="minorBidi"/>
              <w:noProof/>
              <w:kern w:val="2"/>
              <w:sz w:val="22"/>
              <w:szCs w:val="22"/>
              <w:lang w:eastAsia="nl-NL"/>
              <w14:ligatures w14:val="standardContextual"/>
            </w:rPr>
          </w:pPr>
          <w:hyperlink w:anchor="_Toc182394537" w:history="1">
            <w:r w:rsidR="00225EBD" w:rsidRPr="00FD42E6">
              <w:rPr>
                <w:rStyle w:val="Hyperlink"/>
                <w:rFonts w:cstheme="minorHAnsi"/>
                <w:noProof/>
              </w:rPr>
              <w:t>Vaktherapie in een groep, productcode Jw 45A52</w:t>
            </w:r>
            <w:r w:rsidR="00225EBD">
              <w:rPr>
                <w:noProof/>
                <w:webHidden/>
              </w:rPr>
              <w:tab/>
            </w:r>
            <w:r w:rsidR="00225EBD">
              <w:rPr>
                <w:noProof/>
                <w:webHidden/>
              </w:rPr>
              <w:fldChar w:fldCharType="begin"/>
            </w:r>
            <w:r w:rsidR="00225EBD">
              <w:rPr>
                <w:noProof/>
                <w:webHidden/>
              </w:rPr>
              <w:instrText xml:space="preserve"> PAGEREF _Toc182394537 \h </w:instrText>
            </w:r>
            <w:r w:rsidR="00225EBD">
              <w:rPr>
                <w:noProof/>
                <w:webHidden/>
              </w:rPr>
            </w:r>
            <w:r w:rsidR="00225EBD">
              <w:rPr>
                <w:noProof/>
                <w:webHidden/>
              </w:rPr>
              <w:fldChar w:fldCharType="separate"/>
            </w:r>
            <w:r w:rsidR="00A72CFB">
              <w:rPr>
                <w:noProof/>
                <w:webHidden/>
              </w:rPr>
              <w:t>30</w:t>
            </w:r>
            <w:r w:rsidR="00225EBD">
              <w:rPr>
                <w:noProof/>
                <w:webHidden/>
              </w:rPr>
              <w:fldChar w:fldCharType="end"/>
            </w:r>
          </w:hyperlink>
        </w:p>
        <w:p w14:paraId="30C64DA3" w14:textId="33CE2056" w:rsidR="00225EBD" w:rsidRDefault="00D80A14">
          <w:pPr>
            <w:pStyle w:val="Inhopg2"/>
            <w:tabs>
              <w:tab w:val="right" w:leader="dot" w:pos="9010"/>
            </w:tabs>
            <w:rPr>
              <w:rFonts w:asciiTheme="minorHAnsi" w:eastAsiaTheme="minorEastAsia" w:hAnsiTheme="minorHAnsi" w:cstheme="minorBidi"/>
              <w:noProof/>
              <w:kern w:val="2"/>
              <w:sz w:val="22"/>
              <w:szCs w:val="22"/>
              <w:lang w:eastAsia="nl-NL"/>
              <w14:ligatures w14:val="standardContextual"/>
            </w:rPr>
          </w:pPr>
          <w:hyperlink w:anchor="_Toc182394538" w:history="1">
            <w:r w:rsidR="00225EBD" w:rsidRPr="00FD42E6">
              <w:rPr>
                <w:rStyle w:val="Hyperlink"/>
                <w:rFonts w:cstheme="minorHAnsi"/>
                <w:noProof/>
              </w:rPr>
              <w:t>Logeeropvang, productcode: JW44A09</w:t>
            </w:r>
            <w:r w:rsidR="00225EBD">
              <w:rPr>
                <w:noProof/>
                <w:webHidden/>
              </w:rPr>
              <w:tab/>
            </w:r>
            <w:r w:rsidR="00225EBD">
              <w:rPr>
                <w:noProof/>
                <w:webHidden/>
              </w:rPr>
              <w:fldChar w:fldCharType="begin"/>
            </w:r>
            <w:r w:rsidR="00225EBD">
              <w:rPr>
                <w:noProof/>
                <w:webHidden/>
              </w:rPr>
              <w:instrText xml:space="preserve"> PAGEREF _Toc182394538 \h </w:instrText>
            </w:r>
            <w:r w:rsidR="00225EBD">
              <w:rPr>
                <w:noProof/>
                <w:webHidden/>
              </w:rPr>
            </w:r>
            <w:r w:rsidR="00225EBD">
              <w:rPr>
                <w:noProof/>
                <w:webHidden/>
              </w:rPr>
              <w:fldChar w:fldCharType="separate"/>
            </w:r>
            <w:r w:rsidR="00A72CFB">
              <w:rPr>
                <w:noProof/>
                <w:webHidden/>
              </w:rPr>
              <w:t>32</w:t>
            </w:r>
            <w:r w:rsidR="00225EBD">
              <w:rPr>
                <w:noProof/>
                <w:webHidden/>
              </w:rPr>
              <w:fldChar w:fldCharType="end"/>
            </w:r>
          </w:hyperlink>
        </w:p>
        <w:p w14:paraId="429D20E2" w14:textId="7CAD25CD" w:rsidR="00225EBD" w:rsidRDefault="00D80A14">
          <w:pPr>
            <w:pStyle w:val="Inhopg1"/>
            <w:tabs>
              <w:tab w:val="right" w:leader="dot" w:pos="9010"/>
            </w:tabs>
            <w:rPr>
              <w:rFonts w:asciiTheme="minorHAnsi" w:eastAsiaTheme="minorEastAsia" w:hAnsiTheme="minorHAnsi" w:cstheme="minorBidi"/>
              <w:noProof/>
              <w:kern w:val="2"/>
              <w:sz w:val="22"/>
              <w:szCs w:val="22"/>
              <w:lang w:eastAsia="nl-NL"/>
              <w14:ligatures w14:val="standardContextual"/>
            </w:rPr>
          </w:pPr>
          <w:hyperlink w:anchor="_Toc182394539" w:history="1">
            <w:r w:rsidR="00225EBD" w:rsidRPr="00FD42E6">
              <w:rPr>
                <w:rStyle w:val="Hyperlink"/>
                <w:noProof/>
              </w:rPr>
              <w:t>Casemanagement, productcode JW 45A55</w:t>
            </w:r>
            <w:r w:rsidR="00225EBD">
              <w:rPr>
                <w:noProof/>
                <w:webHidden/>
              </w:rPr>
              <w:tab/>
            </w:r>
            <w:r w:rsidR="00225EBD">
              <w:rPr>
                <w:noProof/>
                <w:webHidden/>
              </w:rPr>
              <w:fldChar w:fldCharType="begin"/>
            </w:r>
            <w:r w:rsidR="00225EBD">
              <w:rPr>
                <w:noProof/>
                <w:webHidden/>
              </w:rPr>
              <w:instrText xml:space="preserve"> PAGEREF _Toc182394539 \h </w:instrText>
            </w:r>
            <w:r w:rsidR="00225EBD">
              <w:rPr>
                <w:noProof/>
                <w:webHidden/>
              </w:rPr>
            </w:r>
            <w:r w:rsidR="00225EBD">
              <w:rPr>
                <w:noProof/>
                <w:webHidden/>
              </w:rPr>
              <w:fldChar w:fldCharType="separate"/>
            </w:r>
            <w:r w:rsidR="00A72CFB">
              <w:rPr>
                <w:noProof/>
                <w:webHidden/>
              </w:rPr>
              <w:t>34</w:t>
            </w:r>
            <w:r w:rsidR="00225EBD">
              <w:rPr>
                <w:noProof/>
                <w:webHidden/>
              </w:rPr>
              <w:fldChar w:fldCharType="end"/>
            </w:r>
          </w:hyperlink>
        </w:p>
        <w:p w14:paraId="2103608F" w14:textId="4B6A9A48" w:rsidR="00225EBD" w:rsidRDefault="00D80A14">
          <w:pPr>
            <w:pStyle w:val="Inhopg1"/>
            <w:tabs>
              <w:tab w:val="right" w:leader="dot" w:pos="9010"/>
            </w:tabs>
            <w:rPr>
              <w:rFonts w:asciiTheme="minorHAnsi" w:eastAsiaTheme="minorEastAsia" w:hAnsiTheme="minorHAnsi" w:cstheme="minorBidi"/>
              <w:noProof/>
              <w:kern w:val="2"/>
              <w:sz w:val="22"/>
              <w:szCs w:val="22"/>
              <w:lang w:eastAsia="nl-NL"/>
              <w14:ligatures w14:val="standardContextual"/>
            </w:rPr>
          </w:pPr>
          <w:hyperlink w:anchor="_Toc182394540" w:history="1">
            <w:r w:rsidR="00225EBD" w:rsidRPr="00FD42E6">
              <w:rPr>
                <w:rStyle w:val="Hyperlink"/>
                <w:noProof/>
              </w:rPr>
              <w:t>Voorschoolse Dagbehandeling 41A11</w:t>
            </w:r>
            <w:r w:rsidR="00225EBD">
              <w:rPr>
                <w:noProof/>
                <w:webHidden/>
              </w:rPr>
              <w:tab/>
            </w:r>
            <w:r w:rsidR="00225EBD">
              <w:rPr>
                <w:noProof/>
                <w:webHidden/>
              </w:rPr>
              <w:fldChar w:fldCharType="begin"/>
            </w:r>
            <w:r w:rsidR="00225EBD">
              <w:rPr>
                <w:noProof/>
                <w:webHidden/>
              </w:rPr>
              <w:instrText xml:space="preserve"> PAGEREF _Toc182394540 \h </w:instrText>
            </w:r>
            <w:r w:rsidR="00225EBD">
              <w:rPr>
                <w:noProof/>
                <w:webHidden/>
              </w:rPr>
            </w:r>
            <w:r w:rsidR="00225EBD">
              <w:rPr>
                <w:noProof/>
                <w:webHidden/>
              </w:rPr>
              <w:fldChar w:fldCharType="separate"/>
            </w:r>
            <w:r w:rsidR="00A72CFB">
              <w:rPr>
                <w:noProof/>
                <w:webHidden/>
              </w:rPr>
              <w:t>36</w:t>
            </w:r>
            <w:r w:rsidR="00225EBD">
              <w:rPr>
                <w:noProof/>
                <w:webHidden/>
              </w:rPr>
              <w:fldChar w:fldCharType="end"/>
            </w:r>
          </w:hyperlink>
        </w:p>
        <w:p w14:paraId="199C1B5A" w14:textId="47E12C78" w:rsidR="00225EBD" w:rsidRDefault="00D80A14">
          <w:pPr>
            <w:pStyle w:val="Inhopg1"/>
            <w:tabs>
              <w:tab w:val="right" w:leader="dot" w:pos="9010"/>
            </w:tabs>
            <w:rPr>
              <w:rFonts w:asciiTheme="minorHAnsi" w:eastAsiaTheme="minorEastAsia" w:hAnsiTheme="minorHAnsi" w:cstheme="minorBidi"/>
              <w:noProof/>
              <w:kern w:val="2"/>
              <w:sz w:val="22"/>
              <w:szCs w:val="22"/>
              <w:lang w:eastAsia="nl-NL"/>
              <w14:ligatures w14:val="standardContextual"/>
            </w:rPr>
          </w:pPr>
          <w:hyperlink w:anchor="_Toc182394541" w:history="1">
            <w:r w:rsidR="00225EBD" w:rsidRPr="00FD42E6">
              <w:rPr>
                <w:rStyle w:val="Hyperlink"/>
                <w:noProof/>
              </w:rPr>
              <w:t>Naschoolse Dagbehandeling 41A12</w:t>
            </w:r>
            <w:r w:rsidR="00225EBD">
              <w:rPr>
                <w:noProof/>
                <w:webHidden/>
              </w:rPr>
              <w:tab/>
            </w:r>
            <w:r w:rsidR="00225EBD">
              <w:rPr>
                <w:noProof/>
                <w:webHidden/>
              </w:rPr>
              <w:fldChar w:fldCharType="begin"/>
            </w:r>
            <w:r w:rsidR="00225EBD">
              <w:rPr>
                <w:noProof/>
                <w:webHidden/>
              </w:rPr>
              <w:instrText xml:space="preserve"> PAGEREF _Toc182394541 \h </w:instrText>
            </w:r>
            <w:r w:rsidR="00225EBD">
              <w:rPr>
                <w:noProof/>
                <w:webHidden/>
              </w:rPr>
            </w:r>
            <w:r w:rsidR="00225EBD">
              <w:rPr>
                <w:noProof/>
                <w:webHidden/>
              </w:rPr>
              <w:fldChar w:fldCharType="separate"/>
            </w:r>
            <w:r w:rsidR="00A72CFB">
              <w:rPr>
                <w:noProof/>
                <w:webHidden/>
              </w:rPr>
              <w:t>37</w:t>
            </w:r>
            <w:r w:rsidR="00225EBD">
              <w:rPr>
                <w:noProof/>
                <w:webHidden/>
              </w:rPr>
              <w:fldChar w:fldCharType="end"/>
            </w:r>
          </w:hyperlink>
        </w:p>
        <w:p w14:paraId="14D21787" w14:textId="0A673ECD" w:rsidR="00225EBD" w:rsidRDefault="00D80A14">
          <w:pPr>
            <w:pStyle w:val="Inhopg1"/>
            <w:tabs>
              <w:tab w:val="right" w:leader="dot" w:pos="9010"/>
            </w:tabs>
            <w:rPr>
              <w:rFonts w:asciiTheme="minorHAnsi" w:eastAsiaTheme="minorEastAsia" w:hAnsiTheme="minorHAnsi" w:cstheme="minorBidi"/>
              <w:noProof/>
              <w:kern w:val="2"/>
              <w:sz w:val="22"/>
              <w:szCs w:val="22"/>
              <w:lang w:eastAsia="nl-NL"/>
              <w14:ligatures w14:val="standardContextual"/>
            </w:rPr>
          </w:pPr>
          <w:hyperlink w:anchor="_Toc182394542" w:history="1">
            <w:r w:rsidR="00225EBD" w:rsidRPr="00FD42E6">
              <w:rPr>
                <w:rStyle w:val="Hyperlink"/>
                <w:noProof/>
              </w:rPr>
              <w:t>Naschoolse Dagbehandeling LVB+ 41A13</w:t>
            </w:r>
            <w:r w:rsidR="00225EBD">
              <w:rPr>
                <w:noProof/>
                <w:webHidden/>
              </w:rPr>
              <w:tab/>
            </w:r>
            <w:r w:rsidR="00225EBD">
              <w:rPr>
                <w:noProof/>
                <w:webHidden/>
              </w:rPr>
              <w:fldChar w:fldCharType="begin"/>
            </w:r>
            <w:r w:rsidR="00225EBD">
              <w:rPr>
                <w:noProof/>
                <w:webHidden/>
              </w:rPr>
              <w:instrText xml:space="preserve"> PAGEREF _Toc182394542 \h </w:instrText>
            </w:r>
            <w:r w:rsidR="00225EBD">
              <w:rPr>
                <w:noProof/>
                <w:webHidden/>
              </w:rPr>
            </w:r>
            <w:r w:rsidR="00225EBD">
              <w:rPr>
                <w:noProof/>
                <w:webHidden/>
              </w:rPr>
              <w:fldChar w:fldCharType="separate"/>
            </w:r>
            <w:r w:rsidR="00A72CFB">
              <w:rPr>
                <w:noProof/>
                <w:webHidden/>
              </w:rPr>
              <w:t>38</w:t>
            </w:r>
            <w:r w:rsidR="00225EBD">
              <w:rPr>
                <w:noProof/>
                <w:webHidden/>
              </w:rPr>
              <w:fldChar w:fldCharType="end"/>
            </w:r>
          </w:hyperlink>
        </w:p>
        <w:p w14:paraId="5ADD42A0" w14:textId="129D5E38" w:rsidR="00225EBD" w:rsidRDefault="00D80A14">
          <w:pPr>
            <w:pStyle w:val="Inhopg1"/>
            <w:tabs>
              <w:tab w:val="right" w:leader="dot" w:pos="9010"/>
            </w:tabs>
            <w:rPr>
              <w:rFonts w:asciiTheme="minorHAnsi" w:eastAsiaTheme="minorEastAsia" w:hAnsiTheme="minorHAnsi" w:cstheme="minorBidi"/>
              <w:noProof/>
              <w:kern w:val="2"/>
              <w:sz w:val="22"/>
              <w:szCs w:val="22"/>
              <w:lang w:eastAsia="nl-NL"/>
              <w14:ligatures w14:val="standardContextual"/>
            </w:rPr>
          </w:pPr>
          <w:hyperlink w:anchor="_Toc182394543" w:history="1">
            <w:r w:rsidR="00225EBD" w:rsidRPr="00FD42E6">
              <w:rPr>
                <w:rStyle w:val="Hyperlink"/>
                <w:noProof/>
              </w:rPr>
              <w:t>BSO+ 41A20</w:t>
            </w:r>
            <w:r w:rsidR="00225EBD">
              <w:rPr>
                <w:noProof/>
                <w:webHidden/>
              </w:rPr>
              <w:tab/>
            </w:r>
            <w:r w:rsidR="00225EBD">
              <w:rPr>
                <w:noProof/>
                <w:webHidden/>
              </w:rPr>
              <w:fldChar w:fldCharType="begin"/>
            </w:r>
            <w:r w:rsidR="00225EBD">
              <w:rPr>
                <w:noProof/>
                <w:webHidden/>
              </w:rPr>
              <w:instrText xml:space="preserve"> PAGEREF _Toc182394543 \h </w:instrText>
            </w:r>
            <w:r w:rsidR="00225EBD">
              <w:rPr>
                <w:noProof/>
                <w:webHidden/>
              </w:rPr>
            </w:r>
            <w:r w:rsidR="00225EBD">
              <w:rPr>
                <w:noProof/>
                <w:webHidden/>
              </w:rPr>
              <w:fldChar w:fldCharType="separate"/>
            </w:r>
            <w:r w:rsidR="00A72CFB">
              <w:rPr>
                <w:noProof/>
                <w:webHidden/>
              </w:rPr>
              <w:t>39</w:t>
            </w:r>
            <w:r w:rsidR="00225EBD">
              <w:rPr>
                <w:noProof/>
                <w:webHidden/>
              </w:rPr>
              <w:fldChar w:fldCharType="end"/>
            </w:r>
          </w:hyperlink>
        </w:p>
        <w:p w14:paraId="7551D0E2" w14:textId="019ECE2E" w:rsidR="00225EBD" w:rsidRDefault="00D80A14">
          <w:pPr>
            <w:pStyle w:val="Inhopg1"/>
            <w:tabs>
              <w:tab w:val="right" w:leader="dot" w:pos="9010"/>
            </w:tabs>
            <w:rPr>
              <w:rFonts w:asciiTheme="minorHAnsi" w:eastAsiaTheme="minorEastAsia" w:hAnsiTheme="minorHAnsi" w:cstheme="minorBidi"/>
              <w:noProof/>
              <w:kern w:val="2"/>
              <w:sz w:val="22"/>
              <w:szCs w:val="22"/>
              <w:lang w:eastAsia="nl-NL"/>
              <w14:ligatures w14:val="standardContextual"/>
            </w:rPr>
          </w:pPr>
          <w:hyperlink w:anchor="_Toc182394544" w:history="1">
            <w:r w:rsidR="00225EBD" w:rsidRPr="00FD42E6">
              <w:rPr>
                <w:rStyle w:val="Hyperlink"/>
                <w:noProof/>
              </w:rPr>
              <w:t>Onderwijstoeleidende dagbesteding 41A21</w:t>
            </w:r>
            <w:r w:rsidR="00225EBD">
              <w:rPr>
                <w:noProof/>
                <w:webHidden/>
              </w:rPr>
              <w:tab/>
            </w:r>
            <w:r w:rsidR="00225EBD">
              <w:rPr>
                <w:noProof/>
                <w:webHidden/>
              </w:rPr>
              <w:fldChar w:fldCharType="begin"/>
            </w:r>
            <w:r w:rsidR="00225EBD">
              <w:rPr>
                <w:noProof/>
                <w:webHidden/>
              </w:rPr>
              <w:instrText xml:space="preserve"> PAGEREF _Toc182394544 \h </w:instrText>
            </w:r>
            <w:r w:rsidR="00225EBD">
              <w:rPr>
                <w:noProof/>
                <w:webHidden/>
              </w:rPr>
            </w:r>
            <w:r w:rsidR="00225EBD">
              <w:rPr>
                <w:noProof/>
                <w:webHidden/>
              </w:rPr>
              <w:fldChar w:fldCharType="separate"/>
            </w:r>
            <w:r w:rsidR="00A72CFB">
              <w:rPr>
                <w:noProof/>
                <w:webHidden/>
              </w:rPr>
              <w:t>40</w:t>
            </w:r>
            <w:r w:rsidR="00225EBD">
              <w:rPr>
                <w:noProof/>
                <w:webHidden/>
              </w:rPr>
              <w:fldChar w:fldCharType="end"/>
            </w:r>
          </w:hyperlink>
        </w:p>
        <w:p w14:paraId="5EC7695B" w14:textId="0F9C1835" w:rsidR="00225EBD" w:rsidRDefault="00D80A14">
          <w:pPr>
            <w:pStyle w:val="Inhopg2"/>
            <w:tabs>
              <w:tab w:val="right" w:leader="dot" w:pos="9010"/>
            </w:tabs>
            <w:rPr>
              <w:rFonts w:asciiTheme="minorHAnsi" w:eastAsiaTheme="minorEastAsia" w:hAnsiTheme="minorHAnsi" w:cstheme="minorBidi"/>
              <w:noProof/>
              <w:kern w:val="2"/>
              <w:sz w:val="22"/>
              <w:szCs w:val="22"/>
              <w:lang w:eastAsia="nl-NL"/>
              <w14:ligatures w14:val="standardContextual"/>
            </w:rPr>
          </w:pPr>
          <w:hyperlink w:anchor="_Toc182394545" w:history="1">
            <w:r w:rsidR="00225EBD" w:rsidRPr="00FD42E6">
              <w:rPr>
                <w:rStyle w:val="Hyperlink"/>
                <w:rFonts w:cstheme="minorHAnsi"/>
                <w:noProof/>
              </w:rPr>
              <w:t>Vervoer, productcode JW 42A03</w:t>
            </w:r>
            <w:r w:rsidR="00225EBD">
              <w:rPr>
                <w:noProof/>
                <w:webHidden/>
              </w:rPr>
              <w:tab/>
            </w:r>
            <w:r w:rsidR="00225EBD">
              <w:rPr>
                <w:noProof/>
                <w:webHidden/>
              </w:rPr>
              <w:fldChar w:fldCharType="begin"/>
            </w:r>
            <w:r w:rsidR="00225EBD">
              <w:rPr>
                <w:noProof/>
                <w:webHidden/>
              </w:rPr>
              <w:instrText xml:space="preserve"> PAGEREF _Toc182394545 \h </w:instrText>
            </w:r>
            <w:r w:rsidR="00225EBD">
              <w:rPr>
                <w:noProof/>
                <w:webHidden/>
              </w:rPr>
            </w:r>
            <w:r w:rsidR="00225EBD">
              <w:rPr>
                <w:noProof/>
                <w:webHidden/>
              </w:rPr>
              <w:fldChar w:fldCharType="separate"/>
            </w:r>
            <w:r w:rsidR="00A72CFB">
              <w:rPr>
                <w:noProof/>
                <w:webHidden/>
              </w:rPr>
              <w:t>42</w:t>
            </w:r>
            <w:r w:rsidR="00225EBD">
              <w:rPr>
                <w:noProof/>
                <w:webHidden/>
              </w:rPr>
              <w:fldChar w:fldCharType="end"/>
            </w:r>
          </w:hyperlink>
        </w:p>
        <w:p w14:paraId="2321C09F" w14:textId="6C5AE02B" w:rsidR="00225EBD" w:rsidRDefault="00D80A14">
          <w:pPr>
            <w:pStyle w:val="Inhopg2"/>
            <w:tabs>
              <w:tab w:val="right" w:leader="dot" w:pos="9010"/>
            </w:tabs>
            <w:rPr>
              <w:rFonts w:asciiTheme="minorHAnsi" w:eastAsiaTheme="minorEastAsia" w:hAnsiTheme="minorHAnsi" w:cstheme="minorBidi"/>
              <w:noProof/>
              <w:kern w:val="2"/>
              <w:sz w:val="22"/>
              <w:szCs w:val="22"/>
              <w:lang w:eastAsia="nl-NL"/>
              <w14:ligatures w14:val="standardContextual"/>
            </w:rPr>
          </w:pPr>
          <w:hyperlink w:anchor="_Toc182394546" w:history="1">
            <w:r w:rsidR="00225EBD" w:rsidRPr="00FD42E6">
              <w:rPr>
                <w:rStyle w:val="Hyperlink"/>
                <w:rFonts w:cstheme="minorHAnsi"/>
                <w:noProof/>
              </w:rPr>
              <w:t>3. Tijd definities</w:t>
            </w:r>
            <w:r w:rsidR="00225EBD">
              <w:rPr>
                <w:noProof/>
                <w:webHidden/>
              </w:rPr>
              <w:tab/>
            </w:r>
            <w:r w:rsidR="00225EBD">
              <w:rPr>
                <w:noProof/>
                <w:webHidden/>
              </w:rPr>
              <w:fldChar w:fldCharType="begin"/>
            </w:r>
            <w:r w:rsidR="00225EBD">
              <w:rPr>
                <w:noProof/>
                <w:webHidden/>
              </w:rPr>
              <w:instrText xml:space="preserve"> PAGEREF _Toc182394546 \h </w:instrText>
            </w:r>
            <w:r w:rsidR="00225EBD">
              <w:rPr>
                <w:noProof/>
                <w:webHidden/>
              </w:rPr>
            </w:r>
            <w:r w:rsidR="00225EBD">
              <w:rPr>
                <w:noProof/>
                <w:webHidden/>
              </w:rPr>
              <w:fldChar w:fldCharType="separate"/>
            </w:r>
            <w:r w:rsidR="00A72CFB">
              <w:rPr>
                <w:noProof/>
                <w:webHidden/>
              </w:rPr>
              <w:t>44</w:t>
            </w:r>
            <w:r w:rsidR="00225EBD">
              <w:rPr>
                <w:noProof/>
                <w:webHidden/>
              </w:rPr>
              <w:fldChar w:fldCharType="end"/>
            </w:r>
          </w:hyperlink>
        </w:p>
        <w:p w14:paraId="09A936E1" w14:textId="60E75134" w:rsidR="00AD73EE" w:rsidRPr="00E07860" w:rsidRDefault="0001274A" w:rsidP="00E07860">
          <w:pPr>
            <w:rPr>
              <w:rFonts w:asciiTheme="minorHAnsi" w:hAnsiTheme="minorHAnsi" w:cstheme="minorHAnsi"/>
            </w:rPr>
          </w:pPr>
          <w:r w:rsidRPr="00E07860">
            <w:rPr>
              <w:rFonts w:asciiTheme="minorHAnsi" w:hAnsiTheme="minorHAnsi" w:cstheme="minorHAnsi"/>
              <w:b/>
              <w:bCs/>
              <w:noProof/>
            </w:rPr>
            <w:fldChar w:fldCharType="end"/>
          </w:r>
        </w:p>
      </w:sdtContent>
    </w:sdt>
    <w:p w14:paraId="19E6A33B" w14:textId="15A39047" w:rsidR="00A8234A" w:rsidRPr="00E07860" w:rsidRDefault="00A8234A" w:rsidP="00E07860">
      <w:pPr>
        <w:pStyle w:val="Kop1"/>
        <w:ind w:left="720"/>
        <w:rPr>
          <w:rFonts w:asciiTheme="minorHAnsi" w:hAnsiTheme="minorHAnsi" w:cstheme="minorHAnsi"/>
        </w:rPr>
      </w:pPr>
    </w:p>
    <w:p w14:paraId="3EE2BF9F" w14:textId="43C5D0D4" w:rsidR="00A8234A" w:rsidRPr="00E07860" w:rsidRDefault="00A8234A" w:rsidP="00E07860">
      <w:pPr>
        <w:rPr>
          <w:rFonts w:asciiTheme="minorHAnsi" w:hAnsiTheme="minorHAnsi" w:cstheme="minorHAnsi"/>
        </w:rPr>
      </w:pPr>
    </w:p>
    <w:p w14:paraId="16E92052" w14:textId="480D6874" w:rsidR="00A8234A" w:rsidRPr="00E07860" w:rsidRDefault="00A8234A" w:rsidP="00E07860">
      <w:pPr>
        <w:rPr>
          <w:rFonts w:asciiTheme="minorHAnsi" w:hAnsiTheme="minorHAnsi" w:cstheme="minorHAnsi"/>
        </w:rPr>
      </w:pPr>
    </w:p>
    <w:p w14:paraId="4DCED803" w14:textId="65363C9E" w:rsidR="005A5019" w:rsidRPr="00E07860" w:rsidRDefault="005A5019" w:rsidP="00E07860">
      <w:pPr>
        <w:rPr>
          <w:rFonts w:asciiTheme="minorHAnsi" w:hAnsiTheme="minorHAnsi" w:cstheme="minorHAnsi"/>
        </w:rPr>
      </w:pPr>
    </w:p>
    <w:p w14:paraId="1243B7E9" w14:textId="0583D62B" w:rsidR="006C6D75" w:rsidRPr="00E07860" w:rsidRDefault="006C6D75" w:rsidP="00E07860">
      <w:pPr>
        <w:pStyle w:val="Kop1"/>
        <w:rPr>
          <w:rFonts w:asciiTheme="minorHAnsi" w:hAnsiTheme="minorHAnsi" w:cstheme="minorHAnsi"/>
        </w:rPr>
      </w:pPr>
      <w:bookmarkStart w:id="0" w:name="_Toc182394520"/>
      <w:bookmarkStart w:id="1" w:name="_Toc162378677"/>
      <w:r w:rsidRPr="00E07860">
        <w:rPr>
          <w:rFonts w:asciiTheme="minorHAnsi" w:hAnsiTheme="minorHAnsi" w:cstheme="minorHAnsi"/>
        </w:rPr>
        <w:lastRenderedPageBreak/>
        <w:t>Inleiding</w:t>
      </w:r>
      <w:bookmarkEnd w:id="0"/>
      <w:r w:rsidRPr="00E07860">
        <w:rPr>
          <w:rFonts w:asciiTheme="minorHAnsi" w:hAnsiTheme="minorHAnsi" w:cstheme="minorHAnsi"/>
        </w:rPr>
        <w:t xml:space="preserve"> </w:t>
      </w:r>
      <w:bookmarkEnd w:id="1"/>
    </w:p>
    <w:p w14:paraId="6C1ABA13" w14:textId="7556934E" w:rsidR="0086260B" w:rsidRDefault="006C6D75" w:rsidP="00E07860">
      <w:pPr>
        <w:rPr>
          <w:rFonts w:asciiTheme="minorHAnsi" w:hAnsiTheme="minorHAnsi" w:cstheme="minorHAnsi"/>
        </w:rPr>
      </w:pPr>
      <w:r w:rsidRPr="00E07860">
        <w:rPr>
          <w:rFonts w:asciiTheme="minorHAnsi" w:hAnsiTheme="minorHAnsi" w:cstheme="minorHAnsi"/>
        </w:rPr>
        <w:t xml:space="preserve">Voor u ligt het </w:t>
      </w:r>
      <w:r w:rsidRPr="0086260B">
        <w:rPr>
          <w:rFonts w:asciiTheme="minorHAnsi" w:hAnsiTheme="minorHAnsi" w:cstheme="minorHAnsi"/>
          <w:b/>
          <w:bCs/>
        </w:rPr>
        <w:t>productenboek</w:t>
      </w:r>
      <w:r w:rsidRPr="00E07860">
        <w:rPr>
          <w:rFonts w:asciiTheme="minorHAnsi" w:hAnsiTheme="minorHAnsi" w:cstheme="minorHAnsi"/>
        </w:rPr>
        <w:t xml:space="preserve"> </w:t>
      </w:r>
      <w:r w:rsidR="00094300" w:rsidRPr="0086260B">
        <w:rPr>
          <w:rFonts w:asciiTheme="minorHAnsi" w:hAnsiTheme="minorHAnsi" w:cstheme="minorHAnsi"/>
          <w:b/>
          <w:bCs/>
        </w:rPr>
        <w:t xml:space="preserve">ambulante jeugdhulp en </w:t>
      </w:r>
      <w:r w:rsidR="0086260B">
        <w:rPr>
          <w:rFonts w:asciiTheme="minorHAnsi" w:hAnsiTheme="minorHAnsi" w:cstheme="minorHAnsi"/>
          <w:b/>
          <w:bCs/>
        </w:rPr>
        <w:t>-</w:t>
      </w:r>
      <w:r w:rsidR="00094300" w:rsidRPr="0086260B">
        <w:rPr>
          <w:rFonts w:asciiTheme="minorHAnsi" w:hAnsiTheme="minorHAnsi" w:cstheme="minorHAnsi"/>
          <w:b/>
          <w:bCs/>
        </w:rPr>
        <w:t>maatschappelijke ondersteuning 2025</w:t>
      </w:r>
      <w:r w:rsidR="00094300">
        <w:rPr>
          <w:rFonts w:asciiTheme="minorHAnsi" w:hAnsiTheme="minorHAnsi" w:cstheme="minorHAnsi"/>
        </w:rPr>
        <w:t xml:space="preserve"> van de Regio Rijk van Nijmegen. </w:t>
      </w:r>
      <w:r w:rsidR="0086260B">
        <w:rPr>
          <w:rFonts w:asciiTheme="minorHAnsi" w:hAnsiTheme="minorHAnsi" w:cstheme="minorHAnsi"/>
        </w:rPr>
        <w:t xml:space="preserve">In dit productenboek zijn de productbeschrijvingen van de contracten ‘jeugd-dagbesteding/dagbehandeling’, ‘jeugd-begeleiding, </w:t>
      </w:r>
      <w:proofErr w:type="spellStart"/>
      <w:r w:rsidR="0086260B">
        <w:rPr>
          <w:rFonts w:asciiTheme="minorHAnsi" w:hAnsiTheme="minorHAnsi" w:cstheme="minorHAnsi"/>
        </w:rPr>
        <w:t>vaktherapie</w:t>
      </w:r>
      <w:proofErr w:type="spellEnd"/>
      <w:r w:rsidR="0086260B">
        <w:rPr>
          <w:rFonts w:asciiTheme="minorHAnsi" w:hAnsiTheme="minorHAnsi" w:cstheme="minorHAnsi"/>
        </w:rPr>
        <w:t xml:space="preserve"> en logeeropvang’, ‘</w:t>
      </w:r>
      <w:proofErr w:type="spellStart"/>
      <w:r w:rsidR="0086260B">
        <w:rPr>
          <w:rFonts w:asciiTheme="minorHAnsi" w:hAnsiTheme="minorHAnsi" w:cstheme="minorHAnsi"/>
        </w:rPr>
        <w:t>wmo</w:t>
      </w:r>
      <w:proofErr w:type="spellEnd"/>
      <w:r w:rsidR="0086260B">
        <w:rPr>
          <w:rFonts w:asciiTheme="minorHAnsi" w:hAnsiTheme="minorHAnsi" w:cstheme="minorHAnsi"/>
        </w:rPr>
        <w:t>-begeleiding’ en ‘</w:t>
      </w:r>
      <w:proofErr w:type="spellStart"/>
      <w:r w:rsidR="0086260B">
        <w:rPr>
          <w:rFonts w:asciiTheme="minorHAnsi" w:hAnsiTheme="minorHAnsi" w:cstheme="minorHAnsi"/>
        </w:rPr>
        <w:t>wmo</w:t>
      </w:r>
      <w:proofErr w:type="spellEnd"/>
      <w:r w:rsidR="0086260B">
        <w:rPr>
          <w:rFonts w:asciiTheme="minorHAnsi" w:hAnsiTheme="minorHAnsi" w:cstheme="minorHAnsi"/>
        </w:rPr>
        <w:t xml:space="preserve">-dagbesteding en kortdurend verblijf’ samengevoegd. De Regio Rijk van Nijmegen bestaat </w:t>
      </w:r>
      <w:r w:rsidR="0086260B" w:rsidRPr="00E07860">
        <w:rPr>
          <w:rFonts w:asciiTheme="minorHAnsi" w:hAnsiTheme="minorHAnsi" w:cstheme="minorHAnsi"/>
        </w:rPr>
        <w:t>uit de gemeenten Berg en Dal, Beuningen, Druten, Heumen, Mook en Middelaar, Nijmegen en Wijchen.</w:t>
      </w:r>
      <w:r w:rsidR="0086260B">
        <w:rPr>
          <w:rFonts w:asciiTheme="minorHAnsi" w:hAnsiTheme="minorHAnsi" w:cstheme="minorHAnsi"/>
        </w:rPr>
        <w:t xml:space="preserve"> </w:t>
      </w:r>
    </w:p>
    <w:p w14:paraId="28126DB3" w14:textId="77777777" w:rsidR="0086260B" w:rsidRDefault="0086260B" w:rsidP="00E07860">
      <w:pPr>
        <w:rPr>
          <w:rFonts w:asciiTheme="minorHAnsi" w:hAnsiTheme="minorHAnsi" w:cstheme="minorHAnsi"/>
        </w:rPr>
      </w:pPr>
    </w:p>
    <w:p w14:paraId="53E08A97" w14:textId="49D2E688" w:rsidR="00E60279" w:rsidRPr="00E07860" w:rsidRDefault="00E60279" w:rsidP="00E07860">
      <w:pPr>
        <w:rPr>
          <w:rFonts w:asciiTheme="minorHAnsi" w:hAnsiTheme="minorHAnsi" w:cstheme="minorHAnsi"/>
        </w:rPr>
      </w:pPr>
      <w:r w:rsidRPr="00E07860">
        <w:rPr>
          <w:rFonts w:asciiTheme="minorHAnsi" w:hAnsiTheme="minorHAnsi" w:cstheme="minorHAnsi"/>
        </w:rPr>
        <w:t xml:space="preserve">In hoofdstuk 1 </w:t>
      </w:r>
      <w:r w:rsidR="008F7750" w:rsidRPr="00E07860">
        <w:rPr>
          <w:rFonts w:asciiTheme="minorHAnsi" w:hAnsiTheme="minorHAnsi" w:cstheme="minorHAnsi"/>
        </w:rPr>
        <w:t xml:space="preserve">is een omschrijving van de </w:t>
      </w:r>
      <w:proofErr w:type="spellStart"/>
      <w:r w:rsidR="008F7750" w:rsidRPr="00E07860">
        <w:rPr>
          <w:rFonts w:asciiTheme="minorHAnsi" w:hAnsiTheme="minorHAnsi" w:cstheme="minorHAnsi"/>
        </w:rPr>
        <w:t>Wmo</w:t>
      </w:r>
      <w:proofErr w:type="spellEnd"/>
      <w:r w:rsidR="008F7750" w:rsidRPr="00E07860">
        <w:rPr>
          <w:rFonts w:asciiTheme="minorHAnsi" w:hAnsiTheme="minorHAnsi" w:cstheme="minorHAnsi"/>
        </w:rPr>
        <w:t xml:space="preserve">-producten te vinden. In hoofdstuk 2 een omschrijving van de Jeugd-producten en in hoofdstuk 3 staan de definities van </w:t>
      </w:r>
      <w:r w:rsidRPr="00E07860">
        <w:rPr>
          <w:rFonts w:asciiTheme="minorHAnsi" w:hAnsiTheme="minorHAnsi" w:cstheme="minorHAnsi"/>
        </w:rPr>
        <w:t xml:space="preserve">cliëntgebonden tijd. </w:t>
      </w:r>
    </w:p>
    <w:p w14:paraId="6BF2021A" w14:textId="77777777" w:rsidR="006C6D75" w:rsidRPr="00E07860" w:rsidRDefault="006C6D75" w:rsidP="00E07860">
      <w:pPr>
        <w:rPr>
          <w:rFonts w:asciiTheme="minorHAnsi" w:hAnsiTheme="minorHAnsi" w:cstheme="minorHAnsi"/>
        </w:rPr>
      </w:pPr>
    </w:p>
    <w:p w14:paraId="3E4798E8" w14:textId="49219C59" w:rsidR="006C6D75" w:rsidRDefault="006C6D75" w:rsidP="00E07860">
      <w:pPr>
        <w:rPr>
          <w:rFonts w:asciiTheme="minorHAnsi" w:hAnsiTheme="minorHAnsi" w:cstheme="minorHAnsi"/>
        </w:rPr>
      </w:pPr>
      <w:r w:rsidRPr="00E07860">
        <w:rPr>
          <w:rFonts w:asciiTheme="minorHAnsi" w:hAnsiTheme="minorHAnsi" w:cstheme="minorHAnsi"/>
        </w:rPr>
        <w:t>De inzet van maatwerkvoorzieningen ui</w:t>
      </w:r>
      <w:r w:rsidR="00EA383B" w:rsidRPr="00E07860">
        <w:rPr>
          <w:rFonts w:asciiTheme="minorHAnsi" w:hAnsiTheme="minorHAnsi" w:cstheme="minorHAnsi"/>
        </w:rPr>
        <w:t>t dit productenboek gaat samen</w:t>
      </w:r>
      <w:r w:rsidRPr="00E07860">
        <w:rPr>
          <w:rFonts w:asciiTheme="minorHAnsi" w:hAnsiTheme="minorHAnsi" w:cstheme="minorHAnsi"/>
        </w:rPr>
        <w:t xml:space="preserve"> met de wettelijke kaders van de Wet Maatschappelijke Ondersteuning</w:t>
      </w:r>
      <w:r w:rsidR="00A3731F" w:rsidRPr="00E07860">
        <w:rPr>
          <w:rFonts w:asciiTheme="minorHAnsi" w:hAnsiTheme="minorHAnsi" w:cstheme="minorHAnsi"/>
        </w:rPr>
        <w:t xml:space="preserve">, </w:t>
      </w:r>
      <w:r w:rsidR="00EA383B" w:rsidRPr="00E07860">
        <w:rPr>
          <w:rFonts w:asciiTheme="minorHAnsi" w:hAnsiTheme="minorHAnsi" w:cstheme="minorHAnsi"/>
        </w:rPr>
        <w:t xml:space="preserve">de </w:t>
      </w:r>
      <w:r w:rsidR="00A3731F" w:rsidRPr="00E07860">
        <w:rPr>
          <w:rFonts w:asciiTheme="minorHAnsi" w:hAnsiTheme="minorHAnsi" w:cstheme="minorHAnsi"/>
        </w:rPr>
        <w:t>Jeugdwet</w:t>
      </w:r>
      <w:r w:rsidR="005A5019" w:rsidRPr="00E07860">
        <w:rPr>
          <w:rFonts w:asciiTheme="minorHAnsi" w:hAnsiTheme="minorHAnsi" w:cstheme="minorHAnsi"/>
        </w:rPr>
        <w:t>, de contracten tussen gemeenten en aanbieders</w:t>
      </w:r>
      <w:r w:rsidRPr="00E07860">
        <w:rPr>
          <w:rFonts w:asciiTheme="minorHAnsi" w:hAnsiTheme="minorHAnsi" w:cstheme="minorHAnsi"/>
        </w:rPr>
        <w:t xml:space="preserve"> én de regelgeving zoals die per gemeente is vastgelegd in de lokale Verordening</w:t>
      </w:r>
      <w:r w:rsidR="00A3731F" w:rsidRPr="00E07860">
        <w:rPr>
          <w:rFonts w:asciiTheme="minorHAnsi" w:hAnsiTheme="minorHAnsi" w:cstheme="minorHAnsi"/>
        </w:rPr>
        <w:t>(en)</w:t>
      </w:r>
      <w:r w:rsidRPr="00E07860">
        <w:rPr>
          <w:rFonts w:asciiTheme="minorHAnsi" w:hAnsiTheme="minorHAnsi" w:cstheme="minorHAnsi"/>
        </w:rPr>
        <w:t xml:space="preserve"> Maatschappelijke Ondersteuning </w:t>
      </w:r>
      <w:r w:rsidR="00A3731F" w:rsidRPr="00E07860">
        <w:rPr>
          <w:rFonts w:asciiTheme="minorHAnsi" w:hAnsiTheme="minorHAnsi" w:cstheme="minorHAnsi"/>
        </w:rPr>
        <w:t xml:space="preserve">en Jeugdhulp </w:t>
      </w:r>
      <w:r w:rsidRPr="00E07860">
        <w:rPr>
          <w:rFonts w:asciiTheme="minorHAnsi" w:hAnsiTheme="minorHAnsi" w:cstheme="minorHAnsi"/>
        </w:rPr>
        <w:t xml:space="preserve">alsook de bijbehorende beleidsregels. </w:t>
      </w:r>
    </w:p>
    <w:p w14:paraId="3D711BAC" w14:textId="77777777" w:rsidR="00D80A14" w:rsidRDefault="00D80A14" w:rsidP="00E07860">
      <w:pPr>
        <w:rPr>
          <w:rFonts w:asciiTheme="minorHAnsi" w:hAnsiTheme="minorHAnsi" w:cstheme="minorHAnsi"/>
        </w:rPr>
      </w:pPr>
    </w:p>
    <w:p w14:paraId="53347F83" w14:textId="77777777" w:rsidR="00D80A14" w:rsidRPr="00E07860" w:rsidRDefault="00D80A14" w:rsidP="00D80A14">
      <w:pPr>
        <w:rPr>
          <w:rFonts w:asciiTheme="minorHAnsi" w:hAnsiTheme="minorHAnsi" w:cstheme="minorHAnsi"/>
          <w:color w:val="1F2649"/>
          <w:shd w:val="clear" w:color="auto" w:fill="F5F0EE"/>
        </w:rPr>
      </w:pPr>
      <w:r w:rsidRPr="00E07860">
        <w:rPr>
          <w:rFonts w:asciiTheme="minorHAnsi" w:hAnsiTheme="minorHAnsi" w:cstheme="minorHAnsi"/>
        </w:rPr>
        <w:t xml:space="preserve">Dit productenboek bevat geen producten voor inwoners waarbij een zintuigelijke beperking (ZG) leidend is. Hiervoor kan gekeken worden naar LTA </w:t>
      </w:r>
      <w:proofErr w:type="spellStart"/>
      <w:r w:rsidRPr="00E07860">
        <w:rPr>
          <w:rFonts w:asciiTheme="minorHAnsi" w:hAnsiTheme="minorHAnsi" w:cstheme="minorHAnsi"/>
        </w:rPr>
        <w:t>Wmo</w:t>
      </w:r>
      <w:proofErr w:type="spellEnd"/>
      <w:r w:rsidRPr="00E07860">
        <w:rPr>
          <w:rFonts w:asciiTheme="minorHAnsi" w:hAnsiTheme="minorHAnsi" w:cstheme="minorHAnsi"/>
        </w:rPr>
        <w:t xml:space="preserve">-ZG. De VNG heeft op landelijk niveau met enkele specifieke aanbieders contracten gesloten voor het aanbieden van </w:t>
      </w:r>
      <w:proofErr w:type="spellStart"/>
      <w:r w:rsidRPr="00E07860">
        <w:rPr>
          <w:rFonts w:asciiTheme="minorHAnsi" w:hAnsiTheme="minorHAnsi" w:cstheme="minorHAnsi"/>
        </w:rPr>
        <w:t>Wmo</w:t>
      </w:r>
      <w:proofErr w:type="spellEnd"/>
      <w:r w:rsidRPr="00E07860">
        <w:rPr>
          <w:rFonts w:asciiTheme="minorHAnsi" w:hAnsiTheme="minorHAnsi" w:cstheme="minorHAnsi"/>
        </w:rPr>
        <w:t xml:space="preserve"> Zintuigelijke Beperking (ZG). Meer informatie daarover vindt </w:t>
      </w:r>
      <w:r w:rsidRPr="00E07860">
        <w:rPr>
          <w:rFonts w:asciiTheme="minorHAnsi" w:hAnsiTheme="minorHAnsi" w:cstheme="minorHAnsi"/>
          <w:color w:val="1F2649"/>
          <w:shd w:val="clear" w:color="auto" w:fill="F5F0EE"/>
        </w:rPr>
        <w:t>u </w:t>
      </w:r>
      <w:r>
        <w:fldChar w:fldCharType="begin"/>
      </w:r>
      <w:r>
        <w:instrText>HYPERLINK "https://vng.nl/artikelen/functies-en-aanbieders-wmo-zg"</w:instrText>
      </w:r>
      <w:r>
        <w:fldChar w:fldCharType="separate"/>
      </w:r>
      <w:r w:rsidRPr="00E07860">
        <w:rPr>
          <w:rStyle w:val="Hyperlink"/>
          <w:rFonts w:asciiTheme="minorHAnsi" w:hAnsiTheme="minorHAnsi" w:cstheme="minorHAnsi"/>
          <w:b/>
          <w:bCs/>
          <w:shd w:val="clear" w:color="auto" w:fill="F5F0EE"/>
        </w:rPr>
        <w:t>hier</w:t>
      </w:r>
      <w:r>
        <w:rPr>
          <w:rStyle w:val="Hyperlink"/>
          <w:rFonts w:asciiTheme="minorHAnsi" w:hAnsiTheme="minorHAnsi" w:cstheme="minorHAnsi"/>
          <w:b/>
          <w:bCs/>
          <w:shd w:val="clear" w:color="auto" w:fill="F5F0EE"/>
        </w:rPr>
        <w:fldChar w:fldCharType="end"/>
      </w:r>
      <w:r w:rsidRPr="00E07860">
        <w:rPr>
          <w:rFonts w:asciiTheme="minorHAnsi" w:hAnsiTheme="minorHAnsi" w:cstheme="minorHAnsi"/>
          <w:color w:val="1F2649"/>
          <w:shd w:val="clear" w:color="auto" w:fill="F5F0EE"/>
        </w:rPr>
        <w:t>.</w:t>
      </w:r>
    </w:p>
    <w:p w14:paraId="187ECABD" w14:textId="77777777" w:rsidR="00D80A14" w:rsidRPr="00E07860" w:rsidRDefault="00D80A14" w:rsidP="00E07860">
      <w:pPr>
        <w:rPr>
          <w:rFonts w:asciiTheme="minorHAnsi" w:hAnsiTheme="minorHAnsi" w:cstheme="minorHAnsi"/>
        </w:rPr>
      </w:pPr>
    </w:p>
    <w:p w14:paraId="330A19EC" w14:textId="1F3DC656" w:rsidR="006C6D75" w:rsidRPr="00E07860" w:rsidRDefault="005172A9" w:rsidP="00E07860">
      <w:pPr>
        <w:rPr>
          <w:rFonts w:asciiTheme="minorHAnsi" w:hAnsiTheme="minorHAnsi" w:cstheme="minorHAnsi"/>
        </w:rPr>
      </w:pPr>
      <w:r w:rsidRPr="00E07860">
        <w:rPr>
          <w:rFonts w:asciiTheme="minorHAnsi" w:hAnsiTheme="minorHAnsi" w:cstheme="minorHAnsi"/>
        </w:rPr>
        <w:t>De voorzieningen uit dit productenboek worden</w:t>
      </w:r>
      <w:r w:rsidR="006C6D75" w:rsidRPr="00E07860">
        <w:rPr>
          <w:rFonts w:asciiTheme="minorHAnsi" w:hAnsiTheme="minorHAnsi" w:cstheme="minorHAnsi"/>
        </w:rPr>
        <w:t xml:space="preserve"> ingezet voor zover de doelgroep niet met eigen kracht, met gebruikelijke hulp, met mantelzorg, met </w:t>
      </w:r>
      <w:r w:rsidRPr="00E07860">
        <w:rPr>
          <w:rFonts w:asciiTheme="minorHAnsi" w:hAnsiTheme="minorHAnsi" w:cstheme="minorHAnsi"/>
        </w:rPr>
        <w:t>be</w:t>
      </w:r>
      <w:r w:rsidR="006C6D75" w:rsidRPr="00E07860">
        <w:rPr>
          <w:rFonts w:asciiTheme="minorHAnsi" w:hAnsiTheme="minorHAnsi" w:cstheme="minorHAnsi"/>
        </w:rPr>
        <w:t>hulp van andere personen uit het sociale netwerk of met voorligg</w:t>
      </w:r>
      <w:r w:rsidRPr="00E07860">
        <w:rPr>
          <w:rFonts w:asciiTheme="minorHAnsi" w:hAnsiTheme="minorHAnsi" w:cstheme="minorHAnsi"/>
        </w:rPr>
        <w:t xml:space="preserve">ende voorzieningen, </w:t>
      </w:r>
      <w:r w:rsidR="006C6D75" w:rsidRPr="00E07860">
        <w:rPr>
          <w:rFonts w:asciiTheme="minorHAnsi" w:hAnsiTheme="minorHAnsi" w:cstheme="minorHAnsi"/>
        </w:rPr>
        <w:t xml:space="preserve">voldoende zelfredzaam is of kan participeren. </w:t>
      </w:r>
    </w:p>
    <w:p w14:paraId="2591417C" w14:textId="77777777" w:rsidR="006C6D75" w:rsidRPr="00E07860" w:rsidRDefault="006C6D75" w:rsidP="00E07860">
      <w:pPr>
        <w:rPr>
          <w:rFonts w:asciiTheme="minorHAnsi" w:hAnsiTheme="minorHAnsi" w:cstheme="minorHAnsi"/>
        </w:rPr>
      </w:pPr>
    </w:p>
    <w:p w14:paraId="508A0837" w14:textId="77777777" w:rsidR="006C6D75" w:rsidRPr="00E07860" w:rsidRDefault="006C6D75" w:rsidP="00E07860">
      <w:pPr>
        <w:rPr>
          <w:rFonts w:asciiTheme="minorHAnsi" w:hAnsiTheme="minorHAnsi" w:cstheme="minorHAnsi"/>
        </w:rPr>
      </w:pPr>
      <w:r w:rsidRPr="00E07860">
        <w:rPr>
          <w:rFonts w:asciiTheme="minorHAnsi" w:hAnsiTheme="minorHAnsi" w:cstheme="minorHAnsi"/>
        </w:rPr>
        <w:t>Het streven van de inzet is dat de doelgroep uiteindelijk met zo min mogelijke professionele ondersteuning weer zelfredzaam is, kan participeren of klaar is om te starten met een traject naar werk.</w:t>
      </w:r>
    </w:p>
    <w:p w14:paraId="5A69FB79" w14:textId="2C08974A" w:rsidR="006C6D75" w:rsidRPr="00E07860" w:rsidRDefault="006C6D75" w:rsidP="00E07860">
      <w:pPr>
        <w:rPr>
          <w:rFonts w:asciiTheme="minorHAnsi" w:hAnsiTheme="minorHAnsi" w:cstheme="minorHAnsi"/>
        </w:rPr>
      </w:pPr>
    </w:p>
    <w:p w14:paraId="2EE13477" w14:textId="15BB3FB6" w:rsidR="006C6D75" w:rsidRPr="00E07860" w:rsidRDefault="006C6D75" w:rsidP="00E07860">
      <w:pPr>
        <w:rPr>
          <w:rFonts w:asciiTheme="minorHAnsi" w:hAnsiTheme="minorHAnsi" w:cstheme="minorHAnsi"/>
        </w:rPr>
      </w:pPr>
      <w:r w:rsidRPr="00E07860">
        <w:rPr>
          <w:rFonts w:asciiTheme="minorHAnsi" w:hAnsiTheme="minorHAnsi" w:cstheme="minorHAnsi"/>
          <w:noProof/>
          <w:lang w:eastAsia="nl-NL"/>
        </w:rPr>
        <mc:AlternateContent>
          <mc:Choice Requires="wps">
            <w:drawing>
              <wp:anchor distT="0" distB="0" distL="114300" distR="114300" simplePos="0" relativeHeight="251658240" behindDoc="0" locked="0" layoutInCell="1" allowOverlap="1" wp14:anchorId="4C9F0B0D" wp14:editId="3523D088">
                <wp:simplePos x="0" y="0"/>
                <wp:positionH relativeFrom="column">
                  <wp:posOffset>-12700</wp:posOffset>
                </wp:positionH>
                <wp:positionV relativeFrom="paragraph">
                  <wp:posOffset>77470</wp:posOffset>
                </wp:positionV>
                <wp:extent cx="5613400" cy="527050"/>
                <wp:effectExtent l="0" t="0" r="25400" b="25400"/>
                <wp:wrapNone/>
                <wp:docPr id="4" name="Tekstvak 4"/>
                <wp:cNvGraphicFramePr/>
                <a:graphic xmlns:a="http://schemas.openxmlformats.org/drawingml/2006/main">
                  <a:graphicData uri="http://schemas.microsoft.com/office/word/2010/wordprocessingShape">
                    <wps:wsp>
                      <wps:cNvSpPr txBox="1"/>
                      <wps:spPr>
                        <a:xfrm>
                          <a:off x="0" y="0"/>
                          <a:ext cx="5613400" cy="527050"/>
                        </a:xfrm>
                        <a:prstGeom prst="rect">
                          <a:avLst/>
                        </a:prstGeom>
                        <a:solidFill>
                          <a:schemeClr val="lt1"/>
                        </a:solidFill>
                        <a:ln w="6350">
                          <a:solidFill>
                            <a:prstClr val="black"/>
                          </a:solidFill>
                        </a:ln>
                      </wps:spPr>
                      <wps:txbx>
                        <w:txbxContent>
                          <w:p w14:paraId="0C77CF03" w14:textId="77777777" w:rsidR="00C01A45" w:rsidRDefault="00C01A45" w:rsidP="006C6D75">
                            <w:pPr>
                              <w:rPr>
                                <w:i/>
                              </w:rPr>
                            </w:pPr>
                            <w:r>
                              <w:rPr>
                                <w:i/>
                              </w:rPr>
                              <w:t>Doelgroep Wet Maatschappelijke Ondersteuning (</w:t>
                            </w:r>
                            <w:proofErr w:type="spellStart"/>
                            <w:r>
                              <w:rPr>
                                <w:i/>
                              </w:rPr>
                              <w:t>Wmo</w:t>
                            </w:r>
                            <w:proofErr w:type="spellEnd"/>
                            <w:r>
                              <w:rPr>
                                <w:i/>
                              </w:rPr>
                              <w:t>): personen met een beperking of met chronische psychische of psychosociale problemen.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C9F0B0D" id="_x0000_t202" coordsize="21600,21600" o:spt="202" path="m,l,21600r21600,l21600,xe">
                <v:stroke joinstyle="miter"/>
                <v:path gradientshapeok="t" o:connecttype="rect"/>
              </v:shapetype>
              <v:shape id="Tekstvak 4" o:spid="_x0000_s1026" type="#_x0000_t202" style="position:absolute;margin-left:-1pt;margin-top:6.1pt;width:442pt;height: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kWhNgIAAHwEAAAOAAAAZHJzL2Uyb0RvYy54bWysVE1v2zAMvQ/YfxB0X+ykSboZcYosRYYB&#10;QVsgHXpWZCk2JouapMTOfv0o2flou9Owi0yK1CP5SHp219aKHIR1FeicDgcpJUJzKCq9y+mP59Wn&#10;z5Q4z3TBFGiR06Nw9G7+8cOsMZkYQQmqEJYgiHZZY3Jaem+yJHG8FDVzAzBCo1GCrZlH1e6SwrIG&#10;0WuVjNJ0mjRgC2OBC+fw9r4z0nnEl1Jw/yilE56onGJuPp42nttwJvMZy3aWmbLifRrsH7KoWaUx&#10;6BnqnnlG9rZ6B1VX3IID6Qcc6gSkrLiINWA1w/RNNZuSGRFrQXKcOdPk/h8sfzhszJMlvv0KLTYw&#10;ENIYlzm8DPW00tbhi5kStCOFxzNtovWE4+VkOrwZp2jiaJuMbtNJ5DW5vDbW+W8CahKEnFpsS2SL&#10;HdbOY0R0PbmEYA5UVawqpaISRkEslSUHhk1UPuaIL155KU2anE5vMPQ7hAB9fr9VjP8MVb5GQE1p&#10;vLzUHiTfbtuekC0UR+TJQjdCzvBVhbhr5vwTszgzWD/ugX/EQyrAZKCXKCnB/v7bffDHVqKVkgZn&#10;MKfu155ZQYn6rrHJX4bjcRjaqIwntyNU7LVle23R+3oJyNAQN87wKAZ/r06itFC/4LosQlQ0Mc0x&#10;dk79SVz6bjNw3bhYLKITjqlhfq03hgfoQG7g87l9Ydb0/fQ4CQ9wmlaWvWlr5xtealjsPcgq9jwQ&#10;3LHa844jHtvSr2PYoWs9el1+GvM/AAAA//8DAFBLAwQUAAYACAAAACEAAgqT9NoAAAAIAQAADwAA&#10;AGRycy9kb3ducmV2LnhtbEyPwU7DMBBE70j8g7VI3FqnlkBpiFMVVLhwokWct7FrW8TryHbT8Pe4&#10;JzjuzGj2TbuZ/cAmHZMLJGG1rIBp6oNyZCR8Hl4XNbCUkRQOgbSEH51g093etNiocKEPPe2zYaWE&#10;UoMSbM5jw3nqrfaYlmHUVLxTiB5zOaPhKuKllPuBi6p65B4dlQ8WR/1idf+9P3sJu2ezNn2N0e5q&#10;5dw0f53ezZuU93fz9glY1nP+C8MVv6BDV5iO4UwqsUHCQpQpuehCACt+XV+Fo4T1gwDetfz/gO4X&#10;AAD//wMAUEsBAi0AFAAGAAgAAAAhALaDOJL+AAAA4QEAABMAAAAAAAAAAAAAAAAAAAAAAFtDb250&#10;ZW50X1R5cGVzXS54bWxQSwECLQAUAAYACAAAACEAOP0h/9YAAACUAQAACwAAAAAAAAAAAAAAAAAv&#10;AQAAX3JlbHMvLnJlbHNQSwECLQAUAAYACAAAACEA9DpFoTYCAAB8BAAADgAAAAAAAAAAAAAAAAAu&#10;AgAAZHJzL2Uyb0RvYy54bWxQSwECLQAUAAYACAAAACEAAgqT9NoAAAAIAQAADwAAAAAAAAAAAAAA&#10;AACQBAAAZHJzL2Rvd25yZXYueG1sUEsFBgAAAAAEAAQA8wAAAJcFAAAAAA==&#10;" fillcolor="white [3201]" strokeweight=".5pt">
                <v:textbox>
                  <w:txbxContent>
                    <w:p w14:paraId="0C77CF03" w14:textId="77777777" w:rsidR="00C01A45" w:rsidRDefault="00C01A45" w:rsidP="006C6D75">
                      <w:pPr>
                        <w:rPr>
                          <w:i/>
                        </w:rPr>
                      </w:pPr>
                      <w:r>
                        <w:rPr>
                          <w:i/>
                        </w:rPr>
                        <w:t>Doelgroep Wet Maatschappelijke Ondersteuning (</w:t>
                      </w:r>
                      <w:proofErr w:type="spellStart"/>
                      <w:r>
                        <w:rPr>
                          <w:i/>
                        </w:rPr>
                        <w:t>Wmo</w:t>
                      </w:r>
                      <w:proofErr w:type="spellEnd"/>
                      <w:r>
                        <w:rPr>
                          <w:i/>
                        </w:rPr>
                        <w:t>): personen met een beperking of met chronische psychische of psychosociale problemen.</w:t>
                      </w:r>
                    </w:p>
                  </w:txbxContent>
                </v:textbox>
              </v:shape>
            </w:pict>
          </mc:Fallback>
        </mc:AlternateContent>
      </w:r>
    </w:p>
    <w:p w14:paraId="10A6751A" w14:textId="51E89C18" w:rsidR="006C6D75" w:rsidRPr="00E07860" w:rsidRDefault="006C6D75" w:rsidP="00E07860">
      <w:pPr>
        <w:rPr>
          <w:rFonts w:asciiTheme="minorHAnsi" w:hAnsiTheme="minorHAnsi" w:cstheme="minorHAnsi"/>
        </w:rPr>
      </w:pPr>
    </w:p>
    <w:p w14:paraId="5CE71EF1" w14:textId="13BD2BAA" w:rsidR="006C6D75" w:rsidRPr="00E07860" w:rsidRDefault="006C6D75" w:rsidP="00E07860">
      <w:pPr>
        <w:rPr>
          <w:rFonts w:asciiTheme="minorHAnsi" w:hAnsiTheme="minorHAnsi" w:cstheme="minorHAnsi"/>
        </w:rPr>
      </w:pPr>
    </w:p>
    <w:p w14:paraId="299ADBBE" w14:textId="03C2DC30" w:rsidR="006C6D75" w:rsidRPr="00E07860" w:rsidRDefault="006C6D75" w:rsidP="00E07860">
      <w:pPr>
        <w:rPr>
          <w:rFonts w:asciiTheme="minorHAnsi" w:hAnsiTheme="minorHAnsi" w:cstheme="minorHAnsi"/>
        </w:rPr>
      </w:pPr>
    </w:p>
    <w:p w14:paraId="34ECD9D9" w14:textId="60A0CA4C" w:rsidR="006C6D75" w:rsidRPr="00E07860" w:rsidRDefault="000E589C" w:rsidP="00E07860">
      <w:pPr>
        <w:rPr>
          <w:rFonts w:asciiTheme="minorHAnsi" w:hAnsiTheme="minorHAnsi" w:cstheme="minorHAnsi"/>
          <w:i/>
        </w:rPr>
      </w:pPr>
      <w:r w:rsidRPr="00E07860">
        <w:rPr>
          <w:rFonts w:asciiTheme="minorHAnsi" w:hAnsiTheme="minorHAnsi" w:cstheme="minorHAnsi"/>
          <w:noProof/>
          <w:lang w:eastAsia="nl-NL"/>
        </w:rPr>
        <mc:AlternateContent>
          <mc:Choice Requires="wps">
            <w:drawing>
              <wp:anchor distT="0" distB="0" distL="114300" distR="114300" simplePos="0" relativeHeight="251663360" behindDoc="0" locked="0" layoutInCell="1" allowOverlap="1" wp14:anchorId="17143D43" wp14:editId="23D63E41">
                <wp:simplePos x="0" y="0"/>
                <wp:positionH relativeFrom="column">
                  <wp:posOffset>-9525</wp:posOffset>
                </wp:positionH>
                <wp:positionV relativeFrom="paragraph">
                  <wp:posOffset>33020</wp:posOffset>
                </wp:positionV>
                <wp:extent cx="5613400" cy="876300"/>
                <wp:effectExtent l="0" t="0" r="25400" b="19050"/>
                <wp:wrapNone/>
                <wp:docPr id="7" name="Tekstvak 7"/>
                <wp:cNvGraphicFramePr/>
                <a:graphic xmlns:a="http://schemas.openxmlformats.org/drawingml/2006/main">
                  <a:graphicData uri="http://schemas.microsoft.com/office/word/2010/wordprocessingShape">
                    <wps:wsp>
                      <wps:cNvSpPr txBox="1"/>
                      <wps:spPr>
                        <a:xfrm>
                          <a:off x="0" y="0"/>
                          <a:ext cx="5613400" cy="876300"/>
                        </a:xfrm>
                        <a:prstGeom prst="rect">
                          <a:avLst/>
                        </a:prstGeom>
                        <a:solidFill>
                          <a:schemeClr val="lt1"/>
                        </a:solidFill>
                        <a:ln w="6350">
                          <a:solidFill>
                            <a:prstClr val="black"/>
                          </a:solidFill>
                        </a:ln>
                      </wps:spPr>
                      <wps:txbx>
                        <w:txbxContent>
                          <w:p w14:paraId="11C7ABE2" w14:textId="1AFA1DE5" w:rsidR="00C01A45" w:rsidRPr="0019284A" w:rsidRDefault="00C01A45" w:rsidP="000E589C">
                            <w:pPr>
                              <w:rPr>
                                <w:i/>
                              </w:rPr>
                            </w:pPr>
                            <w:r w:rsidRPr="0019284A">
                              <w:rPr>
                                <w:i/>
                              </w:rPr>
                              <w:t xml:space="preserve">Doelgroep Jeugdwet (JW): Jeugdigen (en hun ouders) die hulp nodig hebben bij het verminderen, stabiliseren behandelen en omgaan met: psychische problemen en stoornissen, psychosociale en gedragsproblemen en verstandelijke of lichamelijke beperking.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7143D43" id="Tekstvak 7" o:spid="_x0000_s1027" type="#_x0000_t202" style="position:absolute;margin-left:-.75pt;margin-top:2.6pt;width:442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HnuOQIAAIM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JzOhuNJii6Ovtub2RhthEkut411/quAmgQjpxbbEtli&#10;hwfnu9BTSHjMgaqKdaVU3AQpiJWy5MCwicrHHBH8TZTSpMnpbDxNI/AbX4A+398qxn/06V1FIZ7S&#10;mPOl9mD5dtuSqrjiZQvFEemy0CnJGb6uEP6BOf/MLEoHacBx8E+4SAWYE/QWJSXYX387D/HYUfRS&#10;0qAUc+p+7pkVlKhvGnv9eTiZBO3GzWR6M8KNvfZsrz16X68AiRri4BkezRDv1cmUFupXnJpleBVd&#10;THN8O6f+ZK58NyA4dVwslzEI1WqYf9AbwwN0aEyg9aV9Zdb0bfUoiEc4iZZl77rbxYabGpZ7D7KK&#10;rQ88d6z29KPSo3j6qQyjdL2PUZd/x+I3AAAA//8DAFBLAwQUAAYACAAAACEABy28EtsAAAAIAQAA&#10;DwAAAGRycy9kb3ducmV2LnhtbEyPwU7DMBBE70j8g7VI3FqngSIT4lSAChdOLYizG29ti9iObDcN&#10;f89yguNonmbftpvZD2zClF0MElbLChiGPmoXjISP95eFAJaLCloNMaCEb8yw6S4vWtXoeA47nPbF&#10;MBoJuVESbCljw3nuLXqVl3HEQN0xJq8KxWS4TupM437gdVXdca9coAtWjfhssf/an7yE7ZO5N71Q&#10;yW6Fdm6aP49v5lXK66v58QFYwbn8wfCrT+rQkdMhnoLObJCwWK2JlLCugVEtRE35QNztTQ28a/n/&#10;B7ofAAAA//8DAFBLAQItABQABgAIAAAAIQC2gziS/gAAAOEBAAATAAAAAAAAAAAAAAAAAAAAAABb&#10;Q29udGVudF9UeXBlc10ueG1sUEsBAi0AFAAGAAgAAAAhADj9If/WAAAAlAEAAAsAAAAAAAAAAAAA&#10;AAAALwEAAF9yZWxzLy5yZWxzUEsBAi0AFAAGAAgAAAAhAMiwee45AgAAgwQAAA4AAAAAAAAAAAAA&#10;AAAALgIAAGRycy9lMm9Eb2MueG1sUEsBAi0AFAAGAAgAAAAhAActvBLbAAAACAEAAA8AAAAAAAAA&#10;AAAAAAAAkwQAAGRycy9kb3ducmV2LnhtbFBLBQYAAAAABAAEAPMAAACbBQAAAAA=&#10;" fillcolor="white [3201]" strokeweight=".5pt">
                <v:textbox>
                  <w:txbxContent>
                    <w:p w14:paraId="11C7ABE2" w14:textId="1AFA1DE5" w:rsidR="00C01A45" w:rsidRPr="0019284A" w:rsidRDefault="00C01A45" w:rsidP="000E589C">
                      <w:pPr>
                        <w:rPr>
                          <w:i/>
                        </w:rPr>
                      </w:pPr>
                      <w:r w:rsidRPr="0019284A">
                        <w:rPr>
                          <w:i/>
                        </w:rPr>
                        <w:t xml:space="preserve">Doelgroep Jeugdwet (JW): Jeugdigen (en hun ouders) die hulp nodig hebben bij het verminderen, stabiliseren behandelen en omgaan met: psychische problemen en stoornissen, psychosociale en gedragsproblemen en verstandelijke of lichamelijke beperking. </w:t>
                      </w:r>
                    </w:p>
                  </w:txbxContent>
                </v:textbox>
              </v:shape>
            </w:pict>
          </mc:Fallback>
        </mc:AlternateContent>
      </w:r>
    </w:p>
    <w:p w14:paraId="396EE6DE" w14:textId="0AC8AEE1" w:rsidR="000E589C" w:rsidRPr="00E07860" w:rsidRDefault="000E589C" w:rsidP="00E07860">
      <w:pPr>
        <w:rPr>
          <w:rFonts w:asciiTheme="minorHAnsi" w:hAnsiTheme="minorHAnsi" w:cstheme="minorHAnsi"/>
          <w:i/>
        </w:rPr>
      </w:pPr>
    </w:p>
    <w:p w14:paraId="4FE997C6" w14:textId="2CBE357C" w:rsidR="000E589C" w:rsidRPr="00E07860" w:rsidRDefault="000E589C" w:rsidP="00E07860">
      <w:pPr>
        <w:rPr>
          <w:rFonts w:asciiTheme="minorHAnsi" w:hAnsiTheme="minorHAnsi" w:cstheme="minorHAnsi"/>
          <w:i/>
        </w:rPr>
      </w:pPr>
    </w:p>
    <w:p w14:paraId="1816AE17" w14:textId="6C1C5B22" w:rsidR="000E589C" w:rsidRPr="00E07860" w:rsidRDefault="000E589C" w:rsidP="00E07860">
      <w:pPr>
        <w:rPr>
          <w:rFonts w:asciiTheme="minorHAnsi" w:hAnsiTheme="minorHAnsi" w:cstheme="minorHAnsi"/>
          <w:i/>
        </w:rPr>
      </w:pPr>
    </w:p>
    <w:p w14:paraId="39F911D0" w14:textId="0911BAE8" w:rsidR="00175A02" w:rsidRPr="00E07860" w:rsidRDefault="00175A02" w:rsidP="00E07860">
      <w:pPr>
        <w:rPr>
          <w:rFonts w:asciiTheme="minorHAnsi" w:hAnsiTheme="minorHAnsi" w:cstheme="minorHAnsi"/>
        </w:rPr>
      </w:pPr>
      <w:r w:rsidRPr="00E07860">
        <w:rPr>
          <w:rFonts w:asciiTheme="minorHAnsi" w:hAnsiTheme="minorHAnsi" w:cstheme="minorHAnsi"/>
        </w:rPr>
        <w:t xml:space="preserve"> </w:t>
      </w:r>
    </w:p>
    <w:p w14:paraId="38945AF9" w14:textId="0229CEC6" w:rsidR="000E589C" w:rsidRPr="00E07860" w:rsidRDefault="000E589C" w:rsidP="00E07860">
      <w:pPr>
        <w:rPr>
          <w:rFonts w:asciiTheme="minorHAnsi" w:hAnsiTheme="minorHAnsi" w:cstheme="minorHAnsi"/>
        </w:rPr>
      </w:pPr>
    </w:p>
    <w:p w14:paraId="7F763690" w14:textId="155E0B7A" w:rsidR="00C265FF" w:rsidRDefault="006C6D75" w:rsidP="00E07860">
      <w:pPr>
        <w:rPr>
          <w:rFonts w:asciiTheme="minorHAnsi" w:hAnsiTheme="minorHAnsi" w:cstheme="minorHAnsi"/>
        </w:rPr>
      </w:pPr>
      <w:r w:rsidRPr="00E07860">
        <w:rPr>
          <w:rFonts w:asciiTheme="minorHAnsi" w:hAnsiTheme="minorHAnsi" w:cstheme="minorHAnsi"/>
        </w:rPr>
        <w:t xml:space="preserve">Een van de belangrijkste speerpunten is de integrale benadering op hulpverlening. </w:t>
      </w:r>
      <w:r w:rsidR="00D95A70" w:rsidRPr="00E07860">
        <w:rPr>
          <w:rFonts w:asciiTheme="minorHAnsi" w:hAnsiTheme="minorHAnsi" w:cstheme="minorHAnsi"/>
        </w:rPr>
        <w:t xml:space="preserve">Van zorgaanbieders en hulpverleners wordt verwacht dat er gezamenlijk met de inwoner en de sociale basis doelen worden gerealiseerd. </w:t>
      </w:r>
      <w:r w:rsidRPr="00E07860">
        <w:rPr>
          <w:rFonts w:asciiTheme="minorHAnsi" w:hAnsiTheme="minorHAnsi" w:cstheme="minorHAnsi"/>
        </w:rPr>
        <w:t xml:space="preserve">Dit betekent dat er bij één hulpverleningsvraag </w:t>
      </w:r>
      <w:r w:rsidRPr="00E07860">
        <w:rPr>
          <w:rFonts w:asciiTheme="minorHAnsi" w:hAnsiTheme="minorHAnsi" w:cstheme="minorHAnsi"/>
        </w:rPr>
        <w:lastRenderedPageBreak/>
        <w:t>meerdere (professionals) betrokken kunnen zijn om taken te verdelen en doelen zo optimaal mogelijk te realiseren. Om dit te faciliteren is het mogelijk om meerdere producten gelijktijdig in te zetten</w:t>
      </w:r>
      <w:r w:rsidR="00F50AB3" w:rsidRPr="00E07860">
        <w:rPr>
          <w:rFonts w:asciiTheme="minorHAnsi" w:hAnsiTheme="minorHAnsi" w:cstheme="minorHAnsi"/>
        </w:rPr>
        <w:t xml:space="preserve"> (stapelen)</w:t>
      </w:r>
      <w:r w:rsidRPr="00E07860">
        <w:rPr>
          <w:rFonts w:asciiTheme="minorHAnsi" w:hAnsiTheme="minorHAnsi" w:cstheme="minorHAnsi"/>
        </w:rPr>
        <w:t xml:space="preserve"> indien de inhoud van de hulpvraag dit verlangt. </w:t>
      </w:r>
    </w:p>
    <w:p w14:paraId="285F6AC7" w14:textId="77777777" w:rsidR="00A63343" w:rsidRDefault="00A63343" w:rsidP="00E07860">
      <w:pPr>
        <w:rPr>
          <w:rFonts w:asciiTheme="minorHAnsi" w:hAnsiTheme="minorHAnsi" w:cstheme="minorHAnsi"/>
        </w:rPr>
      </w:pPr>
    </w:p>
    <w:p w14:paraId="074F96A9" w14:textId="3629AEA4" w:rsidR="00D80A14" w:rsidRDefault="00D80A14">
      <w:pPr>
        <w:rPr>
          <w:rFonts w:asciiTheme="minorHAnsi" w:hAnsiTheme="minorHAnsi" w:cstheme="minorHAnsi"/>
        </w:rPr>
      </w:pPr>
      <w:r>
        <w:rPr>
          <w:rFonts w:asciiTheme="minorHAnsi" w:hAnsiTheme="minorHAnsi" w:cstheme="minorHAnsi"/>
        </w:rPr>
        <w:br w:type="page"/>
      </w:r>
    </w:p>
    <w:p w14:paraId="41845A62" w14:textId="5F8792A8" w:rsidR="006C6D75" w:rsidRPr="00E07860" w:rsidRDefault="00CD2FBB" w:rsidP="00E07860">
      <w:pPr>
        <w:pStyle w:val="Kop1"/>
        <w:numPr>
          <w:ilvl w:val="0"/>
          <w:numId w:val="19"/>
        </w:numPr>
        <w:rPr>
          <w:rFonts w:asciiTheme="minorHAnsi" w:hAnsiTheme="minorHAnsi" w:cstheme="minorHAnsi"/>
        </w:rPr>
      </w:pPr>
      <w:bookmarkStart w:id="2" w:name="_Toc162378678"/>
      <w:bookmarkStart w:id="3" w:name="_Toc182394521"/>
      <w:proofErr w:type="spellStart"/>
      <w:r w:rsidRPr="00E07860">
        <w:rPr>
          <w:rFonts w:asciiTheme="minorHAnsi" w:hAnsiTheme="minorHAnsi" w:cstheme="minorHAnsi"/>
        </w:rPr>
        <w:lastRenderedPageBreak/>
        <w:t>Wmo</w:t>
      </w:r>
      <w:proofErr w:type="spellEnd"/>
      <w:r w:rsidRPr="00E07860">
        <w:rPr>
          <w:rFonts w:asciiTheme="minorHAnsi" w:hAnsiTheme="minorHAnsi" w:cstheme="minorHAnsi"/>
        </w:rPr>
        <w:t xml:space="preserve"> o</w:t>
      </w:r>
      <w:r w:rsidR="006C6D75" w:rsidRPr="00E07860">
        <w:rPr>
          <w:rFonts w:asciiTheme="minorHAnsi" w:hAnsiTheme="minorHAnsi" w:cstheme="minorHAnsi"/>
        </w:rPr>
        <w:t>verzicht producten</w:t>
      </w:r>
      <w:r w:rsidR="00225EBD">
        <w:rPr>
          <w:rFonts w:asciiTheme="minorHAnsi" w:hAnsiTheme="minorHAnsi" w:cstheme="minorHAnsi"/>
        </w:rPr>
        <w:t xml:space="preserve">, productcategorieën </w:t>
      </w:r>
      <w:bookmarkEnd w:id="2"/>
      <w:r w:rsidR="00225EBD">
        <w:rPr>
          <w:rFonts w:asciiTheme="minorHAnsi" w:hAnsiTheme="minorHAnsi" w:cstheme="minorHAnsi"/>
        </w:rPr>
        <w:t>en tarieven</w:t>
      </w:r>
      <w:bookmarkEnd w:id="3"/>
    </w:p>
    <w:p w14:paraId="0D8C3766" w14:textId="77777777" w:rsidR="006C6D75" w:rsidRPr="00E07860" w:rsidRDefault="006C6D75" w:rsidP="00E07860">
      <w:pPr>
        <w:pStyle w:val="Geenafstand"/>
        <w:rPr>
          <w:rFonts w:asciiTheme="minorHAnsi" w:hAnsiTheme="minorHAnsi" w:cstheme="minorHAnsi"/>
          <w:sz w:val="20"/>
          <w:szCs w:val="20"/>
        </w:rPr>
      </w:pPr>
    </w:p>
    <w:p w14:paraId="7ACAC3E6" w14:textId="37677317" w:rsidR="00120BB9" w:rsidRPr="00E07860" w:rsidRDefault="006C6D75" w:rsidP="00E07860">
      <w:pPr>
        <w:rPr>
          <w:rFonts w:asciiTheme="minorHAnsi" w:hAnsiTheme="minorHAnsi" w:cstheme="minorHAnsi"/>
        </w:rPr>
      </w:pPr>
      <w:r w:rsidRPr="00E07860">
        <w:rPr>
          <w:rFonts w:asciiTheme="minorHAnsi" w:hAnsiTheme="minorHAnsi" w:cstheme="minorHAnsi"/>
        </w:rPr>
        <w:t xml:space="preserve">Als een aanbieder </w:t>
      </w:r>
      <w:r w:rsidR="00341121" w:rsidRPr="00E07860">
        <w:rPr>
          <w:rFonts w:asciiTheme="minorHAnsi" w:hAnsiTheme="minorHAnsi" w:cstheme="minorHAnsi"/>
        </w:rPr>
        <w:t>het</w:t>
      </w:r>
      <w:r w:rsidRPr="00E07860">
        <w:rPr>
          <w:rFonts w:asciiTheme="minorHAnsi" w:hAnsiTheme="minorHAnsi" w:cstheme="minorHAnsi"/>
        </w:rPr>
        <w:t xml:space="preserve"> product </w:t>
      </w:r>
      <w:r w:rsidR="00341121" w:rsidRPr="00E07860">
        <w:rPr>
          <w:rFonts w:asciiTheme="minorHAnsi" w:hAnsiTheme="minorHAnsi" w:cstheme="minorHAnsi"/>
        </w:rPr>
        <w:t xml:space="preserve">begeleiding of begeleiding plus </w:t>
      </w:r>
      <w:r w:rsidRPr="00E07860">
        <w:rPr>
          <w:rFonts w:asciiTheme="minorHAnsi" w:hAnsiTheme="minorHAnsi" w:cstheme="minorHAnsi"/>
        </w:rPr>
        <w:t xml:space="preserve">levert </w:t>
      </w:r>
      <w:r w:rsidR="00341121" w:rsidRPr="00E07860">
        <w:rPr>
          <w:rFonts w:asciiTheme="minorHAnsi" w:hAnsiTheme="minorHAnsi" w:cstheme="minorHAnsi"/>
        </w:rPr>
        <w:t>is de aanbieder tevens gecontracteerd voor het l</w:t>
      </w:r>
      <w:r w:rsidR="00126EF5">
        <w:rPr>
          <w:rFonts w:asciiTheme="minorHAnsi" w:hAnsiTheme="minorHAnsi" w:cstheme="minorHAnsi"/>
        </w:rPr>
        <w:t>everen van de groepsvariant en c</w:t>
      </w:r>
      <w:r w:rsidR="00341121" w:rsidRPr="00E07860">
        <w:rPr>
          <w:rFonts w:asciiTheme="minorHAnsi" w:hAnsiTheme="minorHAnsi" w:cstheme="minorHAnsi"/>
        </w:rPr>
        <w:t>asemanagement.</w:t>
      </w:r>
      <w:r w:rsidR="00120BB9" w:rsidRPr="00E07860">
        <w:rPr>
          <w:rFonts w:asciiTheme="minorHAnsi" w:hAnsiTheme="minorHAnsi" w:cstheme="minorHAnsi"/>
        </w:rPr>
        <w:t xml:space="preserve"> </w:t>
      </w:r>
      <w:r w:rsidR="00120BB9" w:rsidRPr="00E07860">
        <w:rPr>
          <w:rFonts w:asciiTheme="minorHAnsi" w:hAnsiTheme="minorHAnsi" w:cstheme="minorHAnsi"/>
        </w:rPr>
        <w:br/>
        <w:t>Dit betekent dat iedere aanbieder die begeleiding biedt ook inwoners kan samenbrengen in de</w:t>
      </w:r>
      <w:r w:rsidR="00126EF5">
        <w:rPr>
          <w:rFonts w:asciiTheme="minorHAnsi" w:hAnsiTheme="minorHAnsi" w:cstheme="minorHAnsi"/>
        </w:rPr>
        <w:t xml:space="preserve"> vorm van begeleiding groep of c</w:t>
      </w:r>
      <w:r w:rsidR="00120BB9" w:rsidRPr="00E07860">
        <w:rPr>
          <w:rFonts w:asciiTheme="minorHAnsi" w:hAnsiTheme="minorHAnsi" w:cstheme="minorHAnsi"/>
        </w:rPr>
        <w:t>asemanagement kan verzorgen.</w:t>
      </w:r>
      <w:r w:rsidR="00225EBD">
        <w:rPr>
          <w:rFonts w:asciiTheme="minorHAnsi" w:hAnsiTheme="minorHAnsi" w:cstheme="minorHAnsi"/>
        </w:rPr>
        <w:br/>
      </w:r>
    </w:p>
    <w:p w14:paraId="5CD934DF" w14:textId="5EDDC897" w:rsidR="00EB0440" w:rsidRPr="00E07860" w:rsidRDefault="00EB0440" w:rsidP="00E07860">
      <w:pPr>
        <w:rPr>
          <w:rFonts w:asciiTheme="minorHAnsi" w:hAnsiTheme="minorHAnsi" w:cstheme="minorHAnsi"/>
        </w:rPr>
      </w:pPr>
    </w:p>
    <w:tbl>
      <w:tblPr>
        <w:tblW w:w="9020" w:type="dxa"/>
        <w:tblInd w:w="-10" w:type="dxa"/>
        <w:tblCellMar>
          <w:left w:w="70" w:type="dxa"/>
          <w:right w:w="70" w:type="dxa"/>
        </w:tblCellMar>
        <w:tblLook w:val="04A0" w:firstRow="1" w:lastRow="0" w:firstColumn="1" w:lastColumn="0" w:noHBand="0" w:noVBand="1"/>
      </w:tblPr>
      <w:tblGrid>
        <w:gridCol w:w="3411"/>
        <w:gridCol w:w="1893"/>
        <w:gridCol w:w="1858"/>
        <w:gridCol w:w="1858"/>
      </w:tblGrid>
      <w:tr w:rsidR="00794F0A" w:rsidRPr="00E07860" w14:paraId="150472F4" w14:textId="42A48518" w:rsidTr="00B80A5F">
        <w:trPr>
          <w:trHeight w:val="600"/>
        </w:trPr>
        <w:tc>
          <w:tcPr>
            <w:tcW w:w="9020" w:type="dxa"/>
            <w:gridSpan w:val="4"/>
            <w:tcBorders>
              <w:top w:val="single" w:sz="8" w:space="0" w:color="auto"/>
              <w:left w:val="single" w:sz="8" w:space="0" w:color="auto"/>
              <w:bottom w:val="single" w:sz="8" w:space="0" w:color="auto"/>
              <w:right w:val="nil"/>
            </w:tcBorders>
            <w:shd w:val="clear" w:color="000000" w:fill="B4C6E7"/>
            <w:vAlign w:val="center"/>
            <w:hideMark/>
          </w:tcPr>
          <w:p w14:paraId="3C92C8A7" w14:textId="7F86C3FA" w:rsidR="00794F0A" w:rsidRPr="00126EF5" w:rsidRDefault="00794F0A" w:rsidP="00E07860">
            <w:pPr>
              <w:jc w:val="center"/>
              <w:rPr>
                <w:rFonts w:asciiTheme="minorHAnsi" w:eastAsia="Times New Roman" w:hAnsiTheme="minorHAnsi" w:cstheme="minorHAnsi"/>
                <w:b/>
                <w:bCs/>
                <w:i/>
                <w:iCs/>
                <w:color w:val="000000"/>
                <w:lang w:eastAsia="nl-NL"/>
              </w:rPr>
            </w:pPr>
            <w:r w:rsidRPr="00126EF5">
              <w:rPr>
                <w:rFonts w:asciiTheme="minorHAnsi" w:eastAsia="Times New Roman" w:hAnsiTheme="minorHAnsi" w:cstheme="minorHAnsi"/>
                <w:b/>
                <w:bCs/>
                <w:i/>
                <w:iCs/>
                <w:color w:val="000000"/>
                <w:lang w:eastAsia="nl-NL"/>
              </w:rPr>
              <w:t xml:space="preserve">Ambulante </w:t>
            </w:r>
            <w:proofErr w:type="spellStart"/>
            <w:r w:rsidRPr="00126EF5">
              <w:rPr>
                <w:rFonts w:asciiTheme="minorHAnsi" w:eastAsia="Times New Roman" w:hAnsiTheme="minorHAnsi" w:cstheme="minorHAnsi"/>
                <w:b/>
                <w:bCs/>
                <w:i/>
                <w:iCs/>
                <w:color w:val="000000"/>
                <w:lang w:eastAsia="nl-NL"/>
              </w:rPr>
              <w:t>Wmo</w:t>
            </w:r>
            <w:proofErr w:type="spellEnd"/>
            <w:r w:rsidRPr="00126EF5">
              <w:rPr>
                <w:rFonts w:asciiTheme="minorHAnsi" w:eastAsia="Times New Roman" w:hAnsiTheme="minorHAnsi" w:cstheme="minorHAnsi"/>
                <w:b/>
                <w:bCs/>
                <w:i/>
                <w:iCs/>
                <w:color w:val="000000"/>
                <w:lang w:eastAsia="nl-NL"/>
              </w:rPr>
              <w:t xml:space="preserve"> Regio Rijk van Nijmegen</w:t>
            </w:r>
          </w:p>
        </w:tc>
      </w:tr>
      <w:tr w:rsidR="00A63343" w:rsidRPr="00E07860" w14:paraId="574E5001" w14:textId="66288DD3" w:rsidTr="00794F0A">
        <w:trPr>
          <w:trHeight w:val="615"/>
        </w:trPr>
        <w:tc>
          <w:tcPr>
            <w:tcW w:w="3411" w:type="dxa"/>
            <w:tcBorders>
              <w:top w:val="nil"/>
              <w:left w:val="single" w:sz="8" w:space="0" w:color="auto"/>
              <w:bottom w:val="single" w:sz="8" w:space="0" w:color="auto"/>
              <w:right w:val="single" w:sz="8" w:space="0" w:color="auto"/>
            </w:tcBorders>
            <w:shd w:val="clear" w:color="000000" w:fill="D9E2F3"/>
            <w:vAlign w:val="center"/>
            <w:hideMark/>
          </w:tcPr>
          <w:p w14:paraId="66BAAA4B" w14:textId="77777777" w:rsidR="00A63343" w:rsidRPr="00126EF5" w:rsidRDefault="00A63343" w:rsidP="00E07860">
            <w:pPr>
              <w:jc w:val="center"/>
              <w:rPr>
                <w:rFonts w:asciiTheme="minorHAnsi" w:eastAsia="Times New Roman" w:hAnsiTheme="minorHAnsi" w:cstheme="minorHAnsi"/>
                <w:b/>
                <w:bCs/>
                <w:i/>
                <w:iCs/>
                <w:color w:val="000000"/>
                <w:lang w:eastAsia="nl-NL"/>
              </w:rPr>
            </w:pPr>
            <w:r w:rsidRPr="00126EF5">
              <w:rPr>
                <w:rFonts w:asciiTheme="minorHAnsi" w:eastAsia="Times New Roman" w:hAnsiTheme="minorHAnsi" w:cstheme="minorHAnsi"/>
                <w:b/>
                <w:bCs/>
                <w:i/>
                <w:iCs/>
                <w:color w:val="000000"/>
                <w:lang w:eastAsia="nl-NL"/>
              </w:rPr>
              <w:t>Begeleiding en begeleiding plus</w:t>
            </w:r>
          </w:p>
        </w:tc>
        <w:tc>
          <w:tcPr>
            <w:tcW w:w="1893" w:type="dxa"/>
            <w:tcBorders>
              <w:top w:val="nil"/>
              <w:left w:val="nil"/>
              <w:bottom w:val="single" w:sz="8" w:space="0" w:color="auto"/>
              <w:right w:val="single" w:sz="8" w:space="0" w:color="auto"/>
            </w:tcBorders>
            <w:shd w:val="clear" w:color="000000" w:fill="D9E2F3"/>
            <w:vAlign w:val="center"/>
            <w:hideMark/>
          </w:tcPr>
          <w:p w14:paraId="2223ED2B" w14:textId="77777777" w:rsidR="00A63343" w:rsidRPr="00126EF5" w:rsidRDefault="00A63343" w:rsidP="00E07860">
            <w:pPr>
              <w:jc w:val="center"/>
              <w:rPr>
                <w:rFonts w:asciiTheme="minorHAnsi" w:eastAsia="Times New Roman" w:hAnsiTheme="minorHAnsi" w:cstheme="minorHAnsi"/>
                <w:b/>
                <w:bCs/>
                <w:i/>
                <w:iCs/>
                <w:color w:val="000000"/>
                <w:lang w:eastAsia="nl-NL"/>
              </w:rPr>
            </w:pPr>
            <w:r w:rsidRPr="00126EF5">
              <w:rPr>
                <w:rFonts w:asciiTheme="minorHAnsi" w:eastAsia="Times New Roman" w:hAnsiTheme="minorHAnsi" w:cstheme="minorHAnsi"/>
                <w:b/>
                <w:bCs/>
                <w:i/>
                <w:iCs/>
                <w:color w:val="000000"/>
                <w:lang w:eastAsia="nl-NL"/>
              </w:rPr>
              <w:t>Praktische begeleiding</w:t>
            </w:r>
          </w:p>
        </w:tc>
        <w:tc>
          <w:tcPr>
            <w:tcW w:w="1858" w:type="dxa"/>
            <w:tcBorders>
              <w:top w:val="nil"/>
              <w:left w:val="nil"/>
              <w:bottom w:val="single" w:sz="8" w:space="0" w:color="auto"/>
              <w:right w:val="single" w:sz="8" w:space="0" w:color="auto"/>
            </w:tcBorders>
            <w:shd w:val="clear" w:color="000000" w:fill="D9E2F3"/>
          </w:tcPr>
          <w:p w14:paraId="062BC41D" w14:textId="79BB2A09" w:rsidR="00A63343" w:rsidRPr="00126EF5" w:rsidRDefault="00A63343" w:rsidP="00E07860">
            <w:pPr>
              <w:jc w:val="center"/>
              <w:rPr>
                <w:rFonts w:asciiTheme="minorHAnsi" w:eastAsia="Times New Roman" w:hAnsiTheme="minorHAnsi" w:cstheme="minorHAnsi"/>
                <w:b/>
                <w:bCs/>
                <w:i/>
                <w:iCs/>
                <w:color w:val="000000"/>
                <w:lang w:eastAsia="nl-NL"/>
              </w:rPr>
            </w:pPr>
            <w:r>
              <w:rPr>
                <w:rFonts w:asciiTheme="minorHAnsi" w:eastAsia="Times New Roman" w:hAnsiTheme="minorHAnsi" w:cstheme="minorHAnsi"/>
                <w:b/>
                <w:bCs/>
                <w:i/>
                <w:iCs/>
                <w:color w:val="000000"/>
                <w:lang w:eastAsia="nl-NL"/>
              </w:rPr>
              <w:t>Dagbesteding</w:t>
            </w:r>
            <w:r w:rsidR="005D7815">
              <w:rPr>
                <w:rFonts w:asciiTheme="minorHAnsi" w:eastAsia="Times New Roman" w:hAnsiTheme="minorHAnsi" w:cstheme="minorHAnsi"/>
                <w:b/>
                <w:bCs/>
                <w:i/>
                <w:iCs/>
                <w:color w:val="000000"/>
                <w:lang w:eastAsia="nl-NL"/>
              </w:rPr>
              <w:t xml:space="preserve"> (incl. vervoer)</w:t>
            </w:r>
          </w:p>
        </w:tc>
        <w:tc>
          <w:tcPr>
            <w:tcW w:w="1858" w:type="dxa"/>
            <w:tcBorders>
              <w:top w:val="nil"/>
              <w:left w:val="nil"/>
              <w:bottom w:val="single" w:sz="8" w:space="0" w:color="auto"/>
              <w:right w:val="single" w:sz="8" w:space="0" w:color="auto"/>
            </w:tcBorders>
            <w:shd w:val="clear" w:color="000000" w:fill="D9E2F3"/>
          </w:tcPr>
          <w:p w14:paraId="3CD5CBB7" w14:textId="40733769" w:rsidR="00A63343" w:rsidRPr="00126EF5" w:rsidRDefault="00A63343" w:rsidP="00E07860">
            <w:pPr>
              <w:jc w:val="center"/>
              <w:rPr>
                <w:rFonts w:asciiTheme="minorHAnsi" w:eastAsia="Times New Roman" w:hAnsiTheme="minorHAnsi" w:cstheme="minorHAnsi"/>
                <w:b/>
                <w:bCs/>
                <w:i/>
                <w:iCs/>
                <w:color w:val="000000"/>
                <w:lang w:eastAsia="nl-NL"/>
              </w:rPr>
            </w:pPr>
            <w:r>
              <w:rPr>
                <w:rFonts w:asciiTheme="minorHAnsi" w:eastAsia="Times New Roman" w:hAnsiTheme="minorHAnsi" w:cstheme="minorHAnsi"/>
                <w:b/>
                <w:bCs/>
                <w:i/>
                <w:iCs/>
                <w:color w:val="000000"/>
                <w:lang w:eastAsia="nl-NL"/>
              </w:rPr>
              <w:t>Kortdurend verblijf</w:t>
            </w:r>
            <w:r w:rsidR="005D7815">
              <w:rPr>
                <w:rFonts w:asciiTheme="minorHAnsi" w:eastAsia="Times New Roman" w:hAnsiTheme="minorHAnsi" w:cstheme="minorHAnsi"/>
                <w:b/>
                <w:bCs/>
                <w:i/>
                <w:iCs/>
                <w:color w:val="000000"/>
                <w:lang w:eastAsia="nl-NL"/>
              </w:rPr>
              <w:t xml:space="preserve"> (incl. vervoer)</w:t>
            </w:r>
          </w:p>
        </w:tc>
      </w:tr>
      <w:tr w:rsidR="00A63343" w:rsidRPr="00E07860" w14:paraId="1A11DA8D" w14:textId="70F5132E" w:rsidTr="00794F0A">
        <w:trPr>
          <w:trHeight w:val="315"/>
        </w:trPr>
        <w:tc>
          <w:tcPr>
            <w:tcW w:w="3411" w:type="dxa"/>
            <w:tcBorders>
              <w:top w:val="nil"/>
              <w:left w:val="single" w:sz="8" w:space="0" w:color="auto"/>
              <w:bottom w:val="single" w:sz="8" w:space="0" w:color="auto"/>
              <w:right w:val="single" w:sz="8" w:space="0" w:color="auto"/>
            </w:tcBorders>
            <w:shd w:val="clear" w:color="auto" w:fill="auto"/>
            <w:vAlign w:val="center"/>
            <w:hideMark/>
          </w:tcPr>
          <w:p w14:paraId="726017D8" w14:textId="7A7BEF7C" w:rsidR="00A63343" w:rsidRPr="00126EF5" w:rsidRDefault="00A63343" w:rsidP="00E07860">
            <w:pPr>
              <w:jc w:val="center"/>
              <w:rPr>
                <w:rFonts w:asciiTheme="minorHAnsi" w:eastAsia="Times New Roman" w:hAnsiTheme="minorHAnsi" w:cstheme="minorHAnsi"/>
                <w:color w:val="000000"/>
                <w:lang w:eastAsia="nl-NL"/>
              </w:rPr>
            </w:pPr>
            <w:r w:rsidRPr="00126EF5">
              <w:rPr>
                <w:rFonts w:asciiTheme="minorHAnsi" w:eastAsia="Times New Roman" w:hAnsiTheme="minorHAnsi" w:cstheme="minorHAnsi"/>
                <w:color w:val="000000"/>
                <w:lang w:eastAsia="nl-NL"/>
              </w:rPr>
              <w:t>Begeleiding</w:t>
            </w:r>
          </w:p>
        </w:tc>
        <w:tc>
          <w:tcPr>
            <w:tcW w:w="1893" w:type="dxa"/>
            <w:tcBorders>
              <w:top w:val="nil"/>
              <w:left w:val="nil"/>
              <w:bottom w:val="single" w:sz="8" w:space="0" w:color="auto"/>
              <w:right w:val="single" w:sz="8" w:space="0" w:color="auto"/>
            </w:tcBorders>
            <w:shd w:val="clear" w:color="auto" w:fill="auto"/>
            <w:vAlign w:val="center"/>
            <w:hideMark/>
          </w:tcPr>
          <w:p w14:paraId="6B7F9F5E" w14:textId="77777777" w:rsidR="00A63343" w:rsidRPr="00126EF5" w:rsidRDefault="00A63343" w:rsidP="00E07860">
            <w:pPr>
              <w:jc w:val="center"/>
              <w:rPr>
                <w:rFonts w:asciiTheme="minorHAnsi" w:eastAsia="Times New Roman" w:hAnsiTheme="minorHAnsi" w:cstheme="minorHAnsi"/>
                <w:color w:val="000000"/>
                <w:lang w:eastAsia="nl-NL"/>
              </w:rPr>
            </w:pPr>
            <w:r w:rsidRPr="00126EF5">
              <w:rPr>
                <w:rFonts w:asciiTheme="minorHAnsi" w:eastAsia="Times New Roman" w:hAnsiTheme="minorHAnsi" w:cstheme="minorHAnsi"/>
                <w:color w:val="000000"/>
                <w:lang w:eastAsia="nl-NL"/>
              </w:rPr>
              <w:t>Praktische begeleiding</w:t>
            </w:r>
          </w:p>
        </w:tc>
        <w:tc>
          <w:tcPr>
            <w:tcW w:w="1858" w:type="dxa"/>
            <w:tcBorders>
              <w:top w:val="nil"/>
              <w:left w:val="nil"/>
              <w:bottom w:val="single" w:sz="8" w:space="0" w:color="auto"/>
              <w:right w:val="single" w:sz="8" w:space="0" w:color="auto"/>
            </w:tcBorders>
          </w:tcPr>
          <w:p w14:paraId="5B540D8E" w14:textId="38B381E5" w:rsidR="00A63343" w:rsidRPr="00126EF5" w:rsidRDefault="00A63343" w:rsidP="00E07860">
            <w:pPr>
              <w:jc w:val="center"/>
              <w:rPr>
                <w:rFonts w:asciiTheme="minorHAnsi" w:eastAsia="Times New Roman" w:hAnsiTheme="minorHAnsi" w:cstheme="minorHAnsi"/>
                <w:color w:val="000000"/>
                <w:lang w:eastAsia="nl-NL"/>
              </w:rPr>
            </w:pPr>
            <w:r>
              <w:rPr>
                <w:rFonts w:asciiTheme="minorHAnsi" w:eastAsia="Times New Roman" w:hAnsiTheme="minorHAnsi" w:cstheme="minorHAnsi"/>
                <w:color w:val="000000"/>
                <w:lang w:eastAsia="nl-NL"/>
              </w:rPr>
              <w:t>Dagbesteding volwassenen</w:t>
            </w:r>
          </w:p>
        </w:tc>
        <w:tc>
          <w:tcPr>
            <w:tcW w:w="1858" w:type="dxa"/>
            <w:tcBorders>
              <w:top w:val="nil"/>
              <w:left w:val="nil"/>
              <w:bottom w:val="single" w:sz="8" w:space="0" w:color="auto"/>
              <w:right w:val="single" w:sz="8" w:space="0" w:color="auto"/>
            </w:tcBorders>
          </w:tcPr>
          <w:p w14:paraId="04EDB48A" w14:textId="26E62B79" w:rsidR="00A63343" w:rsidRPr="00126EF5" w:rsidRDefault="00A63343" w:rsidP="00E07860">
            <w:pPr>
              <w:jc w:val="center"/>
              <w:rPr>
                <w:rFonts w:asciiTheme="minorHAnsi" w:eastAsia="Times New Roman" w:hAnsiTheme="minorHAnsi" w:cstheme="minorHAnsi"/>
                <w:color w:val="000000"/>
                <w:lang w:eastAsia="nl-NL"/>
              </w:rPr>
            </w:pPr>
            <w:r>
              <w:rPr>
                <w:rFonts w:asciiTheme="minorHAnsi" w:eastAsia="Times New Roman" w:hAnsiTheme="minorHAnsi" w:cstheme="minorHAnsi"/>
                <w:color w:val="000000"/>
                <w:lang w:eastAsia="nl-NL"/>
              </w:rPr>
              <w:t>Kortdurend Verblijf Volwassenen</w:t>
            </w:r>
          </w:p>
        </w:tc>
      </w:tr>
      <w:tr w:rsidR="00A63343" w:rsidRPr="00E07860" w14:paraId="4A8E377E" w14:textId="2E33CA1B" w:rsidTr="00794F0A">
        <w:trPr>
          <w:trHeight w:val="315"/>
        </w:trPr>
        <w:tc>
          <w:tcPr>
            <w:tcW w:w="3411" w:type="dxa"/>
            <w:tcBorders>
              <w:top w:val="nil"/>
              <w:left w:val="single" w:sz="8" w:space="0" w:color="auto"/>
              <w:bottom w:val="single" w:sz="8" w:space="0" w:color="auto"/>
              <w:right w:val="single" w:sz="8" w:space="0" w:color="auto"/>
            </w:tcBorders>
            <w:shd w:val="clear" w:color="auto" w:fill="auto"/>
            <w:vAlign w:val="center"/>
            <w:hideMark/>
          </w:tcPr>
          <w:p w14:paraId="39FA2160" w14:textId="59B908E9" w:rsidR="00A63343" w:rsidRPr="00126EF5" w:rsidRDefault="00A63343" w:rsidP="00E07860">
            <w:pPr>
              <w:jc w:val="center"/>
              <w:rPr>
                <w:rFonts w:asciiTheme="minorHAnsi" w:eastAsia="Times New Roman" w:hAnsiTheme="minorHAnsi" w:cstheme="minorHAnsi"/>
                <w:color w:val="000000"/>
                <w:lang w:eastAsia="nl-NL"/>
              </w:rPr>
            </w:pPr>
            <w:r w:rsidRPr="00126EF5">
              <w:rPr>
                <w:rFonts w:asciiTheme="minorHAnsi" w:eastAsia="Times New Roman" w:hAnsiTheme="minorHAnsi" w:cstheme="minorHAnsi"/>
                <w:color w:val="000000"/>
                <w:lang w:eastAsia="nl-NL"/>
              </w:rPr>
              <w:t>Begeleiding in een groep</w:t>
            </w:r>
          </w:p>
        </w:tc>
        <w:tc>
          <w:tcPr>
            <w:tcW w:w="1893" w:type="dxa"/>
            <w:tcBorders>
              <w:top w:val="nil"/>
              <w:left w:val="nil"/>
              <w:bottom w:val="single" w:sz="8" w:space="0" w:color="auto"/>
              <w:right w:val="single" w:sz="8" w:space="0" w:color="auto"/>
            </w:tcBorders>
            <w:shd w:val="clear" w:color="auto" w:fill="auto"/>
            <w:vAlign w:val="center"/>
            <w:hideMark/>
          </w:tcPr>
          <w:p w14:paraId="4BDF24A9" w14:textId="77777777" w:rsidR="00A63343" w:rsidRPr="00126EF5" w:rsidRDefault="00A63343" w:rsidP="00E07860">
            <w:pPr>
              <w:jc w:val="center"/>
              <w:rPr>
                <w:rFonts w:asciiTheme="minorHAnsi" w:eastAsia="Times New Roman" w:hAnsiTheme="minorHAnsi" w:cstheme="minorHAnsi"/>
                <w:color w:val="000000"/>
                <w:lang w:eastAsia="nl-NL"/>
              </w:rPr>
            </w:pPr>
            <w:r w:rsidRPr="00126EF5">
              <w:rPr>
                <w:rFonts w:asciiTheme="minorHAnsi" w:eastAsia="Times New Roman" w:hAnsiTheme="minorHAnsi" w:cstheme="minorHAnsi"/>
                <w:color w:val="000000"/>
                <w:lang w:eastAsia="nl-NL"/>
              </w:rPr>
              <w:t> </w:t>
            </w:r>
          </w:p>
        </w:tc>
        <w:tc>
          <w:tcPr>
            <w:tcW w:w="1858" w:type="dxa"/>
            <w:tcBorders>
              <w:top w:val="nil"/>
              <w:left w:val="nil"/>
              <w:bottom w:val="single" w:sz="8" w:space="0" w:color="auto"/>
              <w:right w:val="single" w:sz="8" w:space="0" w:color="auto"/>
            </w:tcBorders>
          </w:tcPr>
          <w:p w14:paraId="7EAF85DE" w14:textId="4FC5D793" w:rsidR="00A63343" w:rsidRPr="00126EF5" w:rsidRDefault="008759C5" w:rsidP="00E07860">
            <w:pPr>
              <w:jc w:val="center"/>
              <w:rPr>
                <w:rFonts w:asciiTheme="minorHAnsi" w:eastAsia="Times New Roman" w:hAnsiTheme="minorHAnsi" w:cstheme="minorHAnsi"/>
                <w:color w:val="000000"/>
                <w:lang w:eastAsia="nl-NL"/>
              </w:rPr>
            </w:pPr>
            <w:r w:rsidRPr="00126EF5">
              <w:rPr>
                <w:rFonts w:asciiTheme="minorHAnsi" w:hAnsiTheme="minorHAnsi" w:cstheme="minorHAnsi"/>
                <w:bCs/>
              </w:rPr>
              <w:t>Vervoersdiensten (</w:t>
            </w:r>
            <w:proofErr w:type="spellStart"/>
            <w:r w:rsidRPr="00126EF5">
              <w:rPr>
                <w:rFonts w:asciiTheme="minorHAnsi" w:hAnsiTheme="minorHAnsi" w:cstheme="minorHAnsi"/>
                <w:bCs/>
              </w:rPr>
              <w:t>add-on</w:t>
            </w:r>
            <w:proofErr w:type="spellEnd"/>
            <w:r w:rsidRPr="00126EF5">
              <w:rPr>
                <w:rFonts w:asciiTheme="minorHAnsi" w:hAnsiTheme="minorHAnsi" w:cstheme="minorHAnsi"/>
                <w:bCs/>
              </w:rPr>
              <w:t>)</w:t>
            </w:r>
          </w:p>
        </w:tc>
        <w:tc>
          <w:tcPr>
            <w:tcW w:w="1858" w:type="dxa"/>
            <w:tcBorders>
              <w:top w:val="nil"/>
              <w:left w:val="nil"/>
              <w:bottom w:val="single" w:sz="8" w:space="0" w:color="auto"/>
              <w:right w:val="single" w:sz="8" w:space="0" w:color="auto"/>
            </w:tcBorders>
          </w:tcPr>
          <w:p w14:paraId="13DD3B96" w14:textId="40DF352F" w:rsidR="00A63343" w:rsidRPr="00126EF5" w:rsidRDefault="008759C5" w:rsidP="00E07860">
            <w:pPr>
              <w:jc w:val="center"/>
              <w:rPr>
                <w:rFonts w:asciiTheme="minorHAnsi" w:eastAsia="Times New Roman" w:hAnsiTheme="minorHAnsi" w:cstheme="minorHAnsi"/>
                <w:color w:val="000000"/>
                <w:lang w:eastAsia="nl-NL"/>
              </w:rPr>
            </w:pPr>
            <w:r w:rsidRPr="00126EF5">
              <w:rPr>
                <w:rFonts w:asciiTheme="minorHAnsi" w:hAnsiTheme="minorHAnsi" w:cstheme="minorHAnsi"/>
                <w:bCs/>
              </w:rPr>
              <w:t>Vervoersdiensten (</w:t>
            </w:r>
            <w:proofErr w:type="spellStart"/>
            <w:r w:rsidRPr="00126EF5">
              <w:rPr>
                <w:rFonts w:asciiTheme="minorHAnsi" w:hAnsiTheme="minorHAnsi" w:cstheme="minorHAnsi"/>
                <w:bCs/>
              </w:rPr>
              <w:t>add-on</w:t>
            </w:r>
            <w:proofErr w:type="spellEnd"/>
            <w:r w:rsidRPr="00126EF5">
              <w:rPr>
                <w:rFonts w:asciiTheme="minorHAnsi" w:hAnsiTheme="minorHAnsi" w:cstheme="minorHAnsi"/>
                <w:bCs/>
              </w:rPr>
              <w:t>)</w:t>
            </w:r>
          </w:p>
        </w:tc>
      </w:tr>
      <w:tr w:rsidR="00A63343" w:rsidRPr="00E07860" w14:paraId="559EA769" w14:textId="2943B1CD" w:rsidTr="00794F0A">
        <w:trPr>
          <w:trHeight w:val="315"/>
        </w:trPr>
        <w:tc>
          <w:tcPr>
            <w:tcW w:w="3411" w:type="dxa"/>
            <w:tcBorders>
              <w:top w:val="nil"/>
              <w:left w:val="single" w:sz="8" w:space="0" w:color="auto"/>
              <w:bottom w:val="single" w:sz="8" w:space="0" w:color="auto"/>
              <w:right w:val="single" w:sz="8" w:space="0" w:color="auto"/>
            </w:tcBorders>
            <w:shd w:val="clear" w:color="auto" w:fill="auto"/>
            <w:vAlign w:val="center"/>
            <w:hideMark/>
          </w:tcPr>
          <w:p w14:paraId="4CF3BD48" w14:textId="77777777" w:rsidR="00A63343" w:rsidRPr="00126EF5" w:rsidRDefault="00A63343" w:rsidP="00E07860">
            <w:pPr>
              <w:jc w:val="center"/>
              <w:rPr>
                <w:rFonts w:asciiTheme="minorHAnsi" w:eastAsia="Times New Roman" w:hAnsiTheme="minorHAnsi" w:cstheme="minorHAnsi"/>
                <w:color w:val="000000"/>
                <w:lang w:eastAsia="nl-NL"/>
              </w:rPr>
            </w:pPr>
            <w:r w:rsidRPr="00126EF5">
              <w:rPr>
                <w:rFonts w:asciiTheme="minorHAnsi" w:eastAsia="Times New Roman" w:hAnsiTheme="minorHAnsi" w:cstheme="minorHAnsi"/>
                <w:color w:val="000000"/>
                <w:lang w:eastAsia="nl-NL"/>
              </w:rPr>
              <w:t>Begeleiding plus</w:t>
            </w:r>
          </w:p>
        </w:tc>
        <w:tc>
          <w:tcPr>
            <w:tcW w:w="1893" w:type="dxa"/>
            <w:tcBorders>
              <w:top w:val="nil"/>
              <w:left w:val="nil"/>
              <w:bottom w:val="single" w:sz="8" w:space="0" w:color="auto"/>
              <w:right w:val="single" w:sz="8" w:space="0" w:color="auto"/>
            </w:tcBorders>
            <w:shd w:val="clear" w:color="auto" w:fill="auto"/>
            <w:vAlign w:val="center"/>
            <w:hideMark/>
          </w:tcPr>
          <w:p w14:paraId="3DB14B33" w14:textId="77777777" w:rsidR="00A63343" w:rsidRPr="00126EF5" w:rsidRDefault="00A63343" w:rsidP="00E07860">
            <w:pPr>
              <w:jc w:val="center"/>
              <w:rPr>
                <w:rFonts w:asciiTheme="minorHAnsi" w:eastAsia="Times New Roman" w:hAnsiTheme="minorHAnsi" w:cstheme="minorHAnsi"/>
                <w:color w:val="000000"/>
                <w:lang w:eastAsia="nl-NL"/>
              </w:rPr>
            </w:pPr>
            <w:r w:rsidRPr="00126EF5">
              <w:rPr>
                <w:rFonts w:asciiTheme="minorHAnsi" w:eastAsia="Times New Roman" w:hAnsiTheme="minorHAnsi" w:cstheme="minorHAnsi"/>
                <w:color w:val="000000"/>
                <w:lang w:eastAsia="nl-NL"/>
              </w:rPr>
              <w:t> </w:t>
            </w:r>
          </w:p>
        </w:tc>
        <w:tc>
          <w:tcPr>
            <w:tcW w:w="1858" w:type="dxa"/>
            <w:tcBorders>
              <w:top w:val="nil"/>
              <w:left w:val="nil"/>
              <w:bottom w:val="single" w:sz="8" w:space="0" w:color="auto"/>
              <w:right w:val="single" w:sz="8" w:space="0" w:color="auto"/>
            </w:tcBorders>
          </w:tcPr>
          <w:p w14:paraId="205CA639" w14:textId="77777777" w:rsidR="00A63343" w:rsidRPr="00126EF5" w:rsidRDefault="00A63343" w:rsidP="00E07860">
            <w:pPr>
              <w:jc w:val="center"/>
              <w:rPr>
                <w:rFonts w:asciiTheme="minorHAnsi" w:eastAsia="Times New Roman" w:hAnsiTheme="minorHAnsi" w:cstheme="minorHAnsi"/>
                <w:color w:val="000000"/>
                <w:lang w:eastAsia="nl-NL"/>
              </w:rPr>
            </w:pPr>
          </w:p>
        </w:tc>
        <w:tc>
          <w:tcPr>
            <w:tcW w:w="1858" w:type="dxa"/>
            <w:tcBorders>
              <w:top w:val="nil"/>
              <w:left w:val="nil"/>
              <w:bottom w:val="single" w:sz="8" w:space="0" w:color="auto"/>
              <w:right w:val="single" w:sz="8" w:space="0" w:color="auto"/>
            </w:tcBorders>
          </w:tcPr>
          <w:p w14:paraId="2508C3D1" w14:textId="77777777" w:rsidR="00A63343" w:rsidRPr="00126EF5" w:rsidRDefault="00A63343" w:rsidP="00E07860">
            <w:pPr>
              <w:jc w:val="center"/>
              <w:rPr>
                <w:rFonts w:asciiTheme="minorHAnsi" w:eastAsia="Times New Roman" w:hAnsiTheme="minorHAnsi" w:cstheme="minorHAnsi"/>
                <w:color w:val="000000"/>
                <w:lang w:eastAsia="nl-NL"/>
              </w:rPr>
            </w:pPr>
          </w:p>
        </w:tc>
      </w:tr>
      <w:tr w:rsidR="00A63343" w:rsidRPr="00E07860" w14:paraId="3C5A9307" w14:textId="5C4CE132" w:rsidTr="00794F0A">
        <w:trPr>
          <w:trHeight w:val="615"/>
        </w:trPr>
        <w:tc>
          <w:tcPr>
            <w:tcW w:w="3411" w:type="dxa"/>
            <w:tcBorders>
              <w:top w:val="nil"/>
              <w:left w:val="single" w:sz="8" w:space="0" w:color="auto"/>
              <w:bottom w:val="single" w:sz="8" w:space="0" w:color="auto"/>
              <w:right w:val="single" w:sz="8" w:space="0" w:color="auto"/>
            </w:tcBorders>
            <w:shd w:val="clear" w:color="auto" w:fill="auto"/>
            <w:vAlign w:val="center"/>
            <w:hideMark/>
          </w:tcPr>
          <w:p w14:paraId="428956B7" w14:textId="77777777" w:rsidR="00A63343" w:rsidRPr="00126EF5" w:rsidRDefault="00A63343" w:rsidP="00E07860">
            <w:pPr>
              <w:jc w:val="center"/>
              <w:rPr>
                <w:rFonts w:asciiTheme="minorHAnsi" w:eastAsia="Times New Roman" w:hAnsiTheme="minorHAnsi" w:cstheme="minorHAnsi"/>
                <w:color w:val="000000"/>
                <w:lang w:eastAsia="nl-NL"/>
              </w:rPr>
            </w:pPr>
            <w:r w:rsidRPr="00126EF5">
              <w:rPr>
                <w:rFonts w:asciiTheme="minorHAnsi" w:eastAsia="Times New Roman" w:hAnsiTheme="minorHAnsi" w:cstheme="minorHAnsi"/>
                <w:color w:val="000000"/>
                <w:lang w:eastAsia="nl-NL"/>
              </w:rPr>
              <w:t>Begeleiding plus in een groep</w:t>
            </w:r>
          </w:p>
        </w:tc>
        <w:tc>
          <w:tcPr>
            <w:tcW w:w="1893" w:type="dxa"/>
            <w:tcBorders>
              <w:top w:val="nil"/>
              <w:left w:val="nil"/>
              <w:bottom w:val="single" w:sz="8" w:space="0" w:color="auto"/>
              <w:right w:val="single" w:sz="8" w:space="0" w:color="auto"/>
            </w:tcBorders>
            <w:shd w:val="clear" w:color="auto" w:fill="auto"/>
            <w:vAlign w:val="center"/>
            <w:hideMark/>
          </w:tcPr>
          <w:p w14:paraId="29D06FB7" w14:textId="77777777" w:rsidR="00A63343" w:rsidRPr="00126EF5" w:rsidRDefault="00A63343" w:rsidP="00E07860">
            <w:pPr>
              <w:jc w:val="center"/>
              <w:rPr>
                <w:rFonts w:asciiTheme="minorHAnsi" w:eastAsia="Times New Roman" w:hAnsiTheme="minorHAnsi" w:cstheme="minorHAnsi"/>
                <w:color w:val="000000"/>
                <w:lang w:eastAsia="nl-NL"/>
              </w:rPr>
            </w:pPr>
            <w:r w:rsidRPr="00126EF5">
              <w:rPr>
                <w:rFonts w:asciiTheme="minorHAnsi" w:eastAsia="Times New Roman" w:hAnsiTheme="minorHAnsi" w:cstheme="minorHAnsi"/>
                <w:color w:val="000000"/>
                <w:lang w:eastAsia="nl-NL"/>
              </w:rPr>
              <w:t> </w:t>
            </w:r>
          </w:p>
        </w:tc>
        <w:tc>
          <w:tcPr>
            <w:tcW w:w="1858" w:type="dxa"/>
            <w:tcBorders>
              <w:top w:val="nil"/>
              <w:left w:val="nil"/>
              <w:bottom w:val="single" w:sz="8" w:space="0" w:color="auto"/>
              <w:right w:val="single" w:sz="8" w:space="0" w:color="auto"/>
            </w:tcBorders>
          </w:tcPr>
          <w:p w14:paraId="428DD5C6" w14:textId="77777777" w:rsidR="00A63343" w:rsidRPr="00126EF5" w:rsidRDefault="00A63343" w:rsidP="00E07860">
            <w:pPr>
              <w:jc w:val="center"/>
              <w:rPr>
                <w:rFonts w:asciiTheme="minorHAnsi" w:eastAsia="Times New Roman" w:hAnsiTheme="minorHAnsi" w:cstheme="minorHAnsi"/>
                <w:color w:val="000000"/>
                <w:lang w:eastAsia="nl-NL"/>
              </w:rPr>
            </w:pPr>
          </w:p>
        </w:tc>
        <w:tc>
          <w:tcPr>
            <w:tcW w:w="1858" w:type="dxa"/>
            <w:tcBorders>
              <w:top w:val="nil"/>
              <w:left w:val="nil"/>
              <w:bottom w:val="single" w:sz="8" w:space="0" w:color="auto"/>
              <w:right w:val="single" w:sz="8" w:space="0" w:color="auto"/>
            </w:tcBorders>
          </w:tcPr>
          <w:p w14:paraId="0C6824D1" w14:textId="77777777" w:rsidR="00A63343" w:rsidRPr="00126EF5" w:rsidRDefault="00A63343" w:rsidP="00E07860">
            <w:pPr>
              <w:jc w:val="center"/>
              <w:rPr>
                <w:rFonts w:asciiTheme="minorHAnsi" w:eastAsia="Times New Roman" w:hAnsiTheme="minorHAnsi" w:cstheme="minorHAnsi"/>
                <w:color w:val="000000"/>
                <w:lang w:eastAsia="nl-NL"/>
              </w:rPr>
            </w:pPr>
          </w:p>
        </w:tc>
      </w:tr>
      <w:tr w:rsidR="00A63343" w:rsidRPr="00E07860" w14:paraId="6D45F93E" w14:textId="12591DC0" w:rsidTr="00794F0A">
        <w:trPr>
          <w:trHeight w:val="615"/>
        </w:trPr>
        <w:tc>
          <w:tcPr>
            <w:tcW w:w="3411" w:type="dxa"/>
            <w:tcBorders>
              <w:top w:val="nil"/>
              <w:left w:val="single" w:sz="8" w:space="0" w:color="auto"/>
              <w:bottom w:val="single" w:sz="8" w:space="0" w:color="auto"/>
              <w:right w:val="single" w:sz="8" w:space="0" w:color="auto"/>
            </w:tcBorders>
            <w:shd w:val="clear" w:color="auto" w:fill="auto"/>
            <w:vAlign w:val="center"/>
            <w:hideMark/>
          </w:tcPr>
          <w:p w14:paraId="79C73B52" w14:textId="77777777" w:rsidR="00A63343" w:rsidRPr="00126EF5" w:rsidRDefault="00A63343" w:rsidP="00E07860">
            <w:pPr>
              <w:jc w:val="center"/>
              <w:rPr>
                <w:rFonts w:asciiTheme="minorHAnsi" w:eastAsia="Times New Roman" w:hAnsiTheme="minorHAnsi" w:cstheme="minorHAnsi"/>
                <w:color w:val="000000"/>
                <w:lang w:eastAsia="nl-NL"/>
              </w:rPr>
            </w:pPr>
            <w:r w:rsidRPr="00126EF5">
              <w:rPr>
                <w:rFonts w:asciiTheme="minorHAnsi" w:eastAsia="Times New Roman" w:hAnsiTheme="minorHAnsi" w:cstheme="minorHAnsi"/>
                <w:color w:val="000000"/>
                <w:lang w:eastAsia="nl-NL"/>
              </w:rPr>
              <w:t>Casemanagement (</w:t>
            </w:r>
            <w:proofErr w:type="spellStart"/>
            <w:r w:rsidRPr="00126EF5">
              <w:rPr>
                <w:rFonts w:asciiTheme="minorHAnsi" w:eastAsia="Times New Roman" w:hAnsiTheme="minorHAnsi" w:cstheme="minorHAnsi"/>
                <w:color w:val="000000"/>
                <w:lang w:eastAsia="nl-NL"/>
              </w:rPr>
              <w:t>add-on</w:t>
            </w:r>
            <w:proofErr w:type="spellEnd"/>
            <w:r w:rsidRPr="00126EF5">
              <w:rPr>
                <w:rFonts w:asciiTheme="minorHAnsi" w:eastAsia="Times New Roman" w:hAnsiTheme="minorHAnsi" w:cstheme="minorHAnsi"/>
                <w:color w:val="000000"/>
                <w:lang w:eastAsia="nl-NL"/>
              </w:rPr>
              <w:t>)</w:t>
            </w:r>
          </w:p>
        </w:tc>
        <w:tc>
          <w:tcPr>
            <w:tcW w:w="1893" w:type="dxa"/>
            <w:tcBorders>
              <w:top w:val="nil"/>
              <w:left w:val="nil"/>
              <w:bottom w:val="single" w:sz="8" w:space="0" w:color="auto"/>
              <w:right w:val="single" w:sz="8" w:space="0" w:color="auto"/>
            </w:tcBorders>
            <w:shd w:val="clear" w:color="auto" w:fill="auto"/>
            <w:vAlign w:val="center"/>
            <w:hideMark/>
          </w:tcPr>
          <w:p w14:paraId="6B3BB970" w14:textId="77777777" w:rsidR="00A63343" w:rsidRPr="00126EF5" w:rsidRDefault="00A63343" w:rsidP="00E07860">
            <w:pPr>
              <w:jc w:val="center"/>
              <w:rPr>
                <w:rFonts w:asciiTheme="minorHAnsi" w:eastAsia="Times New Roman" w:hAnsiTheme="minorHAnsi" w:cstheme="minorHAnsi"/>
                <w:color w:val="000000"/>
                <w:lang w:eastAsia="nl-NL"/>
              </w:rPr>
            </w:pPr>
            <w:r w:rsidRPr="00126EF5">
              <w:rPr>
                <w:rFonts w:asciiTheme="minorHAnsi" w:eastAsia="Times New Roman" w:hAnsiTheme="minorHAnsi" w:cstheme="minorHAnsi"/>
                <w:color w:val="000000"/>
                <w:lang w:eastAsia="nl-NL"/>
              </w:rPr>
              <w:t> </w:t>
            </w:r>
          </w:p>
        </w:tc>
        <w:tc>
          <w:tcPr>
            <w:tcW w:w="1858" w:type="dxa"/>
            <w:tcBorders>
              <w:top w:val="nil"/>
              <w:left w:val="nil"/>
              <w:bottom w:val="single" w:sz="8" w:space="0" w:color="auto"/>
              <w:right w:val="single" w:sz="8" w:space="0" w:color="auto"/>
            </w:tcBorders>
          </w:tcPr>
          <w:p w14:paraId="2931E52F" w14:textId="77777777" w:rsidR="00A63343" w:rsidRPr="00126EF5" w:rsidRDefault="00A63343" w:rsidP="00E07860">
            <w:pPr>
              <w:jc w:val="center"/>
              <w:rPr>
                <w:rFonts w:asciiTheme="minorHAnsi" w:eastAsia="Times New Roman" w:hAnsiTheme="minorHAnsi" w:cstheme="minorHAnsi"/>
                <w:color w:val="000000"/>
                <w:lang w:eastAsia="nl-NL"/>
              </w:rPr>
            </w:pPr>
          </w:p>
        </w:tc>
        <w:tc>
          <w:tcPr>
            <w:tcW w:w="1858" w:type="dxa"/>
            <w:tcBorders>
              <w:top w:val="nil"/>
              <w:left w:val="nil"/>
              <w:bottom w:val="single" w:sz="8" w:space="0" w:color="auto"/>
              <w:right w:val="single" w:sz="8" w:space="0" w:color="auto"/>
            </w:tcBorders>
          </w:tcPr>
          <w:p w14:paraId="7FD70E96" w14:textId="77777777" w:rsidR="00A63343" w:rsidRPr="00126EF5" w:rsidRDefault="00A63343" w:rsidP="00E07860">
            <w:pPr>
              <w:jc w:val="center"/>
              <w:rPr>
                <w:rFonts w:asciiTheme="minorHAnsi" w:eastAsia="Times New Roman" w:hAnsiTheme="minorHAnsi" w:cstheme="minorHAnsi"/>
                <w:color w:val="000000"/>
                <w:lang w:eastAsia="nl-NL"/>
              </w:rPr>
            </w:pPr>
          </w:p>
        </w:tc>
      </w:tr>
    </w:tbl>
    <w:p w14:paraId="235C60F8" w14:textId="77777777" w:rsidR="009A4F3D" w:rsidRDefault="009A4F3D" w:rsidP="00E07860">
      <w:pPr>
        <w:pStyle w:val="Geenafstand"/>
        <w:rPr>
          <w:rFonts w:asciiTheme="minorHAnsi" w:eastAsia="Arial" w:hAnsiTheme="minorHAnsi" w:cstheme="minorHAnsi"/>
          <w:b/>
          <w:bCs/>
          <w:i/>
          <w:iCs/>
          <w:sz w:val="20"/>
          <w:szCs w:val="20"/>
          <w:lang w:eastAsia="nl-NL"/>
        </w:rPr>
      </w:pPr>
    </w:p>
    <w:p w14:paraId="078AE0CC" w14:textId="77777777" w:rsidR="00225EBD" w:rsidRDefault="00225EBD" w:rsidP="00E07860">
      <w:pPr>
        <w:pStyle w:val="Geenafstand"/>
        <w:rPr>
          <w:rFonts w:asciiTheme="minorHAnsi" w:eastAsia="Arial" w:hAnsiTheme="minorHAnsi" w:cstheme="minorHAnsi"/>
          <w:b/>
          <w:bCs/>
          <w:i/>
          <w:iCs/>
          <w:sz w:val="20"/>
          <w:szCs w:val="20"/>
          <w:lang w:eastAsia="nl-NL"/>
        </w:rPr>
      </w:pPr>
    </w:p>
    <w:p w14:paraId="7B018BF6" w14:textId="77777777" w:rsidR="00225EBD" w:rsidRDefault="00225EBD" w:rsidP="00E07860">
      <w:pPr>
        <w:pStyle w:val="Geenafstand"/>
        <w:rPr>
          <w:rFonts w:asciiTheme="minorHAnsi" w:eastAsia="Arial" w:hAnsiTheme="minorHAnsi" w:cstheme="minorHAnsi"/>
          <w:b/>
          <w:bCs/>
          <w:i/>
          <w:iCs/>
          <w:sz w:val="20"/>
          <w:szCs w:val="20"/>
          <w:lang w:eastAsia="nl-NL"/>
        </w:rPr>
      </w:pPr>
    </w:p>
    <w:p w14:paraId="4E2E3271" w14:textId="77777777" w:rsidR="00225EBD" w:rsidRDefault="00225EBD" w:rsidP="00E07860">
      <w:pPr>
        <w:pStyle w:val="Geenafstand"/>
        <w:rPr>
          <w:rFonts w:asciiTheme="minorHAnsi" w:eastAsia="Arial" w:hAnsiTheme="minorHAnsi" w:cstheme="minorHAnsi"/>
          <w:b/>
          <w:bCs/>
          <w:i/>
          <w:iCs/>
          <w:sz w:val="20"/>
          <w:szCs w:val="20"/>
          <w:lang w:eastAsia="nl-NL"/>
        </w:rPr>
      </w:pPr>
    </w:p>
    <w:p w14:paraId="2EBCE586" w14:textId="77777777" w:rsidR="00225EBD" w:rsidRDefault="00225EBD" w:rsidP="00E07860">
      <w:pPr>
        <w:pStyle w:val="Geenafstand"/>
        <w:rPr>
          <w:rFonts w:asciiTheme="minorHAnsi" w:eastAsia="Arial" w:hAnsiTheme="minorHAnsi" w:cstheme="minorHAnsi"/>
          <w:b/>
          <w:bCs/>
          <w:i/>
          <w:iCs/>
          <w:sz w:val="20"/>
          <w:szCs w:val="20"/>
          <w:lang w:eastAsia="nl-NL"/>
        </w:rPr>
      </w:pPr>
    </w:p>
    <w:p w14:paraId="5978FDC2" w14:textId="77777777" w:rsidR="00225EBD" w:rsidRDefault="00225EBD" w:rsidP="00E07860">
      <w:pPr>
        <w:pStyle w:val="Geenafstand"/>
        <w:rPr>
          <w:rFonts w:asciiTheme="minorHAnsi" w:eastAsia="Arial" w:hAnsiTheme="minorHAnsi" w:cstheme="minorHAnsi"/>
          <w:b/>
          <w:bCs/>
          <w:i/>
          <w:iCs/>
          <w:sz w:val="20"/>
          <w:szCs w:val="20"/>
          <w:lang w:eastAsia="nl-NL"/>
        </w:rPr>
      </w:pPr>
    </w:p>
    <w:p w14:paraId="096DE73B" w14:textId="77777777" w:rsidR="00225EBD" w:rsidRDefault="00225EBD" w:rsidP="00E07860">
      <w:pPr>
        <w:pStyle w:val="Geenafstand"/>
        <w:rPr>
          <w:rFonts w:asciiTheme="minorHAnsi" w:eastAsia="Arial" w:hAnsiTheme="minorHAnsi" w:cstheme="minorHAnsi"/>
          <w:b/>
          <w:bCs/>
          <w:i/>
          <w:iCs/>
          <w:sz w:val="20"/>
          <w:szCs w:val="20"/>
          <w:lang w:eastAsia="nl-NL"/>
        </w:rPr>
      </w:pPr>
    </w:p>
    <w:p w14:paraId="063AB581" w14:textId="77777777" w:rsidR="00225EBD" w:rsidRDefault="00225EBD" w:rsidP="00E07860">
      <w:pPr>
        <w:pStyle w:val="Geenafstand"/>
        <w:rPr>
          <w:rFonts w:asciiTheme="minorHAnsi" w:eastAsia="Arial" w:hAnsiTheme="minorHAnsi" w:cstheme="minorHAnsi"/>
          <w:b/>
          <w:bCs/>
          <w:i/>
          <w:iCs/>
          <w:sz w:val="20"/>
          <w:szCs w:val="20"/>
          <w:lang w:eastAsia="nl-NL"/>
        </w:rPr>
      </w:pPr>
    </w:p>
    <w:p w14:paraId="7E15FB3B" w14:textId="77777777" w:rsidR="00225EBD" w:rsidRDefault="00225EBD" w:rsidP="00E07860">
      <w:pPr>
        <w:pStyle w:val="Geenafstand"/>
        <w:rPr>
          <w:rFonts w:asciiTheme="minorHAnsi" w:eastAsia="Arial" w:hAnsiTheme="minorHAnsi" w:cstheme="minorHAnsi"/>
          <w:b/>
          <w:bCs/>
          <w:i/>
          <w:iCs/>
          <w:sz w:val="20"/>
          <w:szCs w:val="20"/>
          <w:lang w:eastAsia="nl-NL"/>
        </w:rPr>
      </w:pPr>
    </w:p>
    <w:p w14:paraId="2D675A35" w14:textId="77777777" w:rsidR="00225EBD" w:rsidRDefault="00225EBD" w:rsidP="00E07860">
      <w:pPr>
        <w:pStyle w:val="Geenafstand"/>
        <w:rPr>
          <w:rFonts w:asciiTheme="minorHAnsi" w:eastAsia="Arial" w:hAnsiTheme="minorHAnsi" w:cstheme="minorHAnsi"/>
          <w:b/>
          <w:bCs/>
          <w:i/>
          <w:iCs/>
          <w:sz w:val="20"/>
          <w:szCs w:val="20"/>
          <w:lang w:eastAsia="nl-NL"/>
        </w:rPr>
      </w:pPr>
    </w:p>
    <w:p w14:paraId="21A56FE7" w14:textId="77777777" w:rsidR="00225EBD" w:rsidRDefault="00225EBD" w:rsidP="00E07860">
      <w:pPr>
        <w:pStyle w:val="Geenafstand"/>
        <w:rPr>
          <w:rFonts w:asciiTheme="minorHAnsi" w:eastAsia="Arial" w:hAnsiTheme="minorHAnsi" w:cstheme="minorHAnsi"/>
          <w:b/>
          <w:bCs/>
          <w:i/>
          <w:iCs/>
          <w:sz w:val="20"/>
          <w:szCs w:val="20"/>
          <w:lang w:eastAsia="nl-NL"/>
        </w:rPr>
      </w:pPr>
    </w:p>
    <w:p w14:paraId="60ADC26A" w14:textId="77777777" w:rsidR="00225EBD" w:rsidRDefault="00225EBD" w:rsidP="00E07860">
      <w:pPr>
        <w:pStyle w:val="Geenafstand"/>
        <w:rPr>
          <w:rFonts w:asciiTheme="minorHAnsi" w:eastAsia="Arial" w:hAnsiTheme="minorHAnsi" w:cstheme="minorHAnsi"/>
          <w:b/>
          <w:bCs/>
          <w:i/>
          <w:iCs/>
          <w:sz w:val="20"/>
          <w:szCs w:val="20"/>
          <w:lang w:eastAsia="nl-NL"/>
        </w:rPr>
      </w:pPr>
    </w:p>
    <w:p w14:paraId="275EC2E7" w14:textId="77777777" w:rsidR="00225EBD" w:rsidRDefault="00225EBD" w:rsidP="00E07860">
      <w:pPr>
        <w:pStyle w:val="Geenafstand"/>
        <w:rPr>
          <w:rFonts w:asciiTheme="minorHAnsi" w:eastAsia="Arial" w:hAnsiTheme="minorHAnsi" w:cstheme="minorHAnsi"/>
          <w:b/>
          <w:bCs/>
          <w:i/>
          <w:iCs/>
          <w:sz w:val="20"/>
          <w:szCs w:val="20"/>
          <w:lang w:eastAsia="nl-NL"/>
        </w:rPr>
      </w:pPr>
    </w:p>
    <w:p w14:paraId="204E5835" w14:textId="77777777" w:rsidR="00225EBD" w:rsidRDefault="00225EBD" w:rsidP="00E07860">
      <w:pPr>
        <w:pStyle w:val="Geenafstand"/>
        <w:rPr>
          <w:rFonts w:asciiTheme="minorHAnsi" w:eastAsia="Arial" w:hAnsiTheme="minorHAnsi" w:cstheme="minorHAnsi"/>
          <w:b/>
          <w:bCs/>
          <w:i/>
          <w:iCs/>
          <w:sz w:val="20"/>
          <w:szCs w:val="20"/>
          <w:lang w:eastAsia="nl-NL"/>
        </w:rPr>
      </w:pPr>
    </w:p>
    <w:p w14:paraId="60F3E727" w14:textId="77777777" w:rsidR="00225EBD" w:rsidRDefault="00225EBD" w:rsidP="00E07860">
      <w:pPr>
        <w:pStyle w:val="Geenafstand"/>
        <w:rPr>
          <w:rFonts w:asciiTheme="minorHAnsi" w:eastAsia="Arial" w:hAnsiTheme="minorHAnsi" w:cstheme="minorHAnsi"/>
          <w:b/>
          <w:bCs/>
          <w:i/>
          <w:iCs/>
          <w:sz w:val="20"/>
          <w:szCs w:val="20"/>
          <w:lang w:eastAsia="nl-NL"/>
        </w:rPr>
      </w:pPr>
    </w:p>
    <w:p w14:paraId="43600F9A" w14:textId="77777777" w:rsidR="00225EBD" w:rsidRDefault="00225EBD" w:rsidP="00E07860">
      <w:pPr>
        <w:pStyle w:val="Geenafstand"/>
        <w:rPr>
          <w:rFonts w:asciiTheme="minorHAnsi" w:eastAsia="Arial" w:hAnsiTheme="minorHAnsi" w:cstheme="minorHAnsi"/>
          <w:b/>
          <w:bCs/>
          <w:i/>
          <w:iCs/>
          <w:sz w:val="20"/>
          <w:szCs w:val="20"/>
          <w:lang w:eastAsia="nl-NL"/>
        </w:rPr>
      </w:pPr>
    </w:p>
    <w:p w14:paraId="502C81F3" w14:textId="77777777" w:rsidR="00225EBD" w:rsidRDefault="00225EBD" w:rsidP="00E07860">
      <w:pPr>
        <w:pStyle w:val="Geenafstand"/>
        <w:rPr>
          <w:rFonts w:asciiTheme="minorHAnsi" w:eastAsia="Arial" w:hAnsiTheme="minorHAnsi" w:cstheme="minorHAnsi"/>
          <w:b/>
          <w:bCs/>
          <w:i/>
          <w:iCs/>
          <w:sz w:val="20"/>
          <w:szCs w:val="20"/>
          <w:lang w:eastAsia="nl-NL"/>
        </w:rPr>
      </w:pPr>
    </w:p>
    <w:p w14:paraId="57C1DEA4" w14:textId="77777777" w:rsidR="00225EBD" w:rsidRDefault="00225EBD" w:rsidP="00E07860">
      <w:pPr>
        <w:pStyle w:val="Geenafstand"/>
        <w:rPr>
          <w:rFonts w:asciiTheme="minorHAnsi" w:eastAsia="Arial" w:hAnsiTheme="minorHAnsi" w:cstheme="minorHAnsi"/>
          <w:b/>
          <w:bCs/>
          <w:i/>
          <w:iCs/>
          <w:sz w:val="20"/>
          <w:szCs w:val="20"/>
          <w:lang w:eastAsia="nl-NL"/>
        </w:rPr>
      </w:pPr>
    </w:p>
    <w:p w14:paraId="30F7F66C" w14:textId="77777777" w:rsidR="00225EBD" w:rsidRDefault="00225EBD" w:rsidP="00E07860">
      <w:pPr>
        <w:pStyle w:val="Geenafstand"/>
        <w:rPr>
          <w:rFonts w:asciiTheme="minorHAnsi" w:eastAsia="Arial" w:hAnsiTheme="minorHAnsi" w:cstheme="minorHAnsi"/>
          <w:b/>
          <w:bCs/>
          <w:i/>
          <w:iCs/>
          <w:sz w:val="20"/>
          <w:szCs w:val="20"/>
          <w:lang w:eastAsia="nl-NL"/>
        </w:rPr>
      </w:pPr>
    </w:p>
    <w:p w14:paraId="4FD02621" w14:textId="77777777" w:rsidR="00225EBD" w:rsidRDefault="00225EBD" w:rsidP="00E07860">
      <w:pPr>
        <w:pStyle w:val="Geenafstand"/>
        <w:rPr>
          <w:rFonts w:asciiTheme="minorHAnsi" w:eastAsia="Arial" w:hAnsiTheme="minorHAnsi" w:cstheme="minorHAnsi"/>
          <w:b/>
          <w:bCs/>
          <w:i/>
          <w:iCs/>
          <w:sz w:val="20"/>
          <w:szCs w:val="20"/>
          <w:lang w:eastAsia="nl-NL"/>
        </w:rPr>
      </w:pPr>
    </w:p>
    <w:p w14:paraId="43BFFD04" w14:textId="77777777" w:rsidR="00225EBD" w:rsidRDefault="00225EBD" w:rsidP="00E07860">
      <w:pPr>
        <w:pStyle w:val="Geenafstand"/>
        <w:rPr>
          <w:rFonts w:asciiTheme="minorHAnsi" w:eastAsia="Arial" w:hAnsiTheme="minorHAnsi" w:cstheme="minorHAnsi"/>
          <w:b/>
          <w:bCs/>
          <w:i/>
          <w:iCs/>
          <w:sz w:val="20"/>
          <w:szCs w:val="20"/>
          <w:lang w:eastAsia="nl-NL"/>
        </w:rPr>
      </w:pPr>
    </w:p>
    <w:p w14:paraId="23F882DB" w14:textId="77777777" w:rsidR="00225EBD" w:rsidRDefault="00225EBD" w:rsidP="00E07860">
      <w:pPr>
        <w:pStyle w:val="Geenafstand"/>
        <w:rPr>
          <w:rFonts w:asciiTheme="minorHAnsi" w:eastAsia="Arial" w:hAnsiTheme="minorHAnsi" w:cstheme="minorHAnsi"/>
          <w:b/>
          <w:bCs/>
          <w:i/>
          <w:iCs/>
          <w:sz w:val="20"/>
          <w:szCs w:val="20"/>
          <w:lang w:eastAsia="nl-NL"/>
        </w:rPr>
      </w:pPr>
    </w:p>
    <w:p w14:paraId="22C6E192" w14:textId="77777777" w:rsidR="00225EBD" w:rsidRDefault="00225EBD" w:rsidP="00E07860">
      <w:pPr>
        <w:pStyle w:val="Geenafstand"/>
        <w:rPr>
          <w:rFonts w:asciiTheme="minorHAnsi" w:eastAsia="Arial" w:hAnsiTheme="minorHAnsi" w:cstheme="minorHAnsi"/>
          <w:b/>
          <w:bCs/>
          <w:i/>
          <w:iCs/>
          <w:sz w:val="20"/>
          <w:szCs w:val="20"/>
          <w:lang w:eastAsia="nl-NL"/>
        </w:rPr>
      </w:pPr>
    </w:p>
    <w:p w14:paraId="1F4A08CF" w14:textId="77777777" w:rsidR="00225EBD" w:rsidRDefault="00225EBD" w:rsidP="00E07860">
      <w:pPr>
        <w:pStyle w:val="Geenafstand"/>
        <w:rPr>
          <w:rFonts w:asciiTheme="minorHAnsi" w:eastAsia="Arial" w:hAnsiTheme="minorHAnsi" w:cstheme="minorHAnsi"/>
          <w:b/>
          <w:bCs/>
          <w:i/>
          <w:iCs/>
          <w:sz w:val="20"/>
          <w:szCs w:val="20"/>
          <w:lang w:eastAsia="nl-NL"/>
        </w:rPr>
      </w:pPr>
    </w:p>
    <w:p w14:paraId="2C0FB41A" w14:textId="77777777" w:rsidR="00225EBD" w:rsidRPr="00E07860" w:rsidRDefault="00225EBD" w:rsidP="00E07860">
      <w:pPr>
        <w:pStyle w:val="Geenafstand"/>
        <w:rPr>
          <w:rFonts w:asciiTheme="minorHAnsi" w:eastAsia="Arial" w:hAnsiTheme="minorHAnsi" w:cstheme="minorHAnsi"/>
          <w:b/>
          <w:bCs/>
          <w:i/>
          <w:iCs/>
          <w:sz w:val="20"/>
          <w:szCs w:val="20"/>
          <w:lang w:eastAsia="nl-NL"/>
        </w:rPr>
      </w:pPr>
    </w:p>
    <w:tbl>
      <w:tblPr>
        <w:tblStyle w:val="Rastertabel2-Accent5"/>
        <w:tblW w:w="5000" w:type="pct"/>
        <w:tblInd w:w="0" w:type="dxa"/>
        <w:tblLayout w:type="fixed"/>
        <w:tblLook w:val="04A0" w:firstRow="1" w:lastRow="0" w:firstColumn="1" w:lastColumn="0" w:noHBand="0" w:noVBand="1"/>
      </w:tblPr>
      <w:tblGrid>
        <w:gridCol w:w="2837"/>
        <w:gridCol w:w="1559"/>
        <w:gridCol w:w="3260"/>
        <w:gridCol w:w="1364"/>
      </w:tblGrid>
      <w:tr w:rsidR="00225EBD" w:rsidRPr="00E07860" w14:paraId="13EF2105" w14:textId="7D70EB0C" w:rsidTr="00225EBD">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573" w:type="pct"/>
            <w:noWrap/>
            <w:hideMark/>
          </w:tcPr>
          <w:p w14:paraId="36271A07" w14:textId="77777777" w:rsidR="00225EBD" w:rsidRPr="00E07860" w:rsidRDefault="00225EBD" w:rsidP="00E07860">
            <w:pPr>
              <w:rPr>
                <w:rFonts w:cstheme="minorHAnsi"/>
                <w:color w:val="1F497D"/>
                <w:szCs w:val="20"/>
                <w:lang w:eastAsia="nl-NL"/>
              </w:rPr>
            </w:pPr>
            <w:r w:rsidRPr="00E07860">
              <w:rPr>
                <w:rFonts w:cstheme="minorHAnsi"/>
                <w:color w:val="1F497D"/>
                <w:szCs w:val="20"/>
                <w:lang w:eastAsia="nl-NL"/>
              </w:rPr>
              <w:lastRenderedPageBreak/>
              <w:t>Productnaam</w:t>
            </w:r>
          </w:p>
        </w:tc>
        <w:tc>
          <w:tcPr>
            <w:tcW w:w="864" w:type="pct"/>
            <w:noWrap/>
            <w:hideMark/>
          </w:tcPr>
          <w:p w14:paraId="151E4AE6" w14:textId="4B0823DB" w:rsidR="00225EBD" w:rsidRPr="00E07860" w:rsidRDefault="00225EBD" w:rsidP="00E07860">
            <w:pPr>
              <w:cnfStyle w:val="100000000000" w:firstRow="1" w:lastRow="0" w:firstColumn="0" w:lastColumn="0" w:oddVBand="0" w:evenVBand="0" w:oddHBand="0" w:evenHBand="0" w:firstRowFirstColumn="0" w:firstRowLastColumn="0" w:lastRowFirstColumn="0" w:lastRowLastColumn="0"/>
              <w:rPr>
                <w:rFonts w:cstheme="minorHAnsi"/>
                <w:color w:val="1F497D"/>
                <w:szCs w:val="20"/>
                <w:lang w:eastAsia="nl-NL"/>
              </w:rPr>
            </w:pPr>
            <w:r w:rsidRPr="00E07860">
              <w:rPr>
                <w:rFonts w:cstheme="minorHAnsi"/>
                <w:color w:val="1F497D"/>
                <w:szCs w:val="20"/>
                <w:lang w:eastAsia="nl-NL"/>
              </w:rPr>
              <w:t>Code</w:t>
            </w:r>
          </w:p>
        </w:tc>
        <w:tc>
          <w:tcPr>
            <w:tcW w:w="1807" w:type="pct"/>
            <w:noWrap/>
            <w:hideMark/>
          </w:tcPr>
          <w:p w14:paraId="462C108D" w14:textId="2734153C" w:rsidR="00225EBD" w:rsidRPr="00E07860" w:rsidRDefault="00225EBD" w:rsidP="00E07860">
            <w:pPr>
              <w:cnfStyle w:val="100000000000" w:firstRow="1" w:lastRow="0" w:firstColumn="0" w:lastColumn="0" w:oddVBand="0" w:evenVBand="0" w:oddHBand="0" w:evenHBand="0" w:firstRowFirstColumn="0" w:firstRowLastColumn="0" w:lastRowFirstColumn="0" w:lastRowLastColumn="0"/>
              <w:rPr>
                <w:rFonts w:cstheme="minorHAnsi"/>
                <w:color w:val="1F497D"/>
                <w:szCs w:val="20"/>
                <w:lang w:eastAsia="nl-NL"/>
              </w:rPr>
            </w:pPr>
            <w:r w:rsidRPr="00E07860">
              <w:rPr>
                <w:rFonts w:cstheme="minorHAnsi"/>
                <w:color w:val="1F497D"/>
                <w:szCs w:val="20"/>
                <w:lang w:eastAsia="nl-NL"/>
              </w:rPr>
              <w:t>Declarabele eenheid</w:t>
            </w:r>
          </w:p>
        </w:tc>
        <w:tc>
          <w:tcPr>
            <w:tcW w:w="756" w:type="pct"/>
          </w:tcPr>
          <w:p w14:paraId="6FF63347" w14:textId="56837D08" w:rsidR="00225EBD" w:rsidRPr="00E07860" w:rsidRDefault="00225EBD" w:rsidP="00E07860">
            <w:pPr>
              <w:cnfStyle w:val="100000000000" w:firstRow="1" w:lastRow="0" w:firstColumn="0" w:lastColumn="0" w:oddVBand="0" w:evenVBand="0" w:oddHBand="0" w:evenHBand="0" w:firstRowFirstColumn="0" w:firstRowLastColumn="0" w:lastRowFirstColumn="0" w:lastRowLastColumn="0"/>
              <w:rPr>
                <w:rFonts w:cstheme="minorHAnsi"/>
                <w:color w:val="1F497D"/>
                <w:szCs w:val="20"/>
                <w:lang w:eastAsia="nl-NL"/>
              </w:rPr>
            </w:pPr>
            <w:r>
              <w:rPr>
                <w:rFonts w:cstheme="minorHAnsi"/>
                <w:color w:val="1F497D"/>
                <w:szCs w:val="20"/>
                <w:lang w:eastAsia="nl-NL"/>
              </w:rPr>
              <w:t xml:space="preserve">Tarief 2025    </w:t>
            </w:r>
          </w:p>
        </w:tc>
      </w:tr>
      <w:tr w:rsidR="00225EBD" w:rsidRPr="00E07860" w14:paraId="3393E6F4" w14:textId="531A17D0" w:rsidTr="00225EB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73"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hideMark/>
          </w:tcPr>
          <w:p w14:paraId="4010B492" w14:textId="77777777" w:rsidR="00225EBD" w:rsidRPr="00E07860" w:rsidRDefault="00225EBD" w:rsidP="00E07860">
            <w:pPr>
              <w:rPr>
                <w:rFonts w:cstheme="minorHAnsi"/>
                <w:b w:val="0"/>
              </w:rPr>
            </w:pPr>
            <w:r w:rsidRPr="00E07860">
              <w:rPr>
                <w:rFonts w:cstheme="minorHAnsi"/>
                <w:b w:val="0"/>
              </w:rPr>
              <w:t>Praktische begeleiding</w:t>
            </w:r>
          </w:p>
        </w:tc>
        <w:tc>
          <w:tcPr>
            <w:tcW w:w="864"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hideMark/>
          </w:tcPr>
          <w:p w14:paraId="5BEC2E03" w14:textId="457CF8CD" w:rsidR="00225EBD" w:rsidRPr="00E07860" w:rsidRDefault="00225EBD" w:rsidP="00E07860">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E07860">
              <w:rPr>
                <w:rFonts w:cstheme="minorHAnsi"/>
              </w:rPr>
              <w:t>Wmo</w:t>
            </w:r>
            <w:proofErr w:type="spellEnd"/>
            <w:r w:rsidRPr="00E07860">
              <w:rPr>
                <w:rFonts w:cstheme="minorHAnsi"/>
              </w:rPr>
              <w:t xml:space="preserve"> 01A06</w:t>
            </w:r>
          </w:p>
        </w:tc>
        <w:tc>
          <w:tcPr>
            <w:tcW w:w="1807"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hideMark/>
          </w:tcPr>
          <w:p w14:paraId="0EAE154A" w14:textId="77777777" w:rsidR="00225EBD" w:rsidRPr="00E07860" w:rsidRDefault="00225EBD" w:rsidP="00E07860">
            <w:pPr>
              <w:cnfStyle w:val="000000100000" w:firstRow="0" w:lastRow="0" w:firstColumn="0" w:lastColumn="0" w:oddVBand="0" w:evenVBand="0" w:oddHBand="1" w:evenHBand="0" w:firstRowFirstColumn="0" w:firstRowLastColumn="0" w:lastRowFirstColumn="0" w:lastRowLastColumn="0"/>
              <w:rPr>
                <w:rFonts w:cstheme="minorHAnsi"/>
              </w:rPr>
            </w:pPr>
            <w:r w:rsidRPr="00E07860">
              <w:rPr>
                <w:rFonts w:cstheme="minorHAnsi"/>
              </w:rPr>
              <w:t>Direct gebonden tijd in minuten</w:t>
            </w:r>
          </w:p>
        </w:tc>
        <w:tc>
          <w:tcPr>
            <w:tcW w:w="756"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tcPr>
          <w:p w14:paraId="2B106B7E" w14:textId="26E8493F" w:rsidR="00225EBD" w:rsidRPr="00E07860" w:rsidRDefault="00225EBD" w:rsidP="00E07860">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 </w:t>
            </w:r>
            <w:r w:rsidRPr="00225EBD">
              <w:rPr>
                <w:rFonts w:cstheme="minorHAnsi"/>
              </w:rPr>
              <w:t>0,94</w:t>
            </w:r>
          </w:p>
        </w:tc>
      </w:tr>
      <w:tr w:rsidR="00225EBD" w:rsidRPr="00E07860" w14:paraId="239F1864" w14:textId="2FF88DF3" w:rsidTr="00225EBD">
        <w:trPr>
          <w:trHeight w:val="526"/>
        </w:trPr>
        <w:tc>
          <w:tcPr>
            <w:cnfStyle w:val="001000000000" w:firstRow="0" w:lastRow="0" w:firstColumn="1" w:lastColumn="0" w:oddVBand="0" w:evenVBand="0" w:oddHBand="0" w:evenHBand="0" w:firstRowFirstColumn="0" w:firstRowLastColumn="0" w:lastRowFirstColumn="0" w:lastRowLastColumn="0"/>
            <w:tcW w:w="1573"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hideMark/>
          </w:tcPr>
          <w:p w14:paraId="1C409269" w14:textId="77777777" w:rsidR="00225EBD" w:rsidRPr="00E07860" w:rsidRDefault="00225EBD" w:rsidP="00E07860">
            <w:pPr>
              <w:rPr>
                <w:rFonts w:cstheme="minorHAnsi"/>
                <w:b w:val="0"/>
              </w:rPr>
            </w:pPr>
            <w:r w:rsidRPr="00E07860">
              <w:rPr>
                <w:rFonts w:cstheme="minorHAnsi"/>
                <w:b w:val="0"/>
              </w:rPr>
              <w:t>Begeleiding</w:t>
            </w:r>
          </w:p>
        </w:tc>
        <w:tc>
          <w:tcPr>
            <w:tcW w:w="864"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hideMark/>
          </w:tcPr>
          <w:p w14:paraId="743D7B6A" w14:textId="37750E76" w:rsidR="00225EBD" w:rsidRPr="00E07860" w:rsidRDefault="00225EBD" w:rsidP="00E07860">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E07860">
              <w:rPr>
                <w:rFonts w:cstheme="minorHAnsi"/>
              </w:rPr>
              <w:t>Wmo</w:t>
            </w:r>
            <w:proofErr w:type="spellEnd"/>
            <w:r w:rsidRPr="00E07860">
              <w:rPr>
                <w:rFonts w:cstheme="minorHAnsi"/>
              </w:rPr>
              <w:t xml:space="preserve"> 02A03</w:t>
            </w:r>
          </w:p>
        </w:tc>
        <w:tc>
          <w:tcPr>
            <w:tcW w:w="1807"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hideMark/>
          </w:tcPr>
          <w:p w14:paraId="75B49754" w14:textId="77777777" w:rsidR="00225EBD" w:rsidRPr="00E07860" w:rsidRDefault="00225EBD" w:rsidP="00E07860">
            <w:pPr>
              <w:cnfStyle w:val="000000000000" w:firstRow="0" w:lastRow="0" w:firstColumn="0" w:lastColumn="0" w:oddVBand="0" w:evenVBand="0" w:oddHBand="0" w:evenHBand="0" w:firstRowFirstColumn="0" w:firstRowLastColumn="0" w:lastRowFirstColumn="0" w:lastRowLastColumn="0"/>
              <w:rPr>
                <w:rFonts w:cstheme="minorHAnsi"/>
              </w:rPr>
            </w:pPr>
            <w:r w:rsidRPr="00E07860">
              <w:rPr>
                <w:rFonts w:cstheme="minorHAnsi"/>
              </w:rPr>
              <w:t>Direct gebonden tijd in minuten</w:t>
            </w:r>
          </w:p>
        </w:tc>
        <w:tc>
          <w:tcPr>
            <w:tcW w:w="756"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tcPr>
          <w:p w14:paraId="6D6A8090" w14:textId="09375148" w:rsidR="00225EBD" w:rsidRPr="00E07860" w:rsidRDefault="00225EBD" w:rsidP="00E07860">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€ 1,23</w:t>
            </w:r>
          </w:p>
        </w:tc>
      </w:tr>
      <w:tr w:rsidR="00225EBD" w:rsidRPr="00E07860" w14:paraId="36404498" w14:textId="29D2F39F" w:rsidTr="00225EBD">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573"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hideMark/>
          </w:tcPr>
          <w:p w14:paraId="671DA141" w14:textId="13B62EE8" w:rsidR="00225EBD" w:rsidRPr="00E07860" w:rsidRDefault="00225EBD" w:rsidP="00E07860">
            <w:pPr>
              <w:rPr>
                <w:rFonts w:cstheme="minorHAnsi"/>
                <w:b w:val="0"/>
              </w:rPr>
            </w:pPr>
            <w:r w:rsidRPr="00E07860">
              <w:rPr>
                <w:rFonts w:cstheme="minorHAnsi"/>
                <w:b w:val="0"/>
              </w:rPr>
              <w:t>Begeleiding in een groep</w:t>
            </w:r>
          </w:p>
        </w:tc>
        <w:tc>
          <w:tcPr>
            <w:tcW w:w="864"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hideMark/>
          </w:tcPr>
          <w:p w14:paraId="76C01B6B" w14:textId="4AC03D74" w:rsidR="00225EBD" w:rsidRPr="00E07860" w:rsidRDefault="00225EBD" w:rsidP="00E07860">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E07860">
              <w:rPr>
                <w:rFonts w:cstheme="minorHAnsi"/>
              </w:rPr>
              <w:t>Wmo</w:t>
            </w:r>
            <w:proofErr w:type="spellEnd"/>
            <w:r w:rsidRPr="00E07860">
              <w:rPr>
                <w:rFonts w:cstheme="minorHAnsi"/>
              </w:rPr>
              <w:t xml:space="preserve"> 02A17</w:t>
            </w:r>
          </w:p>
        </w:tc>
        <w:tc>
          <w:tcPr>
            <w:tcW w:w="1807"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hideMark/>
          </w:tcPr>
          <w:p w14:paraId="42E8CBC9" w14:textId="77777777" w:rsidR="00225EBD" w:rsidRPr="00E07860" w:rsidRDefault="00225EBD" w:rsidP="00E07860">
            <w:pPr>
              <w:cnfStyle w:val="000000100000" w:firstRow="0" w:lastRow="0" w:firstColumn="0" w:lastColumn="0" w:oddVBand="0" w:evenVBand="0" w:oddHBand="1" w:evenHBand="0" w:firstRowFirstColumn="0" w:firstRowLastColumn="0" w:lastRowFirstColumn="0" w:lastRowLastColumn="0"/>
              <w:rPr>
                <w:rFonts w:cstheme="minorHAnsi"/>
              </w:rPr>
            </w:pPr>
            <w:r w:rsidRPr="00E07860">
              <w:rPr>
                <w:rFonts w:cstheme="minorHAnsi"/>
              </w:rPr>
              <w:t>Direct gebonden tijd in minuten</w:t>
            </w:r>
          </w:p>
        </w:tc>
        <w:tc>
          <w:tcPr>
            <w:tcW w:w="756"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tcPr>
          <w:p w14:paraId="1CD8F667" w14:textId="4FD4F92C" w:rsidR="00225EBD" w:rsidRPr="00E07860" w:rsidRDefault="00225EBD" w:rsidP="00E07860">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€ 1,47</w:t>
            </w:r>
          </w:p>
        </w:tc>
      </w:tr>
      <w:tr w:rsidR="00225EBD" w:rsidRPr="00E07860" w14:paraId="24BEAC45" w14:textId="4A718683" w:rsidTr="00225EBD">
        <w:trPr>
          <w:trHeight w:val="466"/>
        </w:trPr>
        <w:tc>
          <w:tcPr>
            <w:cnfStyle w:val="001000000000" w:firstRow="0" w:lastRow="0" w:firstColumn="1" w:lastColumn="0" w:oddVBand="0" w:evenVBand="0" w:oddHBand="0" w:evenHBand="0" w:firstRowFirstColumn="0" w:firstRowLastColumn="0" w:lastRowFirstColumn="0" w:lastRowLastColumn="0"/>
            <w:tcW w:w="1573"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hideMark/>
          </w:tcPr>
          <w:p w14:paraId="078472A4" w14:textId="77777777" w:rsidR="00225EBD" w:rsidRPr="00E07860" w:rsidRDefault="00225EBD" w:rsidP="00E07860">
            <w:pPr>
              <w:rPr>
                <w:rFonts w:cstheme="minorHAnsi"/>
                <w:b w:val="0"/>
              </w:rPr>
            </w:pPr>
            <w:r w:rsidRPr="00E07860">
              <w:rPr>
                <w:rFonts w:cstheme="minorHAnsi"/>
                <w:b w:val="0"/>
              </w:rPr>
              <w:t>Begeleiding plus</w:t>
            </w:r>
          </w:p>
        </w:tc>
        <w:tc>
          <w:tcPr>
            <w:tcW w:w="864"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hideMark/>
          </w:tcPr>
          <w:p w14:paraId="7F2EC116" w14:textId="48BCC6D0" w:rsidR="00225EBD" w:rsidRPr="00E07860" w:rsidRDefault="00225EBD" w:rsidP="00E07860">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E07860">
              <w:rPr>
                <w:rFonts w:cstheme="minorHAnsi"/>
              </w:rPr>
              <w:t>Wmo</w:t>
            </w:r>
            <w:proofErr w:type="spellEnd"/>
            <w:r w:rsidRPr="00E07860">
              <w:rPr>
                <w:rFonts w:cstheme="minorHAnsi"/>
              </w:rPr>
              <w:t xml:space="preserve"> 02A05</w:t>
            </w:r>
          </w:p>
        </w:tc>
        <w:tc>
          <w:tcPr>
            <w:tcW w:w="1807"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hideMark/>
          </w:tcPr>
          <w:p w14:paraId="3FB25C15" w14:textId="77777777" w:rsidR="00225EBD" w:rsidRPr="00E07860" w:rsidRDefault="00225EBD" w:rsidP="00E07860">
            <w:pPr>
              <w:cnfStyle w:val="000000000000" w:firstRow="0" w:lastRow="0" w:firstColumn="0" w:lastColumn="0" w:oddVBand="0" w:evenVBand="0" w:oddHBand="0" w:evenHBand="0" w:firstRowFirstColumn="0" w:firstRowLastColumn="0" w:lastRowFirstColumn="0" w:lastRowLastColumn="0"/>
              <w:rPr>
                <w:rFonts w:cstheme="minorHAnsi"/>
              </w:rPr>
            </w:pPr>
            <w:r w:rsidRPr="00E07860">
              <w:rPr>
                <w:rFonts w:cstheme="minorHAnsi"/>
              </w:rPr>
              <w:t>Direct gebonden tijd in minuten</w:t>
            </w:r>
          </w:p>
        </w:tc>
        <w:tc>
          <w:tcPr>
            <w:tcW w:w="756"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tcPr>
          <w:p w14:paraId="0042392B" w14:textId="5C2FFEF4" w:rsidR="00225EBD" w:rsidRPr="00E07860" w:rsidRDefault="00225EBD" w:rsidP="00E07860">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€ 1,50</w:t>
            </w:r>
          </w:p>
        </w:tc>
      </w:tr>
      <w:tr w:rsidR="00225EBD" w:rsidRPr="00E07860" w14:paraId="7EE2063F" w14:textId="0797D77A" w:rsidTr="00225EBD">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573"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hideMark/>
          </w:tcPr>
          <w:p w14:paraId="509C14F1" w14:textId="7E8238F1" w:rsidR="00225EBD" w:rsidRPr="00E07860" w:rsidRDefault="00225EBD" w:rsidP="00E07860">
            <w:pPr>
              <w:rPr>
                <w:rFonts w:cstheme="minorHAnsi"/>
                <w:b w:val="0"/>
              </w:rPr>
            </w:pPr>
            <w:r w:rsidRPr="00E07860">
              <w:rPr>
                <w:rFonts w:cstheme="minorHAnsi"/>
                <w:b w:val="0"/>
              </w:rPr>
              <w:t>Begeleiding plus in een groep</w:t>
            </w:r>
          </w:p>
        </w:tc>
        <w:tc>
          <w:tcPr>
            <w:tcW w:w="864"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hideMark/>
          </w:tcPr>
          <w:p w14:paraId="0EDC53AB" w14:textId="00991B7C" w:rsidR="00225EBD" w:rsidRPr="00E07860" w:rsidRDefault="00225EBD" w:rsidP="00E07860">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E07860">
              <w:rPr>
                <w:rFonts w:cstheme="minorHAnsi"/>
              </w:rPr>
              <w:t>Wmo</w:t>
            </w:r>
            <w:proofErr w:type="spellEnd"/>
            <w:r w:rsidRPr="00E07860">
              <w:rPr>
                <w:rFonts w:cstheme="minorHAnsi"/>
              </w:rPr>
              <w:t xml:space="preserve"> 02A20</w:t>
            </w:r>
          </w:p>
        </w:tc>
        <w:tc>
          <w:tcPr>
            <w:tcW w:w="1807"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hideMark/>
          </w:tcPr>
          <w:p w14:paraId="35829319" w14:textId="77777777" w:rsidR="00225EBD" w:rsidRPr="00E07860" w:rsidRDefault="00225EBD" w:rsidP="00E07860">
            <w:pPr>
              <w:cnfStyle w:val="000000100000" w:firstRow="0" w:lastRow="0" w:firstColumn="0" w:lastColumn="0" w:oddVBand="0" w:evenVBand="0" w:oddHBand="1" w:evenHBand="0" w:firstRowFirstColumn="0" w:firstRowLastColumn="0" w:lastRowFirstColumn="0" w:lastRowLastColumn="0"/>
              <w:rPr>
                <w:rFonts w:cstheme="minorHAnsi"/>
              </w:rPr>
            </w:pPr>
            <w:r w:rsidRPr="00E07860">
              <w:rPr>
                <w:rFonts w:cstheme="minorHAnsi"/>
              </w:rPr>
              <w:t>Direct gebonden tijd in minuten</w:t>
            </w:r>
          </w:p>
        </w:tc>
        <w:tc>
          <w:tcPr>
            <w:tcW w:w="756"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tcPr>
          <w:p w14:paraId="67322748" w14:textId="00C90CBD" w:rsidR="00225EBD" w:rsidRPr="00E07860" w:rsidRDefault="00225EBD" w:rsidP="00E07860">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€ 1,80</w:t>
            </w:r>
          </w:p>
        </w:tc>
      </w:tr>
      <w:tr w:rsidR="00225EBD" w:rsidRPr="00E07860" w14:paraId="780655E7" w14:textId="0A19D3B6" w:rsidTr="00225EBD">
        <w:trPr>
          <w:trHeight w:val="699"/>
        </w:trPr>
        <w:tc>
          <w:tcPr>
            <w:cnfStyle w:val="001000000000" w:firstRow="0" w:lastRow="0" w:firstColumn="1" w:lastColumn="0" w:oddVBand="0" w:evenVBand="0" w:oddHBand="0" w:evenHBand="0" w:firstRowFirstColumn="0" w:firstRowLastColumn="0" w:lastRowFirstColumn="0" w:lastRowLastColumn="0"/>
            <w:tcW w:w="1573"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hideMark/>
          </w:tcPr>
          <w:p w14:paraId="3E410E58" w14:textId="77777777" w:rsidR="00225EBD" w:rsidRPr="00E07860" w:rsidRDefault="00225EBD" w:rsidP="00E07860">
            <w:pPr>
              <w:rPr>
                <w:rFonts w:cstheme="minorHAnsi"/>
                <w:b w:val="0"/>
              </w:rPr>
            </w:pPr>
            <w:r w:rsidRPr="00E07860">
              <w:rPr>
                <w:rFonts w:cstheme="minorHAnsi"/>
                <w:b w:val="0"/>
              </w:rPr>
              <w:t>Casemanagement</w:t>
            </w:r>
          </w:p>
        </w:tc>
        <w:tc>
          <w:tcPr>
            <w:tcW w:w="864"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hideMark/>
          </w:tcPr>
          <w:p w14:paraId="60D026ED" w14:textId="4E2FE5DA" w:rsidR="00225EBD" w:rsidRPr="00E07860" w:rsidRDefault="00225EBD" w:rsidP="00E07860">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E07860">
              <w:rPr>
                <w:rFonts w:cstheme="minorHAnsi"/>
              </w:rPr>
              <w:t>Wmo</w:t>
            </w:r>
            <w:proofErr w:type="spellEnd"/>
            <w:r w:rsidRPr="00E07860">
              <w:rPr>
                <w:rFonts w:cstheme="minorHAnsi"/>
              </w:rPr>
              <w:t xml:space="preserve"> 02A21</w:t>
            </w:r>
          </w:p>
        </w:tc>
        <w:tc>
          <w:tcPr>
            <w:tcW w:w="1807"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hideMark/>
          </w:tcPr>
          <w:p w14:paraId="2C722D96" w14:textId="5CB61938" w:rsidR="00225EBD" w:rsidRPr="00E07860" w:rsidRDefault="00225EBD" w:rsidP="00E07860">
            <w:pPr>
              <w:cnfStyle w:val="000000000000" w:firstRow="0" w:lastRow="0" w:firstColumn="0" w:lastColumn="0" w:oddVBand="0" w:evenVBand="0" w:oddHBand="0" w:evenHBand="0" w:firstRowFirstColumn="0" w:firstRowLastColumn="0" w:lastRowFirstColumn="0" w:lastRowLastColumn="0"/>
              <w:rPr>
                <w:rFonts w:cstheme="minorHAnsi"/>
              </w:rPr>
            </w:pPr>
            <w:r w:rsidRPr="00E07860">
              <w:rPr>
                <w:rFonts w:cstheme="minorHAnsi"/>
              </w:rPr>
              <w:t>Indirect gebonden tijd in minuten</w:t>
            </w:r>
          </w:p>
        </w:tc>
        <w:tc>
          <w:tcPr>
            <w:tcW w:w="756"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tcPr>
          <w:p w14:paraId="1BDB9A27" w14:textId="67B3D87F" w:rsidR="00225EBD" w:rsidRPr="00E07860" w:rsidRDefault="00225EBD" w:rsidP="00E07860">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€ 1,33</w:t>
            </w:r>
          </w:p>
        </w:tc>
      </w:tr>
      <w:tr w:rsidR="00225EBD" w:rsidRPr="00E07860" w14:paraId="6E7058D8" w14:textId="52B58403" w:rsidTr="00225EBD">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573"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tcPr>
          <w:p w14:paraId="46E16548" w14:textId="39743430" w:rsidR="00225EBD" w:rsidRPr="00A63343" w:rsidRDefault="00225EBD" w:rsidP="00E07860">
            <w:pPr>
              <w:rPr>
                <w:rFonts w:cstheme="minorHAnsi"/>
                <w:b w:val="0"/>
              </w:rPr>
            </w:pPr>
            <w:r w:rsidRPr="00A63343">
              <w:rPr>
                <w:rFonts w:cstheme="minorHAnsi"/>
                <w:b w:val="0"/>
              </w:rPr>
              <w:t>Dagbesteding volwassenen</w:t>
            </w:r>
          </w:p>
        </w:tc>
        <w:tc>
          <w:tcPr>
            <w:tcW w:w="864"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tcPr>
          <w:p w14:paraId="4FF7622F" w14:textId="30D2D455" w:rsidR="00225EBD" w:rsidRPr="00E07860" w:rsidRDefault="00225EBD" w:rsidP="00E07860">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Pr>
                <w:rFonts w:cstheme="minorHAnsi"/>
              </w:rPr>
              <w:t>Wmo</w:t>
            </w:r>
            <w:proofErr w:type="spellEnd"/>
            <w:r>
              <w:rPr>
                <w:rFonts w:cstheme="minorHAnsi"/>
              </w:rPr>
              <w:t xml:space="preserve"> 07A03</w:t>
            </w:r>
          </w:p>
        </w:tc>
        <w:tc>
          <w:tcPr>
            <w:tcW w:w="1807"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tcPr>
          <w:p w14:paraId="607E758C" w14:textId="5B702D8A" w:rsidR="00225EBD" w:rsidRPr="00E07860" w:rsidRDefault="00225EBD" w:rsidP="00E07860">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Aanwezige dagdelen</w:t>
            </w:r>
          </w:p>
        </w:tc>
        <w:tc>
          <w:tcPr>
            <w:tcW w:w="756"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tcPr>
          <w:p w14:paraId="189649A0" w14:textId="5A3337A9" w:rsidR="00225EBD" w:rsidRDefault="00225EBD" w:rsidP="00E07860">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€ 46,78</w:t>
            </w:r>
          </w:p>
        </w:tc>
      </w:tr>
      <w:tr w:rsidR="00225EBD" w:rsidRPr="00E07860" w14:paraId="271FAD2A" w14:textId="58932D21" w:rsidTr="00225EBD">
        <w:trPr>
          <w:trHeight w:val="699"/>
        </w:trPr>
        <w:tc>
          <w:tcPr>
            <w:cnfStyle w:val="001000000000" w:firstRow="0" w:lastRow="0" w:firstColumn="1" w:lastColumn="0" w:oddVBand="0" w:evenVBand="0" w:oddHBand="0" w:evenHBand="0" w:firstRowFirstColumn="0" w:firstRowLastColumn="0" w:lastRowFirstColumn="0" w:lastRowLastColumn="0"/>
            <w:tcW w:w="1573"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tcPr>
          <w:p w14:paraId="6AC8A055" w14:textId="4337A6FF" w:rsidR="00225EBD" w:rsidRPr="00A63343" w:rsidRDefault="00225EBD" w:rsidP="00E07860">
            <w:pPr>
              <w:rPr>
                <w:rFonts w:cstheme="minorHAnsi"/>
                <w:b w:val="0"/>
              </w:rPr>
            </w:pPr>
            <w:r w:rsidRPr="00A63343">
              <w:rPr>
                <w:rFonts w:cstheme="minorHAnsi"/>
                <w:b w:val="0"/>
              </w:rPr>
              <w:t>Kortdurend Verblijf Volwassenen</w:t>
            </w:r>
          </w:p>
        </w:tc>
        <w:tc>
          <w:tcPr>
            <w:tcW w:w="864"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tcPr>
          <w:p w14:paraId="2DBBD0CB" w14:textId="52BB2BFE" w:rsidR="00225EBD" w:rsidRPr="00E07860" w:rsidRDefault="00225EBD" w:rsidP="00E07860">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cstheme="minorHAnsi"/>
              </w:rPr>
              <w:t>Wmo</w:t>
            </w:r>
            <w:proofErr w:type="spellEnd"/>
            <w:r>
              <w:rPr>
                <w:rFonts w:cstheme="minorHAnsi"/>
              </w:rPr>
              <w:t xml:space="preserve"> 04A04</w:t>
            </w:r>
          </w:p>
        </w:tc>
        <w:tc>
          <w:tcPr>
            <w:tcW w:w="1807"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tcPr>
          <w:p w14:paraId="1945D596" w14:textId="5759FF8A" w:rsidR="00225EBD" w:rsidRPr="00E07860" w:rsidRDefault="00225EBD" w:rsidP="00E07860">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Aanwezige etmalen</w:t>
            </w:r>
          </w:p>
        </w:tc>
        <w:tc>
          <w:tcPr>
            <w:tcW w:w="756"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tcPr>
          <w:p w14:paraId="2137390F" w14:textId="51D31649" w:rsidR="00225EBD" w:rsidRDefault="00225EBD" w:rsidP="00E07860">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€ 244,04</w:t>
            </w:r>
          </w:p>
        </w:tc>
      </w:tr>
      <w:tr w:rsidR="00225EBD" w:rsidRPr="00E07860" w14:paraId="2D9EF7F7" w14:textId="5E94C7C5" w:rsidTr="00225EBD">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573"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tcPr>
          <w:p w14:paraId="4DD0D8F2" w14:textId="1ED7E194" w:rsidR="00225EBD" w:rsidRPr="00A63343" w:rsidRDefault="00225EBD" w:rsidP="00E07860">
            <w:pPr>
              <w:rPr>
                <w:rFonts w:cstheme="minorHAnsi"/>
                <w:b w:val="0"/>
              </w:rPr>
            </w:pPr>
            <w:r w:rsidRPr="00A63343">
              <w:rPr>
                <w:rFonts w:cstheme="minorHAnsi"/>
                <w:b w:val="0"/>
              </w:rPr>
              <w:t>Vervoer</w:t>
            </w:r>
          </w:p>
        </w:tc>
        <w:tc>
          <w:tcPr>
            <w:tcW w:w="864"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tcPr>
          <w:p w14:paraId="601FA3C3" w14:textId="0C2A2113" w:rsidR="00225EBD" w:rsidRPr="00E07860" w:rsidRDefault="00225EBD" w:rsidP="00E07860">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Pr>
                <w:rFonts w:cstheme="minorHAnsi"/>
              </w:rPr>
              <w:t>Wmo</w:t>
            </w:r>
            <w:proofErr w:type="spellEnd"/>
            <w:r>
              <w:rPr>
                <w:rFonts w:cstheme="minorHAnsi"/>
              </w:rPr>
              <w:t xml:space="preserve"> 08A03</w:t>
            </w:r>
          </w:p>
        </w:tc>
        <w:tc>
          <w:tcPr>
            <w:tcW w:w="1807"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tcPr>
          <w:p w14:paraId="38DA669A" w14:textId="3476D88D" w:rsidR="00225EBD" w:rsidRPr="00E07860" w:rsidRDefault="00225EBD" w:rsidP="00E07860">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Aanwezige etmalen</w:t>
            </w:r>
          </w:p>
        </w:tc>
        <w:tc>
          <w:tcPr>
            <w:tcW w:w="756"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tcPr>
          <w:p w14:paraId="0CC0A9CF" w14:textId="767B1AAE" w:rsidR="00225EBD" w:rsidRDefault="00225EBD" w:rsidP="00E07860">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€ 18,88</w:t>
            </w:r>
          </w:p>
        </w:tc>
      </w:tr>
    </w:tbl>
    <w:p w14:paraId="667D8F76" w14:textId="5C515DFC" w:rsidR="00225EBD" w:rsidRDefault="00225EBD" w:rsidP="00E07860">
      <w:pPr>
        <w:pStyle w:val="Kop2"/>
        <w:rPr>
          <w:rFonts w:asciiTheme="minorHAnsi" w:hAnsiTheme="minorHAnsi" w:cstheme="minorHAnsi"/>
          <w:sz w:val="32"/>
        </w:rPr>
      </w:pPr>
      <w:bookmarkStart w:id="4" w:name="_Toc162378679"/>
      <w:r>
        <w:rPr>
          <w:rFonts w:asciiTheme="minorHAnsi" w:hAnsiTheme="minorHAnsi" w:cstheme="minorHAnsi"/>
          <w:sz w:val="32"/>
        </w:rPr>
        <w:br/>
      </w:r>
    </w:p>
    <w:p w14:paraId="5D3816A7" w14:textId="77777777" w:rsidR="00225EBD" w:rsidRDefault="00225EBD" w:rsidP="00E07860">
      <w:pPr>
        <w:pStyle w:val="Kop2"/>
        <w:rPr>
          <w:rFonts w:asciiTheme="minorHAnsi" w:hAnsiTheme="minorHAnsi" w:cstheme="minorHAnsi"/>
          <w:sz w:val="32"/>
        </w:rPr>
      </w:pPr>
    </w:p>
    <w:p w14:paraId="1C191F81" w14:textId="77777777" w:rsidR="00225EBD" w:rsidRDefault="00225EBD" w:rsidP="00E07860">
      <w:pPr>
        <w:pStyle w:val="Kop2"/>
        <w:rPr>
          <w:rFonts w:asciiTheme="minorHAnsi" w:hAnsiTheme="minorHAnsi" w:cstheme="minorHAnsi"/>
          <w:sz w:val="32"/>
        </w:rPr>
      </w:pPr>
    </w:p>
    <w:p w14:paraId="72D1228D" w14:textId="77777777" w:rsidR="00225EBD" w:rsidRDefault="00225EBD" w:rsidP="00E07860">
      <w:pPr>
        <w:pStyle w:val="Kop2"/>
        <w:rPr>
          <w:rFonts w:asciiTheme="minorHAnsi" w:hAnsiTheme="minorHAnsi" w:cstheme="minorHAnsi"/>
          <w:sz w:val="32"/>
        </w:rPr>
      </w:pPr>
    </w:p>
    <w:p w14:paraId="599F486D" w14:textId="77777777" w:rsidR="00225EBD" w:rsidRDefault="00225EBD" w:rsidP="00E07860">
      <w:pPr>
        <w:pStyle w:val="Kop2"/>
        <w:rPr>
          <w:rFonts w:asciiTheme="minorHAnsi" w:hAnsiTheme="minorHAnsi" w:cstheme="minorHAnsi"/>
          <w:sz w:val="32"/>
        </w:rPr>
      </w:pPr>
    </w:p>
    <w:p w14:paraId="7091330C" w14:textId="77777777" w:rsidR="00225EBD" w:rsidRDefault="00225EBD" w:rsidP="00225EBD">
      <w:pPr>
        <w:rPr>
          <w:lang w:eastAsia="nl-NL"/>
        </w:rPr>
      </w:pPr>
    </w:p>
    <w:p w14:paraId="4286D7AA" w14:textId="77777777" w:rsidR="00225EBD" w:rsidRDefault="00225EBD" w:rsidP="00225EBD">
      <w:pPr>
        <w:rPr>
          <w:lang w:eastAsia="nl-NL"/>
        </w:rPr>
      </w:pPr>
    </w:p>
    <w:p w14:paraId="59DC16AD" w14:textId="77777777" w:rsidR="00225EBD" w:rsidRDefault="00225EBD" w:rsidP="00225EBD">
      <w:pPr>
        <w:rPr>
          <w:lang w:eastAsia="nl-NL"/>
        </w:rPr>
      </w:pPr>
    </w:p>
    <w:p w14:paraId="2EA67A5C" w14:textId="77777777" w:rsidR="00225EBD" w:rsidRDefault="00225EBD" w:rsidP="00225EBD">
      <w:pPr>
        <w:rPr>
          <w:lang w:eastAsia="nl-NL"/>
        </w:rPr>
      </w:pPr>
    </w:p>
    <w:p w14:paraId="74B2B48C" w14:textId="77777777" w:rsidR="00225EBD" w:rsidRDefault="00225EBD" w:rsidP="00225EBD">
      <w:pPr>
        <w:rPr>
          <w:lang w:eastAsia="nl-NL"/>
        </w:rPr>
      </w:pPr>
    </w:p>
    <w:p w14:paraId="5A365914" w14:textId="77777777" w:rsidR="00225EBD" w:rsidRDefault="00225EBD" w:rsidP="00225EBD">
      <w:pPr>
        <w:rPr>
          <w:lang w:eastAsia="nl-NL"/>
        </w:rPr>
      </w:pPr>
    </w:p>
    <w:p w14:paraId="286910F4" w14:textId="77777777" w:rsidR="00225EBD" w:rsidRDefault="00225EBD" w:rsidP="00225EBD">
      <w:pPr>
        <w:rPr>
          <w:lang w:eastAsia="nl-NL"/>
        </w:rPr>
      </w:pPr>
    </w:p>
    <w:p w14:paraId="0922C024" w14:textId="77777777" w:rsidR="00225EBD" w:rsidRDefault="00225EBD" w:rsidP="00225EBD">
      <w:pPr>
        <w:rPr>
          <w:lang w:eastAsia="nl-NL"/>
        </w:rPr>
      </w:pPr>
    </w:p>
    <w:p w14:paraId="34649039" w14:textId="77777777" w:rsidR="00225EBD" w:rsidRDefault="00225EBD" w:rsidP="00225EBD">
      <w:pPr>
        <w:rPr>
          <w:lang w:eastAsia="nl-NL"/>
        </w:rPr>
      </w:pPr>
    </w:p>
    <w:p w14:paraId="70C1E7FE" w14:textId="77777777" w:rsidR="00225EBD" w:rsidRDefault="00225EBD" w:rsidP="00225EBD">
      <w:pPr>
        <w:rPr>
          <w:lang w:eastAsia="nl-NL"/>
        </w:rPr>
      </w:pPr>
    </w:p>
    <w:p w14:paraId="193FCFCB" w14:textId="77777777" w:rsidR="00225EBD" w:rsidRDefault="00225EBD" w:rsidP="00225EBD">
      <w:pPr>
        <w:rPr>
          <w:lang w:eastAsia="nl-NL"/>
        </w:rPr>
      </w:pPr>
    </w:p>
    <w:p w14:paraId="449E9454" w14:textId="77777777" w:rsidR="00225EBD" w:rsidRPr="00225EBD" w:rsidRDefault="00225EBD" w:rsidP="00225EBD">
      <w:pPr>
        <w:rPr>
          <w:lang w:eastAsia="nl-NL"/>
        </w:rPr>
      </w:pPr>
    </w:p>
    <w:p w14:paraId="7530571B" w14:textId="77777777" w:rsidR="00225EBD" w:rsidRDefault="00225EBD" w:rsidP="00E07860">
      <w:pPr>
        <w:pStyle w:val="Kop2"/>
        <w:rPr>
          <w:rFonts w:asciiTheme="minorHAnsi" w:hAnsiTheme="minorHAnsi" w:cstheme="minorHAnsi"/>
          <w:sz w:val="32"/>
        </w:rPr>
      </w:pPr>
    </w:p>
    <w:p w14:paraId="7BD9F43F" w14:textId="0FC0DECF" w:rsidR="006C6D75" w:rsidRPr="00E07860" w:rsidRDefault="006C6D75" w:rsidP="00E07860">
      <w:pPr>
        <w:pStyle w:val="Kop2"/>
        <w:rPr>
          <w:rFonts w:asciiTheme="minorHAnsi" w:hAnsiTheme="minorHAnsi" w:cstheme="minorHAnsi"/>
        </w:rPr>
      </w:pPr>
      <w:bookmarkStart w:id="5" w:name="_Toc182394522"/>
      <w:r w:rsidRPr="00E07860">
        <w:rPr>
          <w:rFonts w:asciiTheme="minorHAnsi" w:hAnsiTheme="minorHAnsi" w:cstheme="minorHAnsi"/>
          <w:sz w:val="32"/>
        </w:rPr>
        <w:t>Praktische begeleiding, productcode 01A06</w:t>
      </w:r>
      <w:bookmarkEnd w:id="4"/>
      <w:bookmarkEnd w:id="5"/>
    </w:p>
    <w:p w14:paraId="1C6DC466" w14:textId="77777777" w:rsidR="008A7621" w:rsidRPr="00E07860" w:rsidRDefault="008A7621" w:rsidP="00E07860">
      <w:pPr>
        <w:rPr>
          <w:rFonts w:asciiTheme="minorHAnsi" w:hAnsiTheme="minorHAnsi" w:cstheme="minorHAnsi"/>
          <w:b/>
        </w:rPr>
      </w:pPr>
      <w:r w:rsidRPr="00E07860">
        <w:rPr>
          <w:rFonts w:asciiTheme="minorHAnsi" w:hAnsiTheme="minorHAnsi" w:cstheme="minorHAnsi"/>
          <w:b/>
        </w:rPr>
        <w:t xml:space="preserve">Eenheid: per minuut </w:t>
      </w:r>
    </w:p>
    <w:p w14:paraId="3A143ED8" w14:textId="77777777" w:rsidR="008A7621" w:rsidRPr="00E07860" w:rsidRDefault="008A7621" w:rsidP="00E07860">
      <w:pPr>
        <w:rPr>
          <w:rFonts w:asciiTheme="minorHAnsi" w:hAnsiTheme="minorHAnsi" w:cstheme="minorHAnsi"/>
          <w:b/>
        </w:rPr>
      </w:pPr>
      <w:r w:rsidRPr="00E07860">
        <w:rPr>
          <w:rFonts w:asciiTheme="minorHAnsi" w:hAnsiTheme="minorHAnsi" w:cstheme="minorHAnsi"/>
          <w:b/>
        </w:rPr>
        <w:t>Declarabel: direct cliëntgebonden tijd</w:t>
      </w:r>
    </w:p>
    <w:p w14:paraId="7656222D" w14:textId="77777777" w:rsidR="008A7621" w:rsidRPr="00E07860" w:rsidRDefault="008A7621" w:rsidP="00E07860">
      <w:pPr>
        <w:autoSpaceDE w:val="0"/>
        <w:autoSpaceDN w:val="0"/>
        <w:adjustRightInd w:val="0"/>
        <w:rPr>
          <w:rFonts w:asciiTheme="minorHAnsi" w:hAnsiTheme="minorHAnsi" w:cstheme="minorHAnsi"/>
          <w:b/>
        </w:rPr>
      </w:pPr>
    </w:p>
    <w:p w14:paraId="79C08AFE" w14:textId="25422A1B" w:rsidR="006C6D75" w:rsidRPr="00E07860" w:rsidRDefault="006C6D75" w:rsidP="00E07860">
      <w:pPr>
        <w:autoSpaceDE w:val="0"/>
        <w:autoSpaceDN w:val="0"/>
        <w:adjustRightInd w:val="0"/>
        <w:rPr>
          <w:rFonts w:asciiTheme="minorHAnsi" w:hAnsiTheme="minorHAnsi" w:cstheme="minorHAnsi"/>
        </w:rPr>
      </w:pPr>
      <w:r w:rsidRPr="00E07860">
        <w:rPr>
          <w:rFonts w:asciiTheme="minorHAnsi" w:hAnsiTheme="minorHAnsi" w:cstheme="minorHAnsi"/>
          <w:b/>
        </w:rPr>
        <w:t>Doelgroep</w:t>
      </w:r>
      <w:r w:rsidRPr="00E07860">
        <w:rPr>
          <w:rFonts w:asciiTheme="minorHAnsi" w:hAnsiTheme="minorHAnsi" w:cstheme="minorHAnsi"/>
        </w:rPr>
        <w:t xml:space="preserve"> </w:t>
      </w:r>
    </w:p>
    <w:p w14:paraId="7BD6BB3A" w14:textId="517F88DE" w:rsidR="00E27DBC" w:rsidRPr="00E07860" w:rsidRDefault="006C6D75" w:rsidP="00E07860">
      <w:pPr>
        <w:autoSpaceDE w:val="0"/>
        <w:autoSpaceDN w:val="0"/>
        <w:adjustRightInd w:val="0"/>
        <w:rPr>
          <w:rFonts w:asciiTheme="minorHAnsi" w:hAnsiTheme="minorHAnsi" w:cstheme="minorHAnsi"/>
        </w:rPr>
      </w:pPr>
      <w:r w:rsidRPr="00E07860">
        <w:rPr>
          <w:rFonts w:asciiTheme="minorHAnsi" w:hAnsiTheme="minorHAnsi" w:cstheme="minorHAnsi"/>
        </w:rPr>
        <w:t xml:space="preserve">Volwassenen met een verhoogde behoefte aan ondersteuning op het gebied van huishoudelijke taken, stabilisatie, regie en </w:t>
      </w:r>
      <w:r w:rsidR="00E27DBC" w:rsidRPr="00E07860">
        <w:rPr>
          <w:rFonts w:asciiTheme="minorHAnsi" w:hAnsiTheme="minorHAnsi" w:cstheme="minorHAnsi"/>
        </w:rPr>
        <w:t xml:space="preserve">organisatie van het huishouden. Er is </w:t>
      </w:r>
      <w:r w:rsidRPr="00E07860">
        <w:rPr>
          <w:rFonts w:asciiTheme="minorHAnsi" w:hAnsiTheme="minorHAnsi" w:cstheme="minorHAnsi"/>
        </w:rPr>
        <w:t xml:space="preserve">behoefte aan </w:t>
      </w:r>
      <w:r w:rsidR="00E27DBC" w:rsidRPr="00E07860">
        <w:rPr>
          <w:rFonts w:asciiTheme="minorHAnsi" w:hAnsiTheme="minorHAnsi" w:cstheme="minorHAnsi"/>
        </w:rPr>
        <w:t xml:space="preserve">een </w:t>
      </w:r>
      <w:r w:rsidRPr="00E07860">
        <w:rPr>
          <w:rFonts w:asciiTheme="minorHAnsi" w:hAnsiTheme="minorHAnsi" w:cstheme="minorHAnsi"/>
        </w:rPr>
        <w:t xml:space="preserve">eenvoudige vorm van begeleiding en/of verlichting van de mantelzorgtaken. </w:t>
      </w:r>
    </w:p>
    <w:p w14:paraId="6AA139AB" w14:textId="5814E691" w:rsidR="006C6D75" w:rsidRPr="00E07860" w:rsidRDefault="00E27DBC" w:rsidP="00E07860">
      <w:pPr>
        <w:autoSpaceDE w:val="0"/>
        <w:autoSpaceDN w:val="0"/>
        <w:adjustRightInd w:val="0"/>
        <w:rPr>
          <w:rFonts w:asciiTheme="minorHAnsi" w:hAnsiTheme="minorHAnsi" w:cstheme="minorHAnsi"/>
        </w:rPr>
      </w:pPr>
      <w:r w:rsidRPr="00E07860">
        <w:rPr>
          <w:rFonts w:asciiTheme="minorHAnsi" w:hAnsiTheme="minorHAnsi" w:cstheme="minorHAnsi"/>
        </w:rPr>
        <w:t xml:space="preserve">Er wordt voldaan aan </w:t>
      </w:r>
      <w:r w:rsidR="006C6D75" w:rsidRPr="00E07860">
        <w:rPr>
          <w:rFonts w:asciiTheme="minorHAnsi" w:hAnsiTheme="minorHAnsi" w:cstheme="minorHAnsi"/>
        </w:rPr>
        <w:t xml:space="preserve">één of meerdere van de volgende kenmerken: </w:t>
      </w:r>
    </w:p>
    <w:p w14:paraId="462E37A7" w14:textId="6F89DBD1" w:rsidR="006C6D75" w:rsidRPr="00120A04" w:rsidRDefault="006C6D75" w:rsidP="00120A04">
      <w:pPr>
        <w:pStyle w:val="Lijstalinea"/>
        <w:numPr>
          <w:ilvl w:val="0"/>
          <w:numId w:val="30"/>
        </w:numPr>
        <w:autoSpaceDE w:val="0"/>
        <w:autoSpaceDN w:val="0"/>
        <w:adjustRightInd w:val="0"/>
        <w:rPr>
          <w:rFonts w:asciiTheme="minorHAnsi" w:eastAsia="Calibri" w:hAnsiTheme="minorHAnsi" w:cstheme="minorHAnsi"/>
          <w:sz w:val="24"/>
          <w:szCs w:val="24"/>
        </w:rPr>
      </w:pPr>
      <w:r w:rsidRPr="00120A04">
        <w:rPr>
          <w:rFonts w:asciiTheme="minorHAnsi" w:eastAsia="Calibri" w:hAnsiTheme="minorHAnsi" w:cstheme="minorHAnsi"/>
          <w:sz w:val="24"/>
          <w:szCs w:val="24"/>
        </w:rPr>
        <w:t>Beperkte zelfredzaamheid</w:t>
      </w:r>
      <w:r w:rsidR="00E27DBC" w:rsidRPr="00120A04">
        <w:rPr>
          <w:rFonts w:asciiTheme="minorHAnsi" w:eastAsia="Calibri" w:hAnsiTheme="minorHAnsi" w:cstheme="minorHAnsi"/>
          <w:sz w:val="24"/>
          <w:szCs w:val="24"/>
        </w:rPr>
        <w:t>;</w:t>
      </w:r>
      <w:r w:rsidRPr="00120A04">
        <w:rPr>
          <w:rFonts w:asciiTheme="minorHAnsi" w:eastAsia="Calibri" w:hAnsiTheme="minorHAnsi" w:cstheme="minorHAnsi"/>
          <w:sz w:val="24"/>
          <w:szCs w:val="24"/>
        </w:rPr>
        <w:t xml:space="preserve"> </w:t>
      </w:r>
    </w:p>
    <w:p w14:paraId="7619D609" w14:textId="359D481E" w:rsidR="006C6D75" w:rsidRPr="00120A04" w:rsidRDefault="006C6D75" w:rsidP="00120A04">
      <w:pPr>
        <w:pStyle w:val="Lijstalinea"/>
        <w:numPr>
          <w:ilvl w:val="0"/>
          <w:numId w:val="30"/>
        </w:numPr>
        <w:autoSpaceDE w:val="0"/>
        <w:autoSpaceDN w:val="0"/>
        <w:adjustRightInd w:val="0"/>
        <w:rPr>
          <w:rFonts w:asciiTheme="minorHAnsi" w:eastAsia="Calibri" w:hAnsiTheme="minorHAnsi" w:cstheme="minorHAnsi"/>
          <w:sz w:val="24"/>
          <w:szCs w:val="24"/>
        </w:rPr>
      </w:pPr>
      <w:r w:rsidRPr="00120A04">
        <w:rPr>
          <w:rFonts w:asciiTheme="minorHAnsi" w:eastAsia="Calibri" w:hAnsiTheme="minorHAnsi" w:cstheme="minorHAnsi"/>
          <w:sz w:val="24"/>
          <w:szCs w:val="24"/>
        </w:rPr>
        <w:t>Gevaar van eenzaamheid en verwaarlozing</w:t>
      </w:r>
      <w:r w:rsidR="00E27DBC" w:rsidRPr="00120A04">
        <w:rPr>
          <w:rFonts w:asciiTheme="minorHAnsi" w:eastAsia="Calibri" w:hAnsiTheme="minorHAnsi" w:cstheme="minorHAnsi"/>
          <w:sz w:val="24"/>
          <w:szCs w:val="24"/>
        </w:rPr>
        <w:t>;</w:t>
      </w:r>
      <w:r w:rsidRPr="00120A04">
        <w:rPr>
          <w:rFonts w:asciiTheme="minorHAnsi" w:eastAsia="Calibri" w:hAnsiTheme="minorHAnsi" w:cstheme="minorHAnsi"/>
          <w:sz w:val="24"/>
          <w:szCs w:val="24"/>
        </w:rPr>
        <w:t xml:space="preserve"> </w:t>
      </w:r>
    </w:p>
    <w:p w14:paraId="58350557" w14:textId="31FB0F14" w:rsidR="006C6D75" w:rsidRPr="00120A04" w:rsidRDefault="006C6D75" w:rsidP="00120A04">
      <w:pPr>
        <w:pStyle w:val="Lijstalinea"/>
        <w:numPr>
          <w:ilvl w:val="0"/>
          <w:numId w:val="30"/>
        </w:numPr>
        <w:autoSpaceDE w:val="0"/>
        <w:autoSpaceDN w:val="0"/>
        <w:adjustRightInd w:val="0"/>
        <w:rPr>
          <w:rFonts w:asciiTheme="minorHAnsi" w:eastAsia="Calibri" w:hAnsiTheme="minorHAnsi" w:cstheme="minorHAnsi"/>
          <w:sz w:val="24"/>
          <w:szCs w:val="24"/>
        </w:rPr>
      </w:pPr>
      <w:r w:rsidRPr="00120A04">
        <w:rPr>
          <w:rFonts w:asciiTheme="minorHAnsi" w:eastAsia="Calibri" w:hAnsiTheme="minorHAnsi" w:cstheme="minorHAnsi"/>
          <w:sz w:val="24"/>
          <w:szCs w:val="24"/>
        </w:rPr>
        <w:t>Onvoldoende sociaal netwerk</w:t>
      </w:r>
      <w:r w:rsidR="00E27DBC" w:rsidRPr="00120A04">
        <w:rPr>
          <w:rFonts w:asciiTheme="minorHAnsi" w:eastAsia="Calibri" w:hAnsiTheme="minorHAnsi" w:cstheme="minorHAnsi"/>
          <w:sz w:val="24"/>
          <w:szCs w:val="24"/>
        </w:rPr>
        <w:t>;</w:t>
      </w:r>
      <w:r w:rsidRPr="00120A04">
        <w:rPr>
          <w:rFonts w:asciiTheme="minorHAnsi" w:eastAsia="Calibri" w:hAnsiTheme="minorHAnsi" w:cstheme="minorHAnsi"/>
          <w:sz w:val="24"/>
          <w:szCs w:val="24"/>
        </w:rPr>
        <w:t xml:space="preserve"> </w:t>
      </w:r>
    </w:p>
    <w:p w14:paraId="051AAE01" w14:textId="542FECDA" w:rsidR="006C6D75" w:rsidRPr="00120A04" w:rsidRDefault="006C6D75" w:rsidP="00120A04">
      <w:pPr>
        <w:pStyle w:val="Lijstalinea"/>
        <w:numPr>
          <w:ilvl w:val="0"/>
          <w:numId w:val="30"/>
        </w:numPr>
        <w:autoSpaceDE w:val="0"/>
        <w:autoSpaceDN w:val="0"/>
        <w:adjustRightInd w:val="0"/>
        <w:rPr>
          <w:rFonts w:asciiTheme="minorHAnsi" w:eastAsia="Calibri" w:hAnsiTheme="minorHAnsi" w:cstheme="minorHAnsi"/>
          <w:sz w:val="24"/>
          <w:szCs w:val="24"/>
        </w:rPr>
      </w:pPr>
      <w:r w:rsidRPr="00120A04">
        <w:rPr>
          <w:rFonts w:asciiTheme="minorHAnsi" w:eastAsia="Calibri" w:hAnsiTheme="minorHAnsi" w:cstheme="minorHAnsi"/>
          <w:sz w:val="24"/>
          <w:szCs w:val="24"/>
        </w:rPr>
        <w:t>Gebrek aan regie of regieverlies</w:t>
      </w:r>
      <w:r w:rsidR="00E27DBC" w:rsidRPr="00120A04">
        <w:rPr>
          <w:rFonts w:asciiTheme="minorHAnsi" w:eastAsia="Calibri" w:hAnsiTheme="minorHAnsi" w:cstheme="minorHAnsi"/>
          <w:sz w:val="24"/>
          <w:szCs w:val="24"/>
        </w:rPr>
        <w:t>;</w:t>
      </w:r>
      <w:r w:rsidRPr="00120A04">
        <w:rPr>
          <w:rFonts w:asciiTheme="minorHAnsi" w:eastAsia="Calibri" w:hAnsiTheme="minorHAnsi" w:cstheme="minorHAnsi"/>
          <w:sz w:val="24"/>
          <w:szCs w:val="24"/>
        </w:rPr>
        <w:t xml:space="preserve"> </w:t>
      </w:r>
    </w:p>
    <w:p w14:paraId="6B921635" w14:textId="28004B87" w:rsidR="006C6D75" w:rsidRPr="00120A04" w:rsidRDefault="006C6D75" w:rsidP="00120A04">
      <w:pPr>
        <w:pStyle w:val="Lijstalinea"/>
        <w:numPr>
          <w:ilvl w:val="0"/>
          <w:numId w:val="30"/>
        </w:numPr>
        <w:autoSpaceDE w:val="0"/>
        <w:autoSpaceDN w:val="0"/>
        <w:adjustRightInd w:val="0"/>
        <w:rPr>
          <w:rFonts w:asciiTheme="minorHAnsi" w:eastAsia="Calibri" w:hAnsiTheme="minorHAnsi" w:cstheme="minorHAnsi"/>
          <w:sz w:val="24"/>
          <w:szCs w:val="24"/>
        </w:rPr>
      </w:pPr>
      <w:r w:rsidRPr="00120A04">
        <w:rPr>
          <w:rFonts w:asciiTheme="minorHAnsi" w:eastAsia="Calibri" w:hAnsiTheme="minorHAnsi" w:cstheme="minorHAnsi"/>
          <w:sz w:val="24"/>
          <w:szCs w:val="24"/>
        </w:rPr>
        <w:t>Opstart na traumatische gebeurtenissen (ontslag ziekenhuis, overlijden partner, etc.)</w:t>
      </w:r>
      <w:r w:rsidR="00E27DBC" w:rsidRPr="00120A04">
        <w:rPr>
          <w:rFonts w:asciiTheme="minorHAnsi" w:eastAsia="Calibri" w:hAnsiTheme="minorHAnsi" w:cstheme="minorHAnsi"/>
          <w:sz w:val="24"/>
          <w:szCs w:val="24"/>
        </w:rPr>
        <w:t>.</w:t>
      </w:r>
    </w:p>
    <w:p w14:paraId="6D5F875A" w14:textId="77777777" w:rsidR="005864EA" w:rsidRPr="00E07860" w:rsidRDefault="005864EA" w:rsidP="005864EA">
      <w:pPr>
        <w:rPr>
          <w:rFonts w:asciiTheme="minorHAnsi" w:hAnsiTheme="minorHAnsi" w:cstheme="minorHAnsi"/>
          <w:b/>
        </w:rPr>
      </w:pPr>
      <w:r w:rsidRPr="00E07860">
        <w:rPr>
          <w:rFonts w:asciiTheme="minorHAnsi" w:hAnsiTheme="minorHAnsi" w:cstheme="minorHAnsi"/>
          <w:b/>
        </w:rPr>
        <w:t xml:space="preserve">Doelstelling </w:t>
      </w:r>
    </w:p>
    <w:p w14:paraId="04D878D7" w14:textId="77777777" w:rsidR="005864EA" w:rsidRPr="00E07860" w:rsidRDefault="005864EA" w:rsidP="005864EA">
      <w:pPr>
        <w:rPr>
          <w:rFonts w:asciiTheme="minorHAnsi" w:hAnsiTheme="minorHAnsi" w:cstheme="minorHAnsi"/>
        </w:rPr>
      </w:pPr>
      <w:r w:rsidRPr="00E07860">
        <w:rPr>
          <w:rFonts w:asciiTheme="minorHAnsi" w:hAnsiTheme="minorHAnsi" w:cstheme="minorHAnsi"/>
        </w:rPr>
        <w:t xml:space="preserve">Het bieden van passende ondersteuning op de grens van huishoudelijke hulp en begeleiding. </w:t>
      </w:r>
      <w:r w:rsidRPr="00E07860">
        <w:rPr>
          <w:rFonts w:asciiTheme="minorHAnsi" w:hAnsiTheme="minorHAnsi" w:cstheme="minorHAnsi"/>
        </w:rPr>
        <w:br/>
        <w:t>Het zelfstandig functioneren en participatie vergroten, behouden of voorkomen / vertragen van achteruitgang (m.n. bij ouderen) met behulp van het eigen netwerk.</w:t>
      </w:r>
    </w:p>
    <w:p w14:paraId="4D82AA2D" w14:textId="77777777" w:rsidR="005864EA" w:rsidRDefault="005864EA" w:rsidP="00E07860">
      <w:pPr>
        <w:rPr>
          <w:rFonts w:asciiTheme="minorHAnsi" w:hAnsiTheme="minorHAnsi" w:cstheme="minorHAnsi"/>
          <w:b/>
        </w:rPr>
      </w:pPr>
    </w:p>
    <w:p w14:paraId="42FEE077" w14:textId="7FA08E5E" w:rsidR="006C6D75" w:rsidRPr="00E07860" w:rsidRDefault="006C6D75" w:rsidP="00E07860">
      <w:pPr>
        <w:rPr>
          <w:rFonts w:asciiTheme="minorHAnsi" w:hAnsiTheme="minorHAnsi" w:cstheme="minorHAnsi"/>
        </w:rPr>
      </w:pPr>
      <w:r w:rsidRPr="00E07860">
        <w:rPr>
          <w:rFonts w:asciiTheme="minorHAnsi" w:hAnsiTheme="minorHAnsi" w:cstheme="minorHAnsi"/>
          <w:b/>
        </w:rPr>
        <w:t>Korte beschrijving van de inhoud</w:t>
      </w:r>
    </w:p>
    <w:p w14:paraId="46F603E8" w14:textId="2E493A63" w:rsidR="006C6D75" w:rsidRPr="00E07860" w:rsidRDefault="0068767A" w:rsidP="00E07860">
      <w:pPr>
        <w:rPr>
          <w:rFonts w:asciiTheme="minorHAnsi" w:hAnsiTheme="minorHAnsi" w:cstheme="minorHAnsi"/>
        </w:rPr>
      </w:pPr>
      <w:r w:rsidRPr="00E07860">
        <w:rPr>
          <w:rFonts w:asciiTheme="minorHAnsi" w:hAnsiTheme="minorHAnsi" w:cstheme="minorHAnsi"/>
        </w:rPr>
        <w:t>De b</w:t>
      </w:r>
      <w:r w:rsidR="006C6D75" w:rsidRPr="00E07860">
        <w:rPr>
          <w:rFonts w:asciiTheme="minorHAnsi" w:hAnsiTheme="minorHAnsi" w:cstheme="minorHAnsi"/>
        </w:rPr>
        <w:t>egeleiding</w:t>
      </w:r>
      <w:r w:rsidRPr="00E07860">
        <w:rPr>
          <w:rFonts w:asciiTheme="minorHAnsi" w:hAnsiTheme="minorHAnsi" w:cstheme="minorHAnsi"/>
        </w:rPr>
        <w:t xml:space="preserve"> is</w:t>
      </w:r>
      <w:r w:rsidR="006C6D75" w:rsidRPr="00E07860">
        <w:rPr>
          <w:rFonts w:asciiTheme="minorHAnsi" w:hAnsiTheme="minorHAnsi" w:cstheme="minorHAnsi"/>
        </w:rPr>
        <w:t xml:space="preserve"> gericht op: </w:t>
      </w:r>
    </w:p>
    <w:p w14:paraId="2692A758" w14:textId="42AC1910" w:rsidR="0068767A" w:rsidRPr="00E07860" w:rsidRDefault="0068767A" w:rsidP="00E07860">
      <w:pPr>
        <w:rPr>
          <w:rFonts w:asciiTheme="minorHAnsi" w:hAnsiTheme="minorHAnsi" w:cstheme="minorHAnsi"/>
        </w:rPr>
      </w:pPr>
      <w:r w:rsidRPr="00E07860">
        <w:rPr>
          <w:rFonts w:asciiTheme="minorHAnsi" w:hAnsiTheme="minorHAnsi" w:cstheme="minorHAnsi"/>
        </w:rPr>
        <w:t xml:space="preserve">Het huishouden op orde brengen, aanleren van structuur in het huishouden en praktische ondersteuning. </w:t>
      </w:r>
      <w:r w:rsidRPr="00E07860">
        <w:rPr>
          <w:rFonts w:asciiTheme="minorHAnsi" w:hAnsiTheme="minorHAnsi" w:cstheme="minorHAnsi"/>
        </w:rPr>
        <w:br/>
        <w:t xml:space="preserve">Activeren en stimuleren van participatie en deelname aan de maatschappij en (tijdelijke) ontlasting van de mantelzorger). </w:t>
      </w:r>
    </w:p>
    <w:p w14:paraId="4EE9806A" w14:textId="1567E992" w:rsidR="006C6D75" w:rsidRPr="00E07860" w:rsidRDefault="006C6D75" w:rsidP="00E07860">
      <w:pPr>
        <w:rPr>
          <w:rFonts w:asciiTheme="minorHAnsi" w:hAnsiTheme="minorHAnsi" w:cstheme="minorHAnsi"/>
        </w:rPr>
      </w:pPr>
    </w:p>
    <w:p w14:paraId="6EF02F9B" w14:textId="77777777" w:rsidR="006C6D75" w:rsidRPr="00E07860" w:rsidRDefault="006C6D75" w:rsidP="00E07860">
      <w:pPr>
        <w:rPr>
          <w:rFonts w:asciiTheme="minorHAnsi" w:hAnsiTheme="minorHAnsi" w:cstheme="minorHAnsi"/>
        </w:rPr>
      </w:pPr>
      <w:r w:rsidRPr="00E07860">
        <w:rPr>
          <w:rFonts w:asciiTheme="minorHAnsi" w:hAnsiTheme="minorHAnsi" w:cstheme="minorHAnsi"/>
          <w:i/>
        </w:rPr>
        <w:t xml:space="preserve">Huishouden op orde </w:t>
      </w:r>
      <w:r w:rsidRPr="00E07860">
        <w:rPr>
          <w:rFonts w:asciiTheme="minorHAnsi" w:hAnsiTheme="minorHAnsi" w:cstheme="minorHAnsi"/>
        </w:rPr>
        <w:t xml:space="preserve">al dan niet i.c.m. huishoudelijke ondersteuning. Het gaat om: </w:t>
      </w:r>
    </w:p>
    <w:p w14:paraId="0F5F49FE" w14:textId="1E462467" w:rsidR="006C6D75" w:rsidRPr="00E07860" w:rsidRDefault="0068767A" w:rsidP="00E07860">
      <w:pPr>
        <w:pStyle w:val="Lijstalinea"/>
        <w:numPr>
          <w:ilvl w:val="0"/>
          <w:numId w:val="8"/>
        </w:numPr>
        <w:spacing w:line="240" w:lineRule="auto"/>
        <w:rPr>
          <w:rFonts w:asciiTheme="minorHAnsi" w:hAnsiTheme="minorHAnsi" w:cstheme="minorHAnsi"/>
          <w:sz w:val="24"/>
          <w:szCs w:val="24"/>
        </w:rPr>
      </w:pPr>
      <w:r w:rsidRPr="00E07860">
        <w:rPr>
          <w:rFonts w:asciiTheme="minorHAnsi" w:hAnsiTheme="minorHAnsi" w:cstheme="minorHAnsi"/>
          <w:sz w:val="24"/>
          <w:szCs w:val="24"/>
        </w:rPr>
        <w:t>H</w:t>
      </w:r>
      <w:r w:rsidR="006C6D75" w:rsidRPr="00E07860">
        <w:rPr>
          <w:rFonts w:asciiTheme="minorHAnsi" w:hAnsiTheme="minorHAnsi" w:cstheme="minorHAnsi"/>
          <w:sz w:val="24"/>
          <w:szCs w:val="24"/>
        </w:rPr>
        <w:t>elpen/ondersteunen bij het regelen/uitvoeren van dagelijkse praktische bezigheden, zoals met de ad</w:t>
      </w:r>
      <w:r w:rsidRPr="00E07860">
        <w:rPr>
          <w:rFonts w:asciiTheme="minorHAnsi" w:hAnsiTheme="minorHAnsi" w:cstheme="minorHAnsi"/>
          <w:sz w:val="24"/>
          <w:szCs w:val="24"/>
        </w:rPr>
        <w:t>ministratie, post en financiën;</w:t>
      </w:r>
    </w:p>
    <w:p w14:paraId="55A65257" w14:textId="20F17FDF" w:rsidR="006C6D75" w:rsidRPr="00E07860" w:rsidRDefault="0068767A" w:rsidP="00E07860">
      <w:pPr>
        <w:pStyle w:val="Lijstalinea"/>
        <w:numPr>
          <w:ilvl w:val="0"/>
          <w:numId w:val="8"/>
        </w:numPr>
        <w:spacing w:line="240" w:lineRule="auto"/>
        <w:rPr>
          <w:rFonts w:asciiTheme="minorHAnsi" w:hAnsiTheme="minorHAnsi" w:cstheme="minorHAnsi"/>
          <w:sz w:val="24"/>
          <w:szCs w:val="24"/>
        </w:rPr>
      </w:pPr>
      <w:r w:rsidRPr="00E07860">
        <w:rPr>
          <w:rFonts w:asciiTheme="minorHAnsi" w:hAnsiTheme="minorHAnsi" w:cstheme="minorHAnsi"/>
          <w:sz w:val="24"/>
          <w:szCs w:val="24"/>
        </w:rPr>
        <w:t>O</w:t>
      </w:r>
      <w:r w:rsidR="006C6D75" w:rsidRPr="00E07860">
        <w:rPr>
          <w:rFonts w:asciiTheme="minorHAnsi" w:hAnsiTheme="minorHAnsi" w:cstheme="minorHAnsi"/>
          <w:sz w:val="24"/>
          <w:szCs w:val="24"/>
        </w:rPr>
        <w:t>pstellen van een boodschappenlijst of het samen do</w:t>
      </w:r>
      <w:r w:rsidRPr="00E07860">
        <w:rPr>
          <w:rFonts w:asciiTheme="minorHAnsi" w:hAnsiTheme="minorHAnsi" w:cstheme="minorHAnsi"/>
          <w:sz w:val="24"/>
          <w:szCs w:val="24"/>
        </w:rPr>
        <w:t>en van wekelijkse boodschappen;</w:t>
      </w:r>
    </w:p>
    <w:p w14:paraId="68B1AEDE" w14:textId="387004D4" w:rsidR="006C6D75" w:rsidRPr="00E07860" w:rsidRDefault="0068767A" w:rsidP="00E07860">
      <w:pPr>
        <w:pStyle w:val="Lijstalinea"/>
        <w:numPr>
          <w:ilvl w:val="0"/>
          <w:numId w:val="8"/>
        </w:numPr>
        <w:spacing w:line="240" w:lineRule="auto"/>
        <w:rPr>
          <w:rFonts w:asciiTheme="minorHAnsi" w:hAnsiTheme="minorHAnsi" w:cstheme="minorHAnsi"/>
          <w:sz w:val="24"/>
          <w:szCs w:val="24"/>
        </w:rPr>
      </w:pPr>
      <w:r w:rsidRPr="00E07860">
        <w:rPr>
          <w:rFonts w:asciiTheme="minorHAnsi" w:hAnsiTheme="minorHAnsi" w:cstheme="minorHAnsi"/>
          <w:sz w:val="24"/>
          <w:szCs w:val="24"/>
        </w:rPr>
        <w:t>Z</w:t>
      </w:r>
      <w:r w:rsidR="006C6D75" w:rsidRPr="00E07860">
        <w:rPr>
          <w:rFonts w:asciiTheme="minorHAnsi" w:hAnsiTheme="minorHAnsi" w:cstheme="minorHAnsi"/>
          <w:sz w:val="24"/>
          <w:szCs w:val="24"/>
        </w:rPr>
        <w:t>orge</w:t>
      </w:r>
      <w:r w:rsidRPr="00E07860">
        <w:rPr>
          <w:rFonts w:asciiTheme="minorHAnsi" w:hAnsiTheme="minorHAnsi" w:cstheme="minorHAnsi"/>
          <w:sz w:val="24"/>
          <w:szCs w:val="24"/>
        </w:rPr>
        <w:t xml:space="preserve">n voor structuur </w:t>
      </w:r>
      <w:r w:rsidR="006C6D75" w:rsidRPr="00E07860">
        <w:rPr>
          <w:rFonts w:asciiTheme="minorHAnsi" w:hAnsiTheme="minorHAnsi" w:cstheme="minorHAnsi"/>
          <w:sz w:val="24"/>
          <w:szCs w:val="24"/>
        </w:rPr>
        <w:t>en lichte begeleiding bij het organiseren</w:t>
      </w:r>
      <w:r w:rsidRPr="00E07860">
        <w:rPr>
          <w:rFonts w:asciiTheme="minorHAnsi" w:hAnsiTheme="minorHAnsi" w:cstheme="minorHAnsi"/>
          <w:sz w:val="24"/>
          <w:szCs w:val="24"/>
        </w:rPr>
        <w:t xml:space="preserve"> van het dagelijkse huishouden;</w:t>
      </w:r>
    </w:p>
    <w:p w14:paraId="038E5DA2" w14:textId="1B5211D7" w:rsidR="006C6D75" w:rsidRPr="00E07860" w:rsidRDefault="0068767A" w:rsidP="00E07860">
      <w:pPr>
        <w:pStyle w:val="Lijstalinea"/>
        <w:numPr>
          <w:ilvl w:val="0"/>
          <w:numId w:val="8"/>
        </w:numPr>
        <w:spacing w:line="240" w:lineRule="auto"/>
        <w:rPr>
          <w:rFonts w:asciiTheme="minorHAnsi" w:hAnsiTheme="minorHAnsi" w:cstheme="minorHAnsi"/>
          <w:sz w:val="24"/>
          <w:szCs w:val="24"/>
        </w:rPr>
      </w:pPr>
      <w:r w:rsidRPr="00E07860">
        <w:rPr>
          <w:rFonts w:asciiTheme="minorHAnsi" w:hAnsiTheme="minorHAnsi" w:cstheme="minorHAnsi"/>
          <w:sz w:val="24"/>
          <w:szCs w:val="24"/>
        </w:rPr>
        <w:t>K</w:t>
      </w:r>
      <w:r w:rsidR="006C6D75" w:rsidRPr="00E07860">
        <w:rPr>
          <w:rFonts w:asciiTheme="minorHAnsi" w:hAnsiTheme="minorHAnsi" w:cstheme="minorHAnsi"/>
          <w:sz w:val="24"/>
          <w:szCs w:val="24"/>
        </w:rPr>
        <w:t>laarzetten of (</w:t>
      </w:r>
      <w:r w:rsidRPr="00E07860">
        <w:rPr>
          <w:rFonts w:asciiTheme="minorHAnsi" w:hAnsiTheme="minorHAnsi" w:cstheme="minorHAnsi"/>
          <w:sz w:val="24"/>
          <w:szCs w:val="24"/>
        </w:rPr>
        <w:t>samen) bereiden van maaltijden;</w:t>
      </w:r>
    </w:p>
    <w:p w14:paraId="0D893A40" w14:textId="77777777" w:rsidR="0068767A" w:rsidRPr="00E07860" w:rsidRDefault="0068767A" w:rsidP="00E07860">
      <w:pPr>
        <w:pStyle w:val="Lijstalinea"/>
        <w:numPr>
          <w:ilvl w:val="0"/>
          <w:numId w:val="8"/>
        </w:numPr>
        <w:spacing w:line="240" w:lineRule="auto"/>
        <w:rPr>
          <w:rFonts w:asciiTheme="minorHAnsi" w:hAnsiTheme="minorHAnsi" w:cstheme="minorHAnsi"/>
          <w:sz w:val="24"/>
          <w:szCs w:val="24"/>
        </w:rPr>
      </w:pPr>
      <w:r w:rsidRPr="00E07860">
        <w:rPr>
          <w:rFonts w:asciiTheme="minorHAnsi" w:hAnsiTheme="minorHAnsi" w:cstheme="minorHAnsi"/>
          <w:sz w:val="24"/>
          <w:szCs w:val="24"/>
        </w:rPr>
        <w:t>P</w:t>
      </w:r>
      <w:r w:rsidR="006C6D75" w:rsidRPr="00E07860">
        <w:rPr>
          <w:rFonts w:asciiTheme="minorHAnsi" w:hAnsiTheme="minorHAnsi" w:cstheme="minorHAnsi"/>
          <w:sz w:val="24"/>
          <w:szCs w:val="24"/>
        </w:rPr>
        <w:t xml:space="preserve">raktische </w:t>
      </w:r>
      <w:r w:rsidRPr="00E07860">
        <w:rPr>
          <w:rFonts w:asciiTheme="minorHAnsi" w:hAnsiTheme="minorHAnsi" w:cstheme="minorHAnsi"/>
          <w:sz w:val="24"/>
          <w:szCs w:val="24"/>
        </w:rPr>
        <w:t>ondersteuning bij het opruimen;</w:t>
      </w:r>
    </w:p>
    <w:p w14:paraId="07AAC14F" w14:textId="4A8F9FF1" w:rsidR="006C6D75" w:rsidRPr="00E07860" w:rsidRDefault="0068767A" w:rsidP="00E07860">
      <w:pPr>
        <w:pStyle w:val="Lijstalinea"/>
        <w:numPr>
          <w:ilvl w:val="0"/>
          <w:numId w:val="8"/>
        </w:numPr>
        <w:spacing w:line="240" w:lineRule="auto"/>
        <w:rPr>
          <w:rFonts w:asciiTheme="minorHAnsi" w:hAnsiTheme="minorHAnsi" w:cstheme="minorHAnsi"/>
          <w:sz w:val="24"/>
          <w:szCs w:val="24"/>
        </w:rPr>
      </w:pPr>
      <w:r w:rsidRPr="00E07860">
        <w:rPr>
          <w:rFonts w:asciiTheme="minorHAnsi" w:hAnsiTheme="minorHAnsi" w:cstheme="minorHAnsi"/>
          <w:sz w:val="24"/>
          <w:szCs w:val="24"/>
        </w:rPr>
        <w:t xml:space="preserve">Bieden van </w:t>
      </w:r>
      <w:r w:rsidR="006C6D75" w:rsidRPr="00E07860">
        <w:rPr>
          <w:rFonts w:asciiTheme="minorHAnsi" w:hAnsiTheme="minorHAnsi" w:cstheme="minorHAnsi"/>
          <w:sz w:val="24"/>
          <w:szCs w:val="24"/>
        </w:rPr>
        <w:t>hand- en spandiensten in huis.</w:t>
      </w:r>
    </w:p>
    <w:p w14:paraId="3CC6A2AE" w14:textId="77777777" w:rsidR="006C6D75" w:rsidRPr="00E07860" w:rsidRDefault="006C6D75" w:rsidP="00E07860">
      <w:pPr>
        <w:rPr>
          <w:rFonts w:asciiTheme="minorHAnsi" w:hAnsiTheme="minorHAnsi" w:cstheme="minorHAnsi"/>
          <w:i/>
        </w:rPr>
      </w:pPr>
      <w:r w:rsidRPr="00E07860">
        <w:rPr>
          <w:rFonts w:asciiTheme="minorHAnsi" w:hAnsiTheme="minorHAnsi" w:cstheme="minorHAnsi"/>
          <w:i/>
        </w:rPr>
        <w:t>Stimuleren van de zelfredzaamheid en participatie</w:t>
      </w:r>
    </w:p>
    <w:p w14:paraId="2B5BC2C8" w14:textId="182DFA2A" w:rsidR="006C6D75" w:rsidRPr="00E07860" w:rsidRDefault="006C6D75" w:rsidP="00E07860">
      <w:pPr>
        <w:rPr>
          <w:rFonts w:asciiTheme="minorHAnsi" w:hAnsiTheme="minorHAnsi" w:cstheme="minorHAnsi"/>
        </w:rPr>
      </w:pPr>
      <w:r w:rsidRPr="00E07860">
        <w:rPr>
          <w:rFonts w:asciiTheme="minorHAnsi" w:hAnsiTheme="minorHAnsi" w:cstheme="minorHAnsi"/>
        </w:rPr>
        <w:lastRenderedPageBreak/>
        <w:t>Stimuleren van participatie van personen in de eigen leefomgeving. De ondersteuning is erop gericht de inwoner zo veel mogelijk zelf de dagelijkse noodzakelijke activiteiten te laten verrichten. De aanbieder be</w:t>
      </w:r>
      <w:r w:rsidR="003A5159" w:rsidRPr="00E07860">
        <w:rPr>
          <w:rFonts w:asciiTheme="minorHAnsi" w:hAnsiTheme="minorHAnsi" w:cstheme="minorHAnsi"/>
        </w:rPr>
        <w:t>vordert of stuurt aan op behoud</w:t>
      </w:r>
      <w:r w:rsidRPr="00E07860">
        <w:rPr>
          <w:rFonts w:asciiTheme="minorHAnsi" w:hAnsiTheme="minorHAnsi" w:cstheme="minorHAnsi"/>
        </w:rPr>
        <w:t xml:space="preserve"> van de zelfredzaamheid en stimuleert het zoeken van contact met mensen in de omgeving, bijvoorbeeld door aansluiting te zoeken met bestaande voorzieningen.</w:t>
      </w:r>
    </w:p>
    <w:p w14:paraId="7A4C36C3" w14:textId="77777777" w:rsidR="006C6D75" w:rsidRPr="00E07860" w:rsidRDefault="006C6D75" w:rsidP="00E07860">
      <w:pPr>
        <w:rPr>
          <w:rFonts w:asciiTheme="minorHAnsi" w:hAnsiTheme="minorHAnsi" w:cstheme="minorHAnsi"/>
        </w:rPr>
      </w:pPr>
    </w:p>
    <w:p w14:paraId="58DDDB50" w14:textId="77777777" w:rsidR="006C6D75" w:rsidRPr="00E07860" w:rsidRDefault="006C6D75" w:rsidP="00E07860">
      <w:pPr>
        <w:rPr>
          <w:rFonts w:asciiTheme="minorHAnsi" w:hAnsiTheme="minorHAnsi" w:cstheme="minorHAnsi"/>
          <w:i/>
        </w:rPr>
      </w:pPr>
      <w:r w:rsidRPr="00E07860">
        <w:rPr>
          <w:rFonts w:asciiTheme="minorHAnsi" w:hAnsiTheme="minorHAnsi" w:cstheme="minorHAnsi"/>
          <w:i/>
        </w:rPr>
        <w:t>Ontlasting van de mantelzorger</w:t>
      </w:r>
    </w:p>
    <w:p w14:paraId="52336B4C" w14:textId="7B48161C" w:rsidR="006C6D75" w:rsidRPr="00E07860" w:rsidRDefault="003A5159" w:rsidP="00E07860">
      <w:pPr>
        <w:rPr>
          <w:rFonts w:asciiTheme="minorHAnsi" w:hAnsiTheme="minorHAnsi" w:cstheme="minorHAnsi"/>
        </w:rPr>
      </w:pPr>
      <w:r w:rsidRPr="00E07860">
        <w:rPr>
          <w:rFonts w:asciiTheme="minorHAnsi" w:hAnsiTheme="minorHAnsi" w:cstheme="minorHAnsi"/>
        </w:rPr>
        <w:t>• O</w:t>
      </w:r>
      <w:r w:rsidR="006C6D75" w:rsidRPr="00E07860">
        <w:rPr>
          <w:rFonts w:asciiTheme="minorHAnsi" w:hAnsiTheme="minorHAnsi" w:cstheme="minorHAnsi"/>
        </w:rPr>
        <w:t>ndersteuning draagt bij aan het ontlasten van de mantelzorger;</w:t>
      </w:r>
    </w:p>
    <w:p w14:paraId="19A81748" w14:textId="65536889" w:rsidR="006C6D75" w:rsidRPr="00E07860" w:rsidRDefault="003A5159" w:rsidP="00E07860">
      <w:pPr>
        <w:rPr>
          <w:rFonts w:asciiTheme="minorHAnsi" w:hAnsiTheme="minorHAnsi" w:cstheme="minorHAnsi"/>
        </w:rPr>
      </w:pPr>
      <w:r w:rsidRPr="00E07860">
        <w:rPr>
          <w:rFonts w:asciiTheme="minorHAnsi" w:hAnsiTheme="minorHAnsi" w:cstheme="minorHAnsi"/>
        </w:rPr>
        <w:t>• B</w:t>
      </w:r>
      <w:r w:rsidR="006C6D75" w:rsidRPr="00E07860">
        <w:rPr>
          <w:rFonts w:asciiTheme="minorHAnsi" w:hAnsiTheme="minorHAnsi" w:cstheme="minorHAnsi"/>
        </w:rPr>
        <w:t>egeleiding dra</w:t>
      </w:r>
      <w:r w:rsidRPr="00E07860">
        <w:rPr>
          <w:rFonts w:asciiTheme="minorHAnsi" w:hAnsiTheme="minorHAnsi" w:cstheme="minorHAnsi"/>
        </w:rPr>
        <w:t xml:space="preserve">agt bij aan preventie </w:t>
      </w:r>
      <w:r w:rsidR="006C6D75" w:rsidRPr="00E07860">
        <w:rPr>
          <w:rFonts w:asciiTheme="minorHAnsi" w:hAnsiTheme="minorHAnsi" w:cstheme="minorHAnsi"/>
        </w:rPr>
        <w:t>en vroegtijdig signaleren;</w:t>
      </w:r>
    </w:p>
    <w:p w14:paraId="187CB6EE" w14:textId="637BA1A1" w:rsidR="006C6D75" w:rsidRPr="00E07860" w:rsidRDefault="003A5159" w:rsidP="00E07860">
      <w:pPr>
        <w:rPr>
          <w:rFonts w:asciiTheme="minorHAnsi" w:hAnsiTheme="minorHAnsi" w:cstheme="minorHAnsi"/>
        </w:rPr>
      </w:pPr>
      <w:r w:rsidRPr="00E07860">
        <w:rPr>
          <w:rFonts w:asciiTheme="minorHAnsi" w:hAnsiTheme="minorHAnsi" w:cstheme="minorHAnsi"/>
        </w:rPr>
        <w:t>• S</w:t>
      </w:r>
      <w:r w:rsidR="006C6D75" w:rsidRPr="00E07860">
        <w:rPr>
          <w:rFonts w:asciiTheme="minorHAnsi" w:hAnsiTheme="minorHAnsi" w:cstheme="minorHAnsi"/>
        </w:rPr>
        <w:t>tabiliseren van de situatie.</w:t>
      </w:r>
    </w:p>
    <w:p w14:paraId="16FD2A98" w14:textId="77777777" w:rsidR="006C6D75" w:rsidRPr="00E07860" w:rsidRDefault="006C6D75" w:rsidP="00E07860">
      <w:pPr>
        <w:rPr>
          <w:rFonts w:asciiTheme="minorHAnsi" w:hAnsiTheme="minorHAnsi" w:cstheme="minorHAnsi"/>
        </w:rPr>
      </w:pPr>
    </w:p>
    <w:p w14:paraId="0957B43B" w14:textId="77777777" w:rsidR="006C6D75" w:rsidRPr="00E07860" w:rsidRDefault="006C6D75" w:rsidP="00E07860">
      <w:pPr>
        <w:rPr>
          <w:rFonts w:asciiTheme="minorHAnsi" w:hAnsiTheme="minorHAnsi" w:cstheme="minorHAnsi"/>
        </w:rPr>
      </w:pPr>
      <w:r w:rsidRPr="00E07860">
        <w:rPr>
          <w:rFonts w:asciiTheme="minorHAnsi" w:hAnsiTheme="minorHAnsi" w:cstheme="minorHAnsi"/>
          <w:b/>
        </w:rPr>
        <w:t>Uitvoerders</w:t>
      </w:r>
    </w:p>
    <w:p w14:paraId="01BA7307" w14:textId="265F1232" w:rsidR="00FC3368" w:rsidRPr="00E07860" w:rsidRDefault="00721AC4" w:rsidP="00E07860">
      <w:pPr>
        <w:rPr>
          <w:rFonts w:asciiTheme="minorHAnsi" w:hAnsiTheme="minorHAnsi" w:cstheme="minorHAnsi"/>
        </w:rPr>
      </w:pPr>
      <w:r w:rsidRPr="00E07860">
        <w:rPr>
          <w:rFonts w:asciiTheme="minorHAnsi" w:hAnsiTheme="minorHAnsi" w:cstheme="minorHAnsi"/>
        </w:rPr>
        <w:t>Van aanbieders</w:t>
      </w:r>
      <w:r w:rsidR="00116332" w:rsidRPr="00E07860">
        <w:rPr>
          <w:rFonts w:asciiTheme="minorHAnsi" w:hAnsiTheme="minorHAnsi" w:cstheme="minorHAnsi"/>
        </w:rPr>
        <w:t xml:space="preserve"> en </w:t>
      </w:r>
      <w:r w:rsidR="0050009F" w:rsidRPr="00E07860">
        <w:rPr>
          <w:rFonts w:asciiTheme="minorHAnsi" w:hAnsiTheme="minorHAnsi" w:cstheme="minorHAnsi"/>
        </w:rPr>
        <w:t>begeleiders</w:t>
      </w:r>
      <w:r w:rsidRPr="00E07860">
        <w:rPr>
          <w:rFonts w:asciiTheme="minorHAnsi" w:hAnsiTheme="minorHAnsi" w:cstheme="minorHAnsi"/>
        </w:rPr>
        <w:t xml:space="preserve"> wordt het volgende verwacht: </w:t>
      </w:r>
    </w:p>
    <w:p w14:paraId="5C7FDC6F" w14:textId="1D25733B" w:rsidR="00721AC4" w:rsidRPr="00E07860" w:rsidRDefault="00721AC4" w:rsidP="00E07860">
      <w:pPr>
        <w:pStyle w:val="Lijstalinea"/>
        <w:numPr>
          <w:ilvl w:val="0"/>
          <w:numId w:val="22"/>
        </w:numPr>
        <w:spacing w:line="240" w:lineRule="auto"/>
        <w:rPr>
          <w:rFonts w:asciiTheme="minorHAnsi" w:hAnsiTheme="minorHAnsi" w:cstheme="minorHAnsi"/>
          <w:sz w:val="24"/>
          <w:szCs w:val="24"/>
        </w:rPr>
      </w:pPr>
      <w:r w:rsidRPr="00E07860">
        <w:rPr>
          <w:rFonts w:asciiTheme="minorHAnsi" w:hAnsiTheme="minorHAnsi" w:cstheme="minorHAnsi"/>
          <w:sz w:val="24"/>
          <w:szCs w:val="24"/>
        </w:rPr>
        <w:t>Sluit aan bij de achtergrond, mogelijkheden en ondersteuningsbehoeften van de inwoner;</w:t>
      </w:r>
    </w:p>
    <w:p w14:paraId="40C265C4" w14:textId="3931AB01" w:rsidR="00721AC4" w:rsidRPr="00E07860" w:rsidRDefault="00721AC4" w:rsidP="00E07860">
      <w:pPr>
        <w:pStyle w:val="Lijstalinea"/>
        <w:numPr>
          <w:ilvl w:val="0"/>
          <w:numId w:val="22"/>
        </w:numPr>
        <w:spacing w:line="240" w:lineRule="auto"/>
        <w:rPr>
          <w:rFonts w:asciiTheme="minorHAnsi" w:hAnsiTheme="minorHAnsi" w:cstheme="minorHAnsi"/>
          <w:sz w:val="24"/>
          <w:szCs w:val="24"/>
        </w:rPr>
      </w:pPr>
      <w:r w:rsidRPr="00E07860">
        <w:rPr>
          <w:rFonts w:asciiTheme="minorHAnsi" w:hAnsiTheme="minorHAnsi" w:cstheme="minorHAnsi"/>
          <w:sz w:val="24"/>
          <w:szCs w:val="24"/>
        </w:rPr>
        <w:t xml:space="preserve">Begeleider kan aansluiten, samenwerken en/of overdragen naar aangrenzende expertisegebieden, dan wel voorzieningen; </w:t>
      </w:r>
    </w:p>
    <w:p w14:paraId="417A13AA" w14:textId="19CA9F35" w:rsidR="00721AC4" w:rsidRPr="00E07860" w:rsidRDefault="00721AC4" w:rsidP="00E07860">
      <w:pPr>
        <w:pStyle w:val="Lijstalinea"/>
        <w:numPr>
          <w:ilvl w:val="0"/>
          <w:numId w:val="22"/>
        </w:numPr>
        <w:spacing w:line="240" w:lineRule="auto"/>
        <w:rPr>
          <w:rFonts w:asciiTheme="minorHAnsi" w:hAnsiTheme="minorHAnsi" w:cstheme="minorHAnsi"/>
          <w:sz w:val="24"/>
          <w:szCs w:val="24"/>
        </w:rPr>
      </w:pPr>
      <w:r w:rsidRPr="00E07860">
        <w:rPr>
          <w:rFonts w:asciiTheme="minorHAnsi" w:hAnsiTheme="minorHAnsi" w:cstheme="minorHAnsi"/>
          <w:sz w:val="24"/>
          <w:szCs w:val="24"/>
        </w:rPr>
        <w:t xml:space="preserve">Maakt samen met de inwoner een plan dat passend is bij de doelen; </w:t>
      </w:r>
    </w:p>
    <w:p w14:paraId="5E072DBC" w14:textId="2C48CAAC" w:rsidR="00721AC4" w:rsidRPr="00E07860" w:rsidRDefault="00721AC4" w:rsidP="00E07860">
      <w:pPr>
        <w:pStyle w:val="Lijstalinea"/>
        <w:numPr>
          <w:ilvl w:val="0"/>
          <w:numId w:val="22"/>
        </w:numPr>
        <w:spacing w:line="240" w:lineRule="auto"/>
        <w:rPr>
          <w:rFonts w:asciiTheme="minorHAnsi" w:hAnsiTheme="minorHAnsi" w:cstheme="minorHAnsi"/>
          <w:sz w:val="24"/>
          <w:szCs w:val="24"/>
        </w:rPr>
      </w:pPr>
      <w:r w:rsidRPr="00E07860">
        <w:rPr>
          <w:rFonts w:asciiTheme="minorHAnsi" w:hAnsiTheme="minorHAnsi" w:cstheme="minorHAnsi"/>
          <w:sz w:val="24"/>
          <w:szCs w:val="24"/>
        </w:rPr>
        <w:t>Richt zich actief op het realiseren van bovenstaande doelstelling(en);</w:t>
      </w:r>
    </w:p>
    <w:p w14:paraId="7F93F655" w14:textId="1C703F0E" w:rsidR="00721AC4" w:rsidRPr="00E07860" w:rsidRDefault="00721AC4" w:rsidP="00E07860">
      <w:pPr>
        <w:pStyle w:val="Lijstalinea"/>
        <w:numPr>
          <w:ilvl w:val="0"/>
          <w:numId w:val="22"/>
        </w:numPr>
        <w:spacing w:line="240" w:lineRule="auto"/>
        <w:rPr>
          <w:rFonts w:asciiTheme="minorHAnsi" w:hAnsiTheme="minorHAnsi" w:cstheme="minorHAnsi"/>
          <w:sz w:val="24"/>
          <w:szCs w:val="24"/>
        </w:rPr>
      </w:pPr>
      <w:r w:rsidRPr="00E07860">
        <w:rPr>
          <w:rFonts w:asciiTheme="minorHAnsi" w:hAnsiTheme="minorHAnsi" w:cstheme="minorHAnsi"/>
          <w:sz w:val="24"/>
          <w:szCs w:val="24"/>
        </w:rPr>
        <w:t>Het plan, de uitgevoerde activiteiten en de voortang op de doelen worden met regelmaat, minimaal 1x per 6 maanden geëvalueerd.</w:t>
      </w:r>
    </w:p>
    <w:p w14:paraId="192FAC1E" w14:textId="08E4592A" w:rsidR="00721AC4" w:rsidRPr="00E07860" w:rsidRDefault="00721AC4" w:rsidP="00E07860">
      <w:pPr>
        <w:pStyle w:val="Lijstalinea"/>
        <w:numPr>
          <w:ilvl w:val="0"/>
          <w:numId w:val="22"/>
        </w:numPr>
        <w:spacing w:line="240" w:lineRule="auto"/>
        <w:rPr>
          <w:rFonts w:asciiTheme="minorHAnsi" w:hAnsiTheme="minorHAnsi" w:cstheme="minorHAnsi"/>
          <w:sz w:val="24"/>
          <w:szCs w:val="24"/>
        </w:rPr>
      </w:pPr>
      <w:r w:rsidRPr="00E07860">
        <w:rPr>
          <w:rFonts w:asciiTheme="minorHAnsi" w:hAnsiTheme="minorHAnsi" w:cstheme="minorHAnsi"/>
          <w:sz w:val="24"/>
          <w:szCs w:val="24"/>
        </w:rPr>
        <w:t xml:space="preserve">De doelen uit het plan worden gerealiseerd; </w:t>
      </w:r>
    </w:p>
    <w:p w14:paraId="3B3D486C" w14:textId="2FF0D680" w:rsidR="00721AC4" w:rsidRPr="00E07860" w:rsidRDefault="00721AC4" w:rsidP="00E07860">
      <w:pPr>
        <w:pStyle w:val="Lijstalinea"/>
        <w:numPr>
          <w:ilvl w:val="0"/>
          <w:numId w:val="22"/>
        </w:numPr>
        <w:spacing w:line="240" w:lineRule="auto"/>
        <w:rPr>
          <w:rFonts w:asciiTheme="minorHAnsi" w:hAnsiTheme="minorHAnsi" w:cstheme="minorHAnsi"/>
          <w:sz w:val="24"/>
          <w:szCs w:val="24"/>
        </w:rPr>
      </w:pPr>
      <w:r w:rsidRPr="00E07860">
        <w:rPr>
          <w:rFonts w:asciiTheme="minorHAnsi" w:hAnsiTheme="minorHAnsi" w:cstheme="minorHAnsi"/>
          <w:sz w:val="24"/>
          <w:szCs w:val="24"/>
        </w:rPr>
        <w:t>Er wordt gebruik gemaakt van medewerkers die beschikken over relevante (ervarings-)deskundigheid (bijv. de cursus praktische begeleiding);</w:t>
      </w:r>
    </w:p>
    <w:p w14:paraId="4561C524" w14:textId="4CF67CF4" w:rsidR="00721AC4" w:rsidRPr="00E07860" w:rsidRDefault="00721AC4" w:rsidP="00E07860">
      <w:pPr>
        <w:pStyle w:val="Lijstalinea"/>
        <w:numPr>
          <w:ilvl w:val="0"/>
          <w:numId w:val="22"/>
        </w:numPr>
        <w:spacing w:line="240" w:lineRule="auto"/>
        <w:rPr>
          <w:rFonts w:asciiTheme="minorHAnsi" w:hAnsiTheme="minorHAnsi" w:cstheme="minorHAnsi"/>
          <w:sz w:val="24"/>
          <w:szCs w:val="24"/>
        </w:rPr>
      </w:pPr>
      <w:r w:rsidRPr="00E07860">
        <w:rPr>
          <w:rFonts w:asciiTheme="minorHAnsi" w:hAnsiTheme="minorHAnsi" w:cstheme="minorHAnsi"/>
          <w:sz w:val="24"/>
          <w:szCs w:val="24"/>
        </w:rPr>
        <w:t xml:space="preserve">Voldoende kennis en competenties en passend gekwalificeerde begeleiders voor de gevraagde werkzaamheden. </w:t>
      </w:r>
    </w:p>
    <w:p w14:paraId="04A9F8F4" w14:textId="63BD058F" w:rsidR="006C6D75" w:rsidRPr="00E07860" w:rsidRDefault="006C6D75" w:rsidP="00E07860">
      <w:pPr>
        <w:rPr>
          <w:rFonts w:asciiTheme="minorHAnsi" w:hAnsiTheme="minorHAnsi" w:cstheme="minorHAnsi"/>
        </w:rPr>
      </w:pPr>
      <w:r w:rsidRPr="00E07860">
        <w:rPr>
          <w:rFonts w:asciiTheme="minorHAnsi" w:hAnsiTheme="minorHAnsi" w:cstheme="minorHAnsi"/>
        </w:rPr>
        <w:br w:type="page"/>
      </w:r>
    </w:p>
    <w:p w14:paraId="07C060FE" w14:textId="77777777" w:rsidR="006C6D75" w:rsidRPr="00E07860" w:rsidRDefault="006C6D75" w:rsidP="00E07860">
      <w:pPr>
        <w:pStyle w:val="Kop2"/>
        <w:rPr>
          <w:rFonts w:asciiTheme="minorHAnsi" w:hAnsiTheme="minorHAnsi" w:cstheme="minorHAnsi"/>
          <w:sz w:val="32"/>
        </w:rPr>
      </w:pPr>
      <w:bookmarkStart w:id="6" w:name="_Toc162378680"/>
      <w:bookmarkStart w:id="7" w:name="_Toc182394523"/>
      <w:r w:rsidRPr="00E07860">
        <w:rPr>
          <w:rFonts w:asciiTheme="minorHAnsi" w:hAnsiTheme="minorHAnsi" w:cstheme="minorHAnsi"/>
          <w:sz w:val="32"/>
        </w:rPr>
        <w:lastRenderedPageBreak/>
        <w:t>Begeleiding, productcode 02A03</w:t>
      </w:r>
      <w:bookmarkEnd w:id="6"/>
      <w:bookmarkEnd w:id="7"/>
    </w:p>
    <w:p w14:paraId="7EC24844" w14:textId="77777777" w:rsidR="008A7621" w:rsidRPr="00E07860" w:rsidRDefault="008A7621" w:rsidP="00E07860">
      <w:pPr>
        <w:rPr>
          <w:rFonts w:asciiTheme="minorHAnsi" w:hAnsiTheme="minorHAnsi" w:cstheme="minorHAnsi"/>
          <w:b/>
        </w:rPr>
      </w:pPr>
      <w:r w:rsidRPr="00E07860">
        <w:rPr>
          <w:rFonts w:asciiTheme="minorHAnsi" w:hAnsiTheme="minorHAnsi" w:cstheme="minorHAnsi"/>
          <w:b/>
        </w:rPr>
        <w:t xml:space="preserve">Eenheid: per minuut </w:t>
      </w:r>
    </w:p>
    <w:p w14:paraId="7E5B5A07" w14:textId="24AD9347" w:rsidR="008A7621" w:rsidRPr="00E07860" w:rsidRDefault="008A7621" w:rsidP="00E07860">
      <w:pPr>
        <w:rPr>
          <w:rFonts w:asciiTheme="minorHAnsi" w:hAnsiTheme="minorHAnsi" w:cstheme="minorHAnsi"/>
          <w:b/>
        </w:rPr>
      </w:pPr>
      <w:r w:rsidRPr="00E07860">
        <w:rPr>
          <w:rFonts w:asciiTheme="minorHAnsi" w:hAnsiTheme="minorHAnsi" w:cstheme="minorHAnsi"/>
          <w:b/>
        </w:rPr>
        <w:t>Declarabel: direct cliëntgebonden tijd</w:t>
      </w:r>
    </w:p>
    <w:p w14:paraId="0A5CDFD9" w14:textId="77777777" w:rsidR="00CE6D16" w:rsidRPr="00E07860" w:rsidRDefault="00CE6D16" w:rsidP="00E07860">
      <w:pPr>
        <w:rPr>
          <w:rFonts w:asciiTheme="minorHAnsi" w:hAnsiTheme="minorHAnsi" w:cstheme="minorHAnsi"/>
        </w:rPr>
      </w:pPr>
    </w:p>
    <w:p w14:paraId="4021E952" w14:textId="7A338E7D" w:rsidR="006C6D75" w:rsidRPr="00E07860" w:rsidRDefault="006C6D75" w:rsidP="00E07860">
      <w:pPr>
        <w:rPr>
          <w:rFonts w:asciiTheme="minorHAnsi" w:hAnsiTheme="minorHAnsi" w:cstheme="minorHAnsi"/>
          <w:b/>
          <w:bCs/>
          <w:i/>
          <w:iCs/>
        </w:rPr>
      </w:pPr>
      <w:r w:rsidRPr="00E07860">
        <w:rPr>
          <w:rFonts w:asciiTheme="minorHAnsi" w:hAnsiTheme="minorHAnsi" w:cstheme="minorHAnsi"/>
          <w:b/>
          <w:bCs/>
          <w:iCs/>
        </w:rPr>
        <w:t>Doelgroep</w:t>
      </w:r>
    </w:p>
    <w:p w14:paraId="7000D583" w14:textId="44A4610D" w:rsidR="006C6D75" w:rsidRPr="00E07860" w:rsidRDefault="00987773" w:rsidP="00E07860">
      <w:pPr>
        <w:rPr>
          <w:rFonts w:asciiTheme="minorHAnsi" w:hAnsiTheme="minorHAnsi" w:cstheme="minorHAnsi"/>
        </w:rPr>
      </w:pPr>
      <w:r w:rsidRPr="00E07860">
        <w:rPr>
          <w:rFonts w:asciiTheme="minorHAnsi" w:hAnsiTheme="minorHAnsi" w:cstheme="minorHAnsi"/>
        </w:rPr>
        <w:t>Iedere</w:t>
      </w:r>
      <w:r w:rsidR="006C6D75" w:rsidRPr="00E07860">
        <w:rPr>
          <w:rFonts w:asciiTheme="minorHAnsi" w:hAnsiTheme="minorHAnsi" w:cstheme="minorHAnsi"/>
        </w:rPr>
        <w:t xml:space="preserve"> inwoner met een beperking,</w:t>
      </w:r>
      <w:r w:rsidR="006C6D75" w:rsidRPr="00E07860">
        <w:rPr>
          <w:rFonts w:asciiTheme="minorHAnsi" w:hAnsiTheme="minorHAnsi" w:cstheme="minorHAnsi"/>
          <w:i/>
        </w:rPr>
        <w:t xml:space="preserve"> </w:t>
      </w:r>
      <w:r w:rsidR="006C6D75" w:rsidRPr="00E07860">
        <w:rPr>
          <w:rFonts w:asciiTheme="minorHAnsi" w:hAnsiTheme="minorHAnsi" w:cstheme="minorHAnsi"/>
        </w:rPr>
        <w:t>chronisch psychisch of psychosociaal probleem van 18 jaar of ouder die ondersteuning nodig heeft bij het vergroten en/of vasthouden van de regie, zelfredzaamheid en participatie. De inwoner en/of zijn systeem he</w:t>
      </w:r>
      <w:r w:rsidR="000567CB" w:rsidRPr="00E07860">
        <w:rPr>
          <w:rFonts w:asciiTheme="minorHAnsi" w:hAnsiTheme="minorHAnsi" w:cstheme="minorHAnsi"/>
        </w:rPr>
        <w:t>eft begeleiding nodig bij het (h</w:t>
      </w:r>
      <w:r w:rsidR="006C6D75" w:rsidRPr="00E07860">
        <w:rPr>
          <w:rFonts w:asciiTheme="minorHAnsi" w:hAnsiTheme="minorHAnsi" w:cstheme="minorHAnsi"/>
        </w:rPr>
        <w:t>)erkennen van en leren omgaan met zijn of haar problematiek. De inwoner kan ondersteuning vragen het geleerde toe te (blijven) passen in het dagelijks leven.</w:t>
      </w:r>
      <w:r w:rsidR="000567CB" w:rsidRPr="00E07860">
        <w:rPr>
          <w:rFonts w:asciiTheme="minorHAnsi" w:hAnsiTheme="minorHAnsi" w:cstheme="minorHAnsi"/>
        </w:rPr>
        <w:br/>
      </w:r>
      <w:r w:rsidR="006C6D75" w:rsidRPr="00E07860">
        <w:rPr>
          <w:rFonts w:asciiTheme="minorHAnsi" w:hAnsiTheme="minorHAnsi" w:cstheme="minorHAnsi"/>
        </w:rPr>
        <w:t xml:space="preserve">De vraag aan de begeleider beperkt zich tot één of enkele leefgebieden. De inwoner ontvangt ondersteuning op geplande momenten. </w:t>
      </w:r>
    </w:p>
    <w:p w14:paraId="6B0C03EA" w14:textId="77777777" w:rsidR="006C6D75" w:rsidRPr="00E07860" w:rsidRDefault="006C6D75" w:rsidP="00E07860">
      <w:pPr>
        <w:rPr>
          <w:rFonts w:asciiTheme="minorHAnsi" w:hAnsiTheme="minorHAnsi" w:cstheme="minorHAnsi"/>
        </w:rPr>
      </w:pPr>
    </w:p>
    <w:p w14:paraId="46FF15A1" w14:textId="77777777" w:rsidR="006C6D75" w:rsidRPr="00E07860" w:rsidRDefault="006C6D75" w:rsidP="00E07860">
      <w:pPr>
        <w:rPr>
          <w:rFonts w:asciiTheme="minorHAnsi" w:hAnsiTheme="minorHAnsi" w:cstheme="minorHAnsi"/>
          <w:b/>
        </w:rPr>
      </w:pPr>
      <w:r w:rsidRPr="00E07860">
        <w:rPr>
          <w:rFonts w:asciiTheme="minorHAnsi" w:hAnsiTheme="minorHAnsi" w:cstheme="minorHAnsi"/>
          <w:b/>
        </w:rPr>
        <w:t>Doelstelling</w:t>
      </w:r>
    </w:p>
    <w:p w14:paraId="42ED9170" w14:textId="6A6CA7F6" w:rsidR="006C6D75" w:rsidRPr="00E07860" w:rsidRDefault="006C6D75" w:rsidP="00E07860">
      <w:pPr>
        <w:rPr>
          <w:rFonts w:asciiTheme="minorHAnsi" w:hAnsiTheme="minorHAnsi" w:cstheme="minorHAnsi"/>
        </w:rPr>
      </w:pPr>
      <w:r w:rsidRPr="00E07860">
        <w:rPr>
          <w:rFonts w:asciiTheme="minorHAnsi" w:hAnsiTheme="minorHAnsi" w:cstheme="minorHAnsi"/>
        </w:rPr>
        <w:t>Met</w:t>
      </w:r>
      <w:r w:rsidR="009848BD" w:rsidRPr="00E07860">
        <w:rPr>
          <w:rFonts w:asciiTheme="minorHAnsi" w:hAnsiTheme="minorHAnsi" w:cstheme="minorHAnsi"/>
        </w:rPr>
        <w:t xml:space="preserve"> de inzet van begeleiding wordt</w:t>
      </w:r>
      <w:r w:rsidRPr="00E07860">
        <w:rPr>
          <w:rFonts w:asciiTheme="minorHAnsi" w:hAnsiTheme="minorHAnsi" w:cstheme="minorHAnsi"/>
        </w:rPr>
        <w:t xml:space="preserve"> in zijn algemeenheid beoogd dat de inwoner:</w:t>
      </w:r>
    </w:p>
    <w:p w14:paraId="2EF14843" w14:textId="5A054CF8" w:rsidR="006C6D75" w:rsidRPr="00E07860" w:rsidRDefault="009848BD" w:rsidP="00E07860">
      <w:pPr>
        <w:pStyle w:val="Lijstalinea"/>
        <w:numPr>
          <w:ilvl w:val="0"/>
          <w:numId w:val="9"/>
        </w:numPr>
        <w:spacing w:after="0"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V</w:t>
      </w:r>
      <w:r w:rsidR="006C6D75" w:rsidRPr="00E07860">
        <w:rPr>
          <w:rFonts w:asciiTheme="minorHAnsi" w:eastAsia="Calibri" w:hAnsiTheme="minorHAnsi" w:cstheme="minorHAnsi"/>
          <w:sz w:val="24"/>
          <w:szCs w:val="24"/>
        </w:rPr>
        <w:t xml:space="preserve">aardigheden heeft om de zelfredzaamheid te behouden, te vergroten of terugval te remmen (oefenen en inslijpen/toepassen van vaardigheden in het dagelijks leven); </w:t>
      </w:r>
    </w:p>
    <w:p w14:paraId="796DEC42" w14:textId="40F9FD96" w:rsidR="006C6D75" w:rsidRPr="00E07860" w:rsidRDefault="009848BD" w:rsidP="00E07860">
      <w:pPr>
        <w:pStyle w:val="Lijstalinea"/>
        <w:numPr>
          <w:ilvl w:val="0"/>
          <w:numId w:val="9"/>
        </w:numPr>
        <w:spacing w:after="0"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H</w:t>
      </w:r>
      <w:r w:rsidR="006C6D75" w:rsidRPr="00E07860">
        <w:rPr>
          <w:rFonts w:asciiTheme="minorHAnsi" w:eastAsia="Calibri" w:hAnsiTheme="minorHAnsi" w:cstheme="minorHAnsi"/>
          <w:sz w:val="24"/>
          <w:szCs w:val="24"/>
        </w:rPr>
        <w:t xml:space="preserve">et vermogen heeft tot sociaal functioneren in de dagelijkse leefsituaties, zoals thuis en in relatie met vrienden en familie (ondersteunen bij sociaal emotionele problematiek die samenhangt met de beperking/stoornis); </w:t>
      </w:r>
    </w:p>
    <w:p w14:paraId="090D897B" w14:textId="5D4307C5" w:rsidR="006C6D75" w:rsidRPr="00E07860" w:rsidRDefault="00EC5C7C" w:rsidP="00E07860">
      <w:pPr>
        <w:pStyle w:val="Lijstalinea"/>
        <w:numPr>
          <w:ilvl w:val="0"/>
          <w:numId w:val="9"/>
        </w:numPr>
        <w:spacing w:after="0"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Z</w:t>
      </w:r>
      <w:r w:rsidR="006C6D75" w:rsidRPr="00E07860">
        <w:rPr>
          <w:rFonts w:asciiTheme="minorHAnsi" w:eastAsia="Calibri" w:hAnsiTheme="minorHAnsi" w:cstheme="minorHAnsi"/>
          <w:sz w:val="24"/>
          <w:szCs w:val="24"/>
        </w:rPr>
        <w:t>elf structuur en/of balans kan aanbrengen in zijn dag; of dit met lichte ondersteuning uit het netwerk kan vasthouden</w:t>
      </w:r>
    </w:p>
    <w:p w14:paraId="675FDD91" w14:textId="3431A153" w:rsidR="006C6D75" w:rsidRPr="00E07860" w:rsidRDefault="00EC5C7C" w:rsidP="00E07860">
      <w:pPr>
        <w:pStyle w:val="Lijstalinea"/>
        <w:numPr>
          <w:ilvl w:val="0"/>
          <w:numId w:val="9"/>
        </w:numPr>
        <w:spacing w:after="0"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B</w:t>
      </w:r>
      <w:r w:rsidR="006C6D75" w:rsidRPr="00E07860">
        <w:rPr>
          <w:rFonts w:asciiTheme="minorHAnsi" w:eastAsia="Calibri" w:hAnsiTheme="minorHAnsi" w:cstheme="minorHAnsi"/>
          <w:sz w:val="24"/>
          <w:szCs w:val="24"/>
        </w:rPr>
        <w:t>esluiten kan nemen over zijn eigen leven;</w:t>
      </w:r>
    </w:p>
    <w:p w14:paraId="63C3F21E" w14:textId="129A8637" w:rsidR="006C6D75" w:rsidRPr="00E07860" w:rsidRDefault="00EC5C7C" w:rsidP="00E07860">
      <w:pPr>
        <w:pStyle w:val="Lijstalinea"/>
        <w:numPr>
          <w:ilvl w:val="0"/>
          <w:numId w:val="9"/>
        </w:numPr>
        <w:spacing w:after="0"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G</w:t>
      </w:r>
      <w:r w:rsidR="006C6D75" w:rsidRPr="00E07860">
        <w:rPr>
          <w:rFonts w:asciiTheme="minorHAnsi" w:eastAsia="Calibri" w:hAnsiTheme="minorHAnsi" w:cstheme="minorHAnsi"/>
          <w:sz w:val="24"/>
          <w:szCs w:val="24"/>
        </w:rPr>
        <w:t xml:space="preserve">ebruik weet te maken van de voorzieningen in de sociale basis en/of algemene voorzieningen in de wijk; </w:t>
      </w:r>
    </w:p>
    <w:p w14:paraId="6F2C5F0F" w14:textId="2CF7D84C" w:rsidR="006C6D75" w:rsidRPr="00E07860" w:rsidRDefault="00EC5C7C" w:rsidP="00E07860">
      <w:pPr>
        <w:pStyle w:val="Lijstalinea"/>
        <w:numPr>
          <w:ilvl w:val="0"/>
          <w:numId w:val="9"/>
        </w:numPr>
        <w:spacing w:after="0"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E</w:t>
      </w:r>
      <w:r w:rsidR="006C6D75" w:rsidRPr="00E07860">
        <w:rPr>
          <w:rFonts w:asciiTheme="minorHAnsi" w:eastAsia="Calibri" w:hAnsiTheme="minorHAnsi" w:cstheme="minorHAnsi"/>
          <w:sz w:val="24"/>
          <w:szCs w:val="24"/>
        </w:rPr>
        <w:t xml:space="preserve">en zinvolle </w:t>
      </w:r>
      <w:proofErr w:type="spellStart"/>
      <w:r w:rsidR="006C6D75" w:rsidRPr="00E07860">
        <w:rPr>
          <w:rFonts w:asciiTheme="minorHAnsi" w:eastAsia="Calibri" w:hAnsiTheme="minorHAnsi" w:cstheme="minorHAnsi"/>
          <w:sz w:val="24"/>
          <w:szCs w:val="24"/>
        </w:rPr>
        <w:t>daginvulling</w:t>
      </w:r>
      <w:proofErr w:type="spellEnd"/>
      <w:r w:rsidR="006C6D75" w:rsidRPr="00E07860">
        <w:rPr>
          <w:rFonts w:asciiTheme="minorHAnsi" w:eastAsia="Calibri" w:hAnsiTheme="minorHAnsi" w:cstheme="minorHAnsi"/>
          <w:sz w:val="24"/>
          <w:szCs w:val="24"/>
        </w:rPr>
        <w:t xml:space="preserve"> heeft en, zo mogelijk, klaar is om te starten met een traject  richting werk;</w:t>
      </w:r>
    </w:p>
    <w:p w14:paraId="1447AD73" w14:textId="47F8C647" w:rsidR="006C6D75" w:rsidRPr="00E07860" w:rsidRDefault="00EC5C7C" w:rsidP="00E07860">
      <w:pPr>
        <w:pStyle w:val="Lijstalinea"/>
        <w:numPr>
          <w:ilvl w:val="0"/>
          <w:numId w:val="9"/>
        </w:numPr>
        <w:spacing w:after="0"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Z</w:t>
      </w:r>
      <w:r w:rsidR="006C6D75" w:rsidRPr="00E07860">
        <w:rPr>
          <w:rFonts w:asciiTheme="minorHAnsi" w:eastAsia="Calibri" w:hAnsiTheme="minorHAnsi" w:cstheme="minorHAnsi"/>
          <w:sz w:val="24"/>
          <w:szCs w:val="24"/>
        </w:rPr>
        <w:t>ijn sociaal netwerk zal behouden, uit kan breiden waar nodig en weet in te schakelen voor ondersteuning wanneer mogelijk.</w:t>
      </w:r>
      <w:r w:rsidRPr="00E07860">
        <w:rPr>
          <w:rFonts w:asciiTheme="minorHAnsi" w:eastAsia="Calibri" w:hAnsiTheme="minorHAnsi" w:cstheme="minorHAnsi"/>
          <w:sz w:val="24"/>
          <w:szCs w:val="24"/>
        </w:rPr>
        <w:br/>
      </w:r>
    </w:p>
    <w:p w14:paraId="1CD5D6F1" w14:textId="77777777" w:rsidR="006C6D75" w:rsidRPr="00E07860" w:rsidRDefault="006C6D75" w:rsidP="00E07860">
      <w:pPr>
        <w:rPr>
          <w:rFonts w:asciiTheme="minorHAnsi" w:hAnsiTheme="minorHAnsi" w:cstheme="minorHAnsi"/>
        </w:rPr>
      </w:pPr>
      <w:r w:rsidRPr="00E07860">
        <w:rPr>
          <w:rFonts w:asciiTheme="minorHAnsi" w:hAnsiTheme="minorHAnsi" w:cstheme="minorHAnsi"/>
        </w:rPr>
        <w:t>Persoonlijke verzorging voor inwoners die wel in staat zijn zelf op te staan, zichzelf te wassen en aan te kleden maar de regie en structuur missen om dit regelmatig en op de juiste momenten te doen valt ook onder begeleiding.</w:t>
      </w:r>
    </w:p>
    <w:p w14:paraId="52A39DF0" w14:textId="77777777" w:rsidR="006C6D75" w:rsidRPr="00E07860" w:rsidRDefault="006C6D75" w:rsidP="00E07860">
      <w:pPr>
        <w:rPr>
          <w:rFonts w:asciiTheme="minorHAnsi" w:hAnsiTheme="minorHAnsi" w:cstheme="minorHAnsi"/>
          <w:b/>
        </w:rPr>
      </w:pPr>
    </w:p>
    <w:p w14:paraId="69EED77A" w14:textId="77777777" w:rsidR="006C6D75" w:rsidRPr="00E07860" w:rsidRDefault="006C6D75" w:rsidP="00E07860">
      <w:pPr>
        <w:rPr>
          <w:rFonts w:asciiTheme="minorHAnsi" w:hAnsiTheme="minorHAnsi" w:cstheme="minorHAnsi"/>
          <w:b/>
          <w:bCs/>
          <w:i/>
          <w:iCs/>
        </w:rPr>
      </w:pPr>
      <w:r w:rsidRPr="00E07860">
        <w:rPr>
          <w:rFonts w:asciiTheme="minorHAnsi" w:hAnsiTheme="minorHAnsi" w:cstheme="minorHAnsi"/>
          <w:b/>
          <w:bCs/>
          <w:iCs/>
        </w:rPr>
        <w:t>Uitvoerders</w:t>
      </w:r>
    </w:p>
    <w:p w14:paraId="12D81BAE" w14:textId="68F43B08" w:rsidR="0050009F" w:rsidRPr="00E07860" w:rsidRDefault="0050009F" w:rsidP="00E07860">
      <w:pPr>
        <w:rPr>
          <w:rFonts w:asciiTheme="minorHAnsi" w:hAnsiTheme="minorHAnsi" w:cstheme="minorHAnsi"/>
        </w:rPr>
      </w:pPr>
      <w:r w:rsidRPr="00E07860">
        <w:rPr>
          <w:rFonts w:asciiTheme="minorHAnsi" w:hAnsiTheme="minorHAnsi" w:cstheme="minorHAnsi"/>
        </w:rPr>
        <w:t xml:space="preserve">Van aanbieders en begeleiders wordt het volgende verwacht: </w:t>
      </w:r>
    </w:p>
    <w:p w14:paraId="22FD0C04" w14:textId="6945165F" w:rsidR="0050009F" w:rsidRPr="00E07860" w:rsidRDefault="00116332" w:rsidP="00E07860">
      <w:pPr>
        <w:pStyle w:val="Lijstalinea"/>
        <w:numPr>
          <w:ilvl w:val="0"/>
          <w:numId w:val="23"/>
        </w:numPr>
        <w:spacing w:line="240" w:lineRule="auto"/>
        <w:rPr>
          <w:rFonts w:asciiTheme="minorHAnsi" w:hAnsiTheme="minorHAnsi" w:cstheme="minorHAnsi"/>
          <w:sz w:val="24"/>
          <w:szCs w:val="24"/>
        </w:rPr>
      </w:pPr>
      <w:r w:rsidRPr="00E07860">
        <w:rPr>
          <w:rFonts w:asciiTheme="minorHAnsi" w:hAnsiTheme="minorHAnsi" w:cstheme="minorHAnsi"/>
          <w:sz w:val="24"/>
          <w:szCs w:val="24"/>
        </w:rPr>
        <w:t>S</w:t>
      </w:r>
      <w:r w:rsidR="006C6D75" w:rsidRPr="00E07860">
        <w:rPr>
          <w:rFonts w:asciiTheme="minorHAnsi" w:hAnsiTheme="minorHAnsi" w:cstheme="minorHAnsi"/>
          <w:sz w:val="24"/>
          <w:szCs w:val="24"/>
        </w:rPr>
        <w:t>luit aan bij de achtergrond, mogelijkheden en ondersteuningsb</w:t>
      </w:r>
      <w:r w:rsidR="0050009F" w:rsidRPr="00E07860">
        <w:rPr>
          <w:rFonts w:asciiTheme="minorHAnsi" w:hAnsiTheme="minorHAnsi" w:cstheme="minorHAnsi"/>
          <w:sz w:val="24"/>
          <w:szCs w:val="24"/>
        </w:rPr>
        <w:t>ehoeften van de inwoner en zijn systeem/netwerk;</w:t>
      </w:r>
    </w:p>
    <w:p w14:paraId="7A0606D8" w14:textId="57BA08EB" w:rsidR="0050009F" w:rsidRPr="00E07860" w:rsidRDefault="00116332" w:rsidP="00E07860">
      <w:pPr>
        <w:pStyle w:val="Lijstalinea"/>
        <w:numPr>
          <w:ilvl w:val="0"/>
          <w:numId w:val="23"/>
        </w:numPr>
        <w:spacing w:line="240" w:lineRule="auto"/>
        <w:rPr>
          <w:rFonts w:asciiTheme="minorHAnsi" w:hAnsiTheme="minorHAnsi" w:cstheme="minorHAnsi"/>
          <w:sz w:val="24"/>
          <w:szCs w:val="24"/>
        </w:rPr>
      </w:pPr>
      <w:r w:rsidRPr="00E07860">
        <w:rPr>
          <w:rFonts w:asciiTheme="minorHAnsi" w:hAnsiTheme="minorHAnsi" w:cstheme="minorHAnsi"/>
          <w:sz w:val="24"/>
          <w:szCs w:val="24"/>
        </w:rPr>
        <w:t>K</w:t>
      </w:r>
      <w:r w:rsidR="006C6D75" w:rsidRPr="00E07860">
        <w:rPr>
          <w:rFonts w:asciiTheme="minorHAnsi" w:hAnsiTheme="minorHAnsi" w:cstheme="minorHAnsi"/>
          <w:sz w:val="24"/>
          <w:szCs w:val="24"/>
        </w:rPr>
        <w:t>an aansluiten, samenwerken en/of overdragen naar aangrenzende expertise</w:t>
      </w:r>
      <w:r w:rsidR="0050009F" w:rsidRPr="00E07860">
        <w:rPr>
          <w:rFonts w:asciiTheme="minorHAnsi" w:hAnsiTheme="minorHAnsi" w:cstheme="minorHAnsi"/>
          <w:sz w:val="24"/>
          <w:szCs w:val="24"/>
        </w:rPr>
        <w:t>gebieden, dan wel voorzieningen;</w:t>
      </w:r>
      <w:r w:rsidR="006C6D75" w:rsidRPr="00E07860">
        <w:rPr>
          <w:rFonts w:asciiTheme="minorHAnsi" w:hAnsiTheme="minorHAnsi" w:cstheme="minorHAnsi"/>
          <w:sz w:val="24"/>
          <w:szCs w:val="24"/>
        </w:rPr>
        <w:t xml:space="preserve"> </w:t>
      </w:r>
    </w:p>
    <w:p w14:paraId="10C87D9A" w14:textId="4F355572" w:rsidR="0050009F" w:rsidRPr="00E07860" w:rsidRDefault="00116332" w:rsidP="00E07860">
      <w:pPr>
        <w:pStyle w:val="Lijstalinea"/>
        <w:numPr>
          <w:ilvl w:val="0"/>
          <w:numId w:val="23"/>
        </w:numPr>
        <w:spacing w:line="240" w:lineRule="auto"/>
        <w:rPr>
          <w:rFonts w:asciiTheme="minorHAnsi" w:hAnsiTheme="minorHAnsi" w:cstheme="minorHAnsi"/>
          <w:sz w:val="24"/>
          <w:szCs w:val="24"/>
        </w:rPr>
      </w:pPr>
      <w:r w:rsidRPr="00E07860">
        <w:rPr>
          <w:rFonts w:asciiTheme="minorHAnsi" w:hAnsiTheme="minorHAnsi" w:cstheme="minorHAnsi"/>
          <w:sz w:val="24"/>
          <w:szCs w:val="24"/>
        </w:rPr>
        <w:t>M</w:t>
      </w:r>
      <w:r w:rsidR="006C6D75" w:rsidRPr="00E07860">
        <w:rPr>
          <w:rFonts w:asciiTheme="minorHAnsi" w:hAnsiTheme="minorHAnsi" w:cstheme="minorHAnsi"/>
          <w:sz w:val="24"/>
          <w:szCs w:val="24"/>
        </w:rPr>
        <w:t>aakt samen met de inw</w:t>
      </w:r>
      <w:r w:rsidR="0050009F" w:rsidRPr="00E07860">
        <w:rPr>
          <w:rFonts w:asciiTheme="minorHAnsi" w:hAnsiTheme="minorHAnsi" w:cstheme="minorHAnsi"/>
          <w:sz w:val="24"/>
          <w:szCs w:val="24"/>
        </w:rPr>
        <w:t>oner een plan met SMART-doelen;</w:t>
      </w:r>
    </w:p>
    <w:p w14:paraId="7A8217FB" w14:textId="09BF601C" w:rsidR="0050009F" w:rsidRPr="00E07860" w:rsidRDefault="00116332" w:rsidP="00E07860">
      <w:pPr>
        <w:pStyle w:val="Lijstalinea"/>
        <w:numPr>
          <w:ilvl w:val="0"/>
          <w:numId w:val="23"/>
        </w:numPr>
        <w:spacing w:line="240" w:lineRule="auto"/>
        <w:rPr>
          <w:rFonts w:asciiTheme="minorHAnsi" w:hAnsiTheme="minorHAnsi" w:cstheme="minorHAnsi"/>
          <w:sz w:val="24"/>
          <w:szCs w:val="24"/>
        </w:rPr>
      </w:pPr>
      <w:r w:rsidRPr="00E07860">
        <w:rPr>
          <w:rFonts w:asciiTheme="minorHAnsi" w:hAnsiTheme="minorHAnsi" w:cstheme="minorHAnsi"/>
          <w:sz w:val="24"/>
          <w:szCs w:val="24"/>
        </w:rPr>
        <w:t>R</w:t>
      </w:r>
      <w:r w:rsidR="006C6D75" w:rsidRPr="00E07860">
        <w:rPr>
          <w:rFonts w:asciiTheme="minorHAnsi" w:hAnsiTheme="minorHAnsi" w:cstheme="minorHAnsi"/>
          <w:sz w:val="24"/>
          <w:szCs w:val="24"/>
        </w:rPr>
        <w:t>icht zich actief op het realiseren van</w:t>
      </w:r>
      <w:r w:rsidR="0050009F" w:rsidRPr="00E07860">
        <w:rPr>
          <w:rFonts w:asciiTheme="minorHAnsi" w:hAnsiTheme="minorHAnsi" w:cstheme="minorHAnsi"/>
          <w:sz w:val="24"/>
          <w:szCs w:val="24"/>
        </w:rPr>
        <w:t xml:space="preserve"> bovenstaande doelstelling(en);</w:t>
      </w:r>
    </w:p>
    <w:p w14:paraId="2497CA14" w14:textId="77777777" w:rsidR="0050009F" w:rsidRPr="00E07860" w:rsidRDefault="006C6D75" w:rsidP="00E07860">
      <w:pPr>
        <w:pStyle w:val="Lijstalinea"/>
        <w:numPr>
          <w:ilvl w:val="0"/>
          <w:numId w:val="23"/>
        </w:numPr>
        <w:spacing w:line="240" w:lineRule="auto"/>
        <w:rPr>
          <w:rFonts w:asciiTheme="minorHAnsi" w:hAnsiTheme="minorHAnsi" w:cstheme="minorHAnsi"/>
          <w:sz w:val="24"/>
          <w:szCs w:val="24"/>
        </w:rPr>
      </w:pPr>
      <w:r w:rsidRPr="00E07860">
        <w:rPr>
          <w:rFonts w:asciiTheme="minorHAnsi" w:hAnsiTheme="minorHAnsi" w:cstheme="minorHAnsi"/>
          <w:sz w:val="24"/>
          <w:szCs w:val="24"/>
        </w:rPr>
        <w:t xml:space="preserve">Het plan, de uitgevoerde activiteiten en de voortgang op de doelen worden met regelmaat, minimaal 1x per 6 maanden, </w:t>
      </w:r>
      <w:r w:rsidR="0050009F" w:rsidRPr="00E07860">
        <w:rPr>
          <w:rFonts w:asciiTheme="minorHAnsi" w:hAnsiTheme="minorHAnsi" w:cstheme="minorHAnsi"/>
          <w:sz w:val="24"/>
          <w:szCs w:val="24"/>
        </w:rPr>
        <w:t>geëvalueerd;</w:t>
      </w:r>
    </w:p>
    <w:p w14:paraId="706919FF" w14:textId="14939974" w:rsidR="0050009F" w:rsidRPr="00E07860" w:rsidRDefault="00116332" w:rsidP="00E07860">
      <w:pPr>
        <w:pStyle w:val="Lijstalinea"/>
        <w:numPr>
          <w:ilvl w:val="0"/>
          <w:numId w:val="23"/>
        </w:numPr>
        <w:spacing w:line="240" w:lineRule="auto"/>
        <w:rPr>
          <w:rFonts w:asciiTheme="minorHAnsi" w:hAnsiTheme="minorHAnsi" w:cstheme="minorHAnsi"/>
          <w:sz w:val="24"/>
          <w:szCs w:val="24"/>
        </w:rPr>
      </w:pPr>
      <w:r w:rsidRPr="00E07860">
        <w:rPr>
          <w:rFonts w:asciiTheme="minorHAnsi" w:hAnsiTheme="minorHAnsi" w:cstheme="minorHAnsi"/>
          <w:sz w:val="24"/>
          <w:szCs w:val="24"/>
        </w:rPr>
        <w:lastRenderedPageBreak/>
        <w:t>R</w:t>
      </w:r>
      <w:r w:rsidR="006C6D75" w:rsidRPr="00E07860">
        <w:rPr>
          <w:rFonts w:asciiTheme="minorHAnsi" w:hAnsiTheme="minorHAnsi" w:cstheme="minorHAnsi"/>
          <w:sz w:val="24"/>
          <w:szCs w:val="24"/>
        </w:rPr>
        <w:t>ealiseert de doelen uit het p</w:t>
      </w:r>
      <w:r w:rsidR="0050009F" w:rsidRPr="00E07860">
        <w:rPr>
          <w:rFonts w:asciiTheme="minorHAnsi" w:hAnsiTheme="minorHAnsi" w:cstheme="minorHAnsi"/>
          <w:sz w:val="24"/>
          <w:szCs w:val="24"/>
        </w:rPr>
        <w:t>lan met een methodische aanpak;</w:t>
      </w:r>
    </w:p>
    <w:p w14:paraId="0ACD549E" w14:textId="71E9AB9F" w:rsidR="006C6D75" w:rsidRPr="00E07860" w:rsidRDefault="00116332" w:rsidP="00E07860">
      <w:pPr>
        <w:pStyle w:val="Lijstalinea"/>
        <w:numPr>
          <w:ilvl w:val="0"/>
          <w:numId w:val="23"/>
        </w:numPr>
        <w:spacing w:line="240" w:lineRule="auto"/>
        <w:rPr>
          <w:rFonts w:asciiTheme="minorHAnsi" w:hAnsiTheme="minorHAnsi" w:cstheme="minorHAnsi"/>
          <w:sz w:val="24"/>
          <w:szCs w:val="24"/>
        </w:rPr>
      </w:pPr>
      <w:r w:rsidRPr="00E07860">
        <w:rPr>
          <w:rFonts w:asciiTheme="minorHAnsi" w:hAnsiTheme="minorHAnsi" w:cstheme="minorHAnsi"/>
          <w:sz w:val="24"/>
          <w:szCs w:val="24"/>
        </w:rPr>
        <w:t>M</w:t>
      </w:r>
      <w:r w:rsidR="006C6D75" w:rsidRPr="00E07860">
        <w:rPr>
          <w:rFonts w:asciiTheme="minorHAnsi" w:hAnsiTheme="minorHAnsi" w:cstheme="minorHAnsi"/>
          <w:sz w:val="24"/>
          <w:szCs w:val="24"/>
        </w:rPr>
        <w:t xml:space="preserve">aakt gebruik van medewerkers die beschikken over relevante (ervarings-) deskundigheid, kennis en competenties en </w:t>
      </w:r>
      <w:r w:rsidR="0050009F" w:rsidRPr="00E07860">
        <w:rPr>
          <w:rFonts w:asciiTheme="minorHAnsi" w:hAnsiTheme="minorHAnsi" w:cstheme="minorHAnsi"/>
          <w:sz w:val="24"/>
          <w:szCs w:val="24"/>
        </w:rPr>
        <w:t xml:space="preserve">zijn passend gekwalificeerd </w:t>
      </w:r>
      <w:r w:rsidR="006C6D75" w:rsidRPr="00E07860">
        <w:rPr>
          <w:rFonts w:asciiTheme="minorHAnsi" w:hAnsiTheme="minorHAnsi" w:cstheme="minorHAnsi"/>
          <w:sz w:val="24"/>
          <w:szCs w:val="24"/>
        </w:rPr>
        <w:t>voor de gevraagde werkzaamheden.</w:t>
      </w:r>
    </w:p>
    <w:p w14:paraId="411084DF" w14:textId="5D8C7B35" w:rsidR="006C6D75" w:rsidRPr="00E07860" w:rsidRDefault="006C6D75" w:rsidP="00E07860">
      <w:pPr>
        <w:rPr>
          <w:rFonts w:asciiTheme="minorHAnsi" w:hAnsiTheme="minorHAnsi" w:cstheme="minorHAnsi"/>
          <w:b/>
        </w:rPr>
      </w:pPr>
    </w:p>
    <w:p w14:paraId="52B3648B" w14:textId="77777777" w:rsidR="0050009F" w:rsidRPr="00E07860" w:rsidRDefault="0050009F" w:rsidP="00E07860">
      <w:pPr>
        <w:rPr>
          <w:rFonts w:asciiTheme="minorHAnsi" w:eastAsiaTheme="majorEastAsia" w:hAnsiTheme="minorHAnsi" w:cstheme="minorHAnsi"/>
          <w:color w:val="2F5496" w:themeColor="accent1" w:themeShade="BF"/>
          <w:sz w:val="32"/>
          <w:szCs w:val="26"/>
          <w:lang w:eastAsia="nl-NL"/>
        </w:rPr>
      </w:pPr>
      <w:bookmarkStart w:id="8" w:name="_Toc162378681"/>
      <w:r w:rsidRPr="00E07860">
        <w:rPr>
          <w:rFonts w:asciiTheme="minorHAnsi" w:hAnsiTheme="minorHAnsi" w:cstheme="minorHAnsi"/>
          <w:sz w:val="32"/>
        </w:rPr>
        <w:br w:type="page"/>
      </w:r>
    </w:p>
    <w:p w14:paraId="31C625AC" w14:textId="0447D497" w:rsidR="006C6D75" w:rsidRPr="00E07860" w:rsidRDefault="006C6D75" w:rsidP="00E07860">
      <w:pPr>
        <w:pStyle w:val="Kop2"/>
        <w:rPr>
          <w:rFonts w:asciiTheme="minorHAnsi" w:hAnsiTheme="minorHAnsi" w:cstheme="minorHAnsi"/>
        </w:rPr>
      </w:pPr>
      <w:bookmarkStart w:id="9" w:name="_Toc182394524"/>
      <w:r w:rsidRPr="00E07860">
        <w:rPr>
          <w:rFonts w:asciiTheme="minorHAnsi" w:hAnsiTheme="minorHAnsi" w:cstheme="minorHAnsi"/>
          <w:sz w:val="32"/>
        </w:rPr>
        <w:lastRenderedPageBreak/>
        <w:t>Begeleiding in een groep, productcode 02A17</w:t>
      </w:r>
      <w:bookmarkEnd w:id="8"/>
      <w:bookmarkEnd w:id="9"/>
    </w:p>
    <w:p w14:paraId="35AA6904" w14:textId="77777777" w:rsidR="008A7621" w:rsidRPr="00E07860" w:rsidRDefault="008A7621" w:rsidP="00E07860">
      <w:pPr>
        <w:rPr>
          <w:rFonts w:asciiTheme="minorHAnsi" w:hAnsiTheme="minorHAnsi" w:cstheme="minorHAnsi"/>
          <w:b/>
        </w:rPr>
      </w:pPr>
      <w:r w:rsidRPr="00E07860">
        <w:rPr>
          <w:rFonts w:asciiTheme="minorHAnsi" w:hAnsiTheme="minorHAnsi" w:cstheme="minorHAnsi"/>
          <w:b/>
        </w:rPr>
        <w:t xml:space="preserve">Eenheid: per minuut </w:t>
      </w:r>
    </w:p>
    <w:p w14:paraId="658B858F" w14:textId="77777777" w:rsidR="008A7621" w:rsidRPr="00E07860" w:rsidRDefault="008A7621" w:rsidP="00E07860">
      <w:pPr>
        <w:rPr>
          <w:rFonts w:asciiTheme="minorHAnsi" w:hAnsiTheme="minorHAnsi" w:cstheme="minorHAnsi"/>
          <w:b/>
        </w:rPr>
      </w:pPr>
      <w:r w:rsidRPr="00E07860">
        <w:rPr>
          <w:rFonts w:asciiTheme="minorHAnsi" w:hAnsiTheme="minorHAnsi" w:cstheme="minorHAnsi"/>
          <w:b/>
        </w:rPr>
        <w:t>Declarabel: direct cliëntgebonden tijd</w:t>
      </w:r>
    </w:p>
    <w:p w14:paraId="329E900D" w14:textId="77777777" w:rsidR="008A7621" w:rsidRPr="00E07860" w:rsidRDefault="008A7621" w:rsidP="00E07860">
      <w:pPr>
        <w:rPr>
          <w:rFonts w:asciiTheme="minorHAnsi" w:hAnsiTheme="minorHAnsi" w:cstheme="minorHAnsi"/>
          <w:b/>
          <w:bCs/>
        </w:rPr>
      </w:pPr>
    </w:p>
    <w:p w14:paraId="28AC3E08" w14:textId="5A84C5A1" w:rsidR="006C6D75" w:rsidRPr="00E07860" w:rsidRDefault="006C6D75" w:rsidP="00E07860">
      <w:pPr>
        <w:rPr>
          <w:rFonts w:asciiTheme="minorHAnsi" w:hAnsiTheme="minorHAnsi" w:cstheme="minorHAnsi"/>
          <w:b/>
          <w:bCs/>
        </w:rPr>
      </w:pPr>
      <w:r w:rsidRPr="00E07860">
        <w:rPr>
          <w:rFonts w:asciiTheme="minorHAnsi" w:hAnsiTheme="minorHAnsi" w:cstheme="minorHAnsi"/>
          <w:b/>
          <w:bCs/>
        </w:rPr>
        <w:t>Doelstelling</w:t>
      </w:r>
    </w:p>
    <w:p w14:paraId="72D473F2" w14:textId="77777777" w:rsidR="006C6D75" w:rsidRPr="00E07860" w:rsidRDefault="006C6D75" w:rsidP="00E07860">
      <w:pPr>
        <w:rPr>
          <w:rFonts w:asciiTheme="minorHAnsi" w:hAnsiTheme="minorHAnsi" w:cstheme="minorHAnsi"/>
          <w:bCs/>
        </w:rPr>
      </w:pPr>
      <w:r w:rsidRPr="00E07860">
        <w:rPr>
          <w:rFonts w:asciiTheme="minorHAnsi" w:hAnsiTheme="minorHAnsi" w:cstheme="minorHAnsi"/>
          <w:bCs/>
        </w:rPr>
        <w:t xml:space="preserve">Het in groepsverband aanleren van vaardigheden of het realiseren van doelen die anders door (individuele) begeleiding gerealiseerd zouden worden. </w:t>
      </w:r>
    </w:p>
    <w:p w14:paraId="5B711036" w14:textId="77777777" w:rsidR="006C6D75" w:rsidRPr="00E07860" w:rsidRDefault="006C6D75" w:rsidP="00E07860">
      <w:pPr>
        <w:rPr>
          <w:rFonts w:asciiTheme="minorHAnsi" w:hAnsiTheme="minorHAnsi" w:cstheme="minorHAnsi"/>
          <w:b/>
          <w:bCs/>
        </w:rPr>
      </w:pPr>
    </w:p>
    <w:p w14:paraId="1B87C6DB" w14:textId="77777777" w:rsidR="006C6D75" w:rsidRPr="00E07860" w:rsidRDefault="006C6D75" w:rsidP="00E07860">
      <w:pPr>
        <w:rPr>
          <w:rFonts w:asciiTheme="minorHAnsi" w:hAnsiTheme="minorHAnsi" w:cstheme="minorHAnsi"/>
          <w:b/>
          <w:bCs/>
        </w:rPr>
      </w:pPr>
      <w:r w:rsidRPr="00E07860">
        <w:rPr>
          <w:rFonts w:asciiTheme="minorHAnsi" w:hAnsiTheme="minorHAnsi" w:cstheme="minorHAnsi"/>
          <w:b/>
          <w:bCs/>
        </w:rPr>
        <w:t>Korte beschrijving van de inhoud</w:t>
      </w:r>
    </w:p>
    <w:p w14:paraId="42E46DDD" w14:textId="77777777" w:rsidR="006C6D75" w:rsidRPr="00E07860" w:rsidRDefault="006C6D75" w:rsidP="00E07860">
      <w:pPr>
        <w:rPr>
          <w:rFonts w:asciiTheme="minorHAnsi" w:hAnsiTheme="minorHAnsi" w:cstheme="minorHAnsi"/>
          <w:bCs/>
        </w:rPr>
      </w:pPr>
      <w:r w:rsidRPr="00E07860">
        <w:rPr>
          <w:rFonts w:asciiTheme="minorHAnsi" w:hAnsiTheme="minorHAnsi" w:cstheme="minorHAnsi"/>
          <w:bCs/>
        </w:rPr>
        <w:t>Begeleiding groep is hetzelfde product als begeleiding en de inzet dient aan dezelfde eisen en voorwaarden te voldoen. Als de doelen van de inwoner zowel individueel als in groepsverband gerealiseerd kunnen worden heeft het de voorkeur om begeleiding groep in te zetten.</w:t>
      </w:r>
    </w:p>
    <w:p w14:paraId="50579ADD" w14:textId="77777777" w:rsidR="006C6D75" w:rsidRPr="00E07860" w:rsidRDefault="006C6D75" w:rsidP="00E07860">
      <w:pPr>
        <w:rPr>
          <w:rFonts w:asciiTheme="minorHAnsi" w:hAnsiTheme="minorHAnsi" w:cstheme="minorHAnsi"/>
          <w:bCs/>
        </w:rPr>
      </w:pPr>
    </w:p>
    <w:p w14:paraId="4BDCF97C" w14:textId="77777777" w:rsidR="006C6D75" w:rsidRPr="00E07860" w:rsidRDefault="006C6D75" w:rsidP="00E07860">
      <w:pPr>
        <w:rPr>
          <w:rFonts w:asciiTheme="minorHAnsi" w:hAnsiTheme="minorHAnsi" w:cstheme="minorHAnsi"/>
          <w:bCs/>
        </w:rPr>
      </w:pPr>
      <w:r w:rsidRPr="00E07860">
        <w:rPr>
          <w:rFonts w:asciiTheme="minorHAnsi" w:hAnsiTheme="minorHAnsi" w:cstheme="minorHAnsi"/>
          <w:b/>
          <w:bCs/>
        </w:rPr>
        <w:t>Verschil dagbesteding</w:t>
      </w:r>
    </w:p>
    <w:p w14:paraId="775BE4C8" w14:textId="1EB2697B" w:rsidR="006C6D75" w:rsidRPr="00E07860" w:rsidRDefault="006C6D75" w:rsidP="00E07860">
      <w:pPr>
        <w:rPr>
          <w:rFonts w:asciiTheme="minorHAnsi" w:hAnsiTheme="minorHAnsi" w:cstheme="minorHAnsi"/>
          <w:bCs/>
        </w:rPr>
      </w:pPr>
      <w:r w:rsidRPr="00E07860">
        <w:rPr>
          <w:rFonts w:asciiTheme="minorHAnsi" w:hAnsiTheme="minorHAnsi" w:cstheme="minorHAnsi"/>
          <w:bCs/>
        </w:rPr>
        <w:t>Begeleiding in een groep leert op groepsniveau vaardigheden aan en realiseert doelen van inwoners. Dit betekent dat de doelen zijn vastgelegd in een integraal plan. Per groep kan</w:t>
      </w:r>
      <w:r w:rsidR="00AE76DF" w:rsidRPr="00E07860">
        <w:rPr>
          <w:rFonts w:asciiTheme="minorHAnsi" w:hAnsiTheme="minorHAnsi" w:cstheme="minorHAnsi"/>
          <w:bCs/>
        </w:rPr>
        <w:t xml:space="preserve"> de</w:t>
      </w:r>
      <w:r w:rsidRPr="00E07860">
        <w:rPr>
          <w:rFonts w:asciiTheme="minorHAnsi" w:hAnsiTheme="minorHAnsi" w:cstheme="minorHAnsi"/>
          <w:bCs/>
        </w:rPr>
        <w:t xml:space="preserve"> aanbieder aangeven welke </w:t>
      </w:r>
      <w:r w:rsidR="00AE76DF" w:rsidRPr="00E07860">
        <w:rPr>
          <w:rFonts w:asciiTheme="minorHAnsi" w:hAnsiTheme="minorHAnsi" w:cstheme="minorHAnsi"/>
          <w:bCs/>
        </w:rPr>
        <w:t xml:space="preserve">doelen gerealiseerd worden in </w:t>
      </w:r>
      <w:r w:rsidRPr="00E07860">
        <w:rPr>
          <w:rFonts w:asciiTheme="minorHAnsi" w:hAnsiTheme="minorHAnsi" w:cstheme="minorHAnsi"/>
          <w:bCs/>
        </w:rPr>
        <w:t>groep</w:t>
      </w:r>
      <w:r w:rsidR="00AE76DF" w:rsidRPr="00E07860">
        <w:rPr>
          <w:rFonts w:asciiTheme="minorHAnsi" w:hAnsiTheme="minorHAnsi" w:cstheme="minorHAnsi"/>
          <w:bCs/>
        </w:rPr>
        <w:t>sverband</w:t>
      </w:r>
      <w:r w:rsidRPr="00E07860">
        <w:rPr>
          <w:rFonts w:asciiTheme="minorHAnsi" w:hAnsiTheme="minorHAnsi" w:cstheme="minorHAnsi"/>
          <w:bCs/>
        </w:rPr>
        <w:t xml:space="preserve">. </w:t>
      </w:r>
      <w:r w:rsidR="00AE76DF" w:rsidRPr="00E07860">
        <w:rPr>
          <w:rFonts w:asciiTheme="minorHAnsi" w:hAnsiTheme="minorHAnsi" w:cstheme="minorHAnsi"/>
          <w:bCs/>
        </w:rPr>
        <w:br/>
      </w:r>
      <w:r w:rsidRPr="00E07860">
        <w:rPr>
          <w:rFonts w:asciiTheme="minorHAnsi" w:hAnsiTheme="minorHAnsi" w:cstheme="minorHAnsi"/>
          <w:bCs/>
        </w:rPr>
        <w:t xml:space="preserve">Het aanleren </w:t>
      </w:r>
      <w:r w:rsidR="00AE76DF" w:rsidRPr="00E07860">
        <w:rPr>
          <w:rFonts w:asciiTheme="minorHAnsi" w:hAnsiTheme="minorHAnsi" w:cstheme="minorHAnsi"/>
          <w:bCs/>
        </w:rPr>
        <w:t>van vaardigheden behorend bij</w:t>
      </w:r>
      <w:r w:rsidRPr="00E07860">
        <w:rPr>
          <w:rFonts w:asciiTheme="minorHAnsi" w:hAnsiTheme="minorHAnsi" w:cstheme="minorHAnsi"/>
          <w:bCs/>
        </w:rPr>
        <w:t xml:space="preserve"> opvang en in groepsverband leven van inwoners vallen niet onder begeleiding groep. </w:t>
      </w:r>
    </w:p>
    <w:p w14:paraId="1B64CB96" w14:textId="77777777" w:rsidR="006C6D75" w:rsidRPr="00E07860" w:rsidRDefault="006C6D75" w:rsidP="00E07860">
      <w:pPr>
        <w:rPr>
          <w:rFonts w:asciiTheme="minorHAnsi" w:hAnsiTheme="minorHAnsi" w:cstheme="minorHAnsi"/>
          <w:bCs/>
        </w:rPr>
      </w:pPr>
    </w:p>
    <w:p w14:paraId="04E307F2" w14:textId="77777777" w:rsidR="006C6D75" w:rsidRPr="00E07860" w:rsidRDefault="006C6D75" w:rsidP="00E07860">
      <w:pPr>
        <w:rPr>
          <w:rFonts w:asciiTheme="minorHAnsi" w:hAnsiTheme="minorHAnsi" w:cstheme="minorHAnsi"/>
          <w:b/>
          <w:bCs/>
        </w:rPr>
      </w:pPr>
      <w:r w:rsidRPr="00E07860">
        <w:rPr>
          <w:rFonts w:asciiTheme="minorHAnsi" w:hAnsiTheme="minorHAnsi" w:cstheme="minorHAnsi"/>
          <w:b/>
          <w:bCs/>
        </w:rPr>
        <w:t>Inzet</w:t>
      </w:r>
    </w:p>
    <w:p w14:paraId="14B48936" w14:textId="01351183" w:rsidR="006C6D75" w:rsidRPr="00E07860" w:rsidRDefault="006C6D75" w:rsidP="00E07860">
      <w:pPr>
        <w:rPr>
          <w:rFonts w:asciiTheme="minorHAnsi" w:hAnsiTheme="minorHAnsi" w:cstheme="minorHAnsi"/>
          <w:bCs/>
        </w:rPr>
      </w:pPr>
      <w:r w:rsidRPr="00E07860">
        <w:rPr>
          <w:rFonts w:asciiTheme="minorHAnsi" w:hAnsiTheme="minorHAnsi" w:cstheme="minorHAnsi"/>
          <w:bCs/>
        </w:rPr>
        <w:t xml:space="preserve">Begeleiding groep kan niet meer dan 2 uur per dag aan een inwoner worden geboden. Begeleiding groep betreft afgebakend aanbod en kent een </w:t>
      </w:r>
      <w:r w:rsidR="003C312F" w:rsidRPr="00E07860">
        <w:rPr>
          <w:rFonts w:asciiTheme="minorHAnsi" w:hAnsiTheme="minorHAnsi" w:cstheme="minorHAnsi"/>
          <w:bCs/>
        </w:rPr>
        <w:t xml:space="preserve">duidelijk </w:t>
      </w:r>
      <w:r w:rsidRPr="00E07860">
        <w:rPr>
          <w:rFonts w:asciiTheme="minorHAnsi" w:hAnsiTheme="minorHAnsi" w:cstheme="minorHAnsi"/>
          <w:bCs/>
        </w:rPr>
        <w:t>begin</w:t>
      </w:r>
      <w:r w:rsidR="003C312F" w:rsidRPr="00E07860">
        <w:rPr>
          <w:rFonts w:asciiTheme="minorHAnsi" w:hAnsiTheme="minorHAnsi" w:cstheme="minorHAnsi"/>
          <w:bCs/>
        </w:rPr>
        <w:t xml:space="preserve"> en</w:t>
      </w:r>
      <w:r w:rsidRPr="00E07860">
        <w:rPr>
          <w:rFonts w:asciiTheme="minorHAnsi" w:hAnsiTheme="minorHAnsi" w:cstheme="minorHAnsi"/>
          <w:bCs/>
        </w:rPr>
        <w:t xml:space="preserve"> een eind (bijvoorbeeld een module van 10 groepsbijeenkomsten).</w:t>
      </w:r>
    </w:p>
    <w:p w14:paraId="6D009C3B" w14:textId="0D93CDA8" w:rsidR="006C6D75" w:rsidRPr="00E07860" w:rsidRDefault="006C6D75" w:rsidP="00E07860">
      <w:pPr>
        <w:rPr>
          <w:rFonts w:asciiTheme="minorHAnsi" w:hAnsiTheme="minorHAnsi" w:cstheme="minorHAnsi"/>
          <w:bCs/>
        </w:rPr>
      </w:pPr>
      <w:r w:rsidRPr="00E07860">
        <w:rPr>
          <w:rFonts w:asciiTheme="minorHAnsi" w:hAnsiTheme="minorHAnsi" w:cstheme="minorHAnsi"/>
          <w:bCs/>
        </w:rPr>
        <w:t xml:space="preserve">Begeleiding in een groep kan indicatievrij worden aangevraagd door de aanbieder indien er een indicatie voor begeleiding is. De groepsindicatie dient door dezelfde aanbieder uitgevoerd te worden als de aanbieder die de indicatie voor begeleiding heeft. </w:t>
      </w:r>
      <w:r w:rsidR="003C312F" w:rsidRPr="00E07860">
        <w:rPr>
          <w:rFonts w:asciiTheme="minorHAnsi" w:hAnsiTheme="minorHAnsi" w:cstheme="minorHAnsi"/>
          <w:bCs/>
        </w:rPr>
        <w:br/>
      </w:r>
      <w:r w:rsidRPr="00E07860">
        <w:rPr>
          <w:rFonts w:asciiTheme="minorHAnsi" w:hAnsiTheme="minorHAnsi" w:cstheme="minorHAnsi"/>
          <w:bCs/>
        </w:rPr>
        <w:t xml:space="preserve">Wordt de groepsbegeleiding geboden door een andere aanbieder of is er geen indicatie begeleiding aanwezig dan dient er een indicatie te komen van een wettelijk verwijzer. </w:t>
      </w:r>
    </w:p>
    <w:p w14:paraId="4B766570" w14:textId="77777777" w:rsidR="006C6D75" w:rsidRPr="00E07860" w:rsidRDefault="006C6D75" w:rsidP="00E07860">
      <w:pPr>
        <w:rPr>
          <w:rFonts w:asciiTheme="minorHAnsi" w:hAnsiTheme="minorHAnsi" w:cstheme="minorHAnsi"/>
          <w:bCs/>
        </w:rPr>
      </w:pPr>
      <w:r w:rsidRPr="00E07860">
        <w:rPr>
          <w:rFonts w:asciiTheme="minorHAnsi" w:hAnsiTheme="minorHAnsi" w:cstheme="minorHAnsi"/>
          <w:bCs/>
        </w:rPr>
        <w:t>Begeleiding groep kan niet worden georganiseerd of worden ingezet als er een (mogelijk) voorliggende voorziening is.</w:t>
      </w:r>
    </w:p>
    <w:p w14:paraId="181E6A02" w14:textId="77777777" w:rsidR="006C6D75" w:rsidRPr="00E07860" w:rsidRDefault="006C6D75" w:rsidP="00E07860">
      <w:pPr>
        <w:rPr>
          <w:rFonts w:asciiTheme="minorHAnsi" w:hAnsiTheme="minorHAnsi" w:cstheme="minorHAnsi"/>
          <w:bCs/>
        </w:rPr>
      </w:pPr>
    </w:p>
    <w:p w14:paraId="61D58CEA" w14:textId="77777777" w:rsidR="006C6D75" w:rsidRPr="00E07860" w:rsidRDefault="006C6D75" w:rsidP="00E07860">
      <w:pPr>
        <w:rPr>
          <w:rFonts w:asciiTheme="minorHAnsi" w:hAnsiTheme="minorHAnsi" w:cstheme="minorHAnsi"/>
          <w:bCs/>
        </w:rPr>
      </w:pPr>
      <w:r w:rsidRPr="00E07860">
        <w:rPr>
          <w:rFonts w:asciiTheme="minorHAnsi" w:hAnsiTheme="minorHAnsi" w:cstheme="minorHAnsi"/>
          <w:b/>
          <w:bCs/>
        </w:rPr>
        <w:t>Groepssamenstelling en ratio:</w:t>
      </w:r>
    </w:p>
    <w:p w14:paraId="588BE411" w14:textId="46A97273" w:rsidR="006C6D75" w:rsidRPr="00E07860" w:rsidRDefault="006C6D75" w:rsidP="00E07860">
      <w:pPr>
        <w:rPr>
          <w:rFonts w:asciiTheme="minorHAnsi" w:hAnsiTheme="minorHAnsi" w:cstheme="minorHAnsi"/>
          <w:bCs/>
        </w:rPr>
      </w:pPr>
      <w:r w:rsidRPr="00E07860">
        <w:rPr>
          <w:rFonts w:asciiTheme="minorHAnsi" w:hAnsiTheme="minorHAnsi" w:cstheme="minorHAnsi"/>
          <w:bCs/>
        </w:rPr>
        <w:t>Een groep kan bestaan uit maximaal 2 professionals en maximaal 10 deelnemers. De gemiddelde ratio is 1 begeleider op 5 inwoners.</w:t>
      </w:r>
      <w:r w:rsidR="00E959DF" w:rsidRPr="00E07860">
        <w:rPr>
          <w:rFonts w:asciiTheme="minorHAnsi" w:hAnsiTheme="minorHAnsi" w:cstheme="minorHAnsi"/>
          <w:bCs/>
        </w:rPr>
        <w:t xml:space="preserve"> Er mogen niet meer begeleiders zijn dan inwoners met een indicatie. Als dit het gev</w:t>
      </w:r>
      <w:r w:rsidR="00174F8D">
        <w:rPr>
          <w:rFonts w:asciiTheme="minorHAnsi" w:hAnsiTheme="minorHAnsi" w:cstheme="minorHAnsi"/>
          <w:bCs/>
        </w:rPr>
        <w:t>al is, wordt er begeleiding</w:t>
      </w:r>
      <w:r w:rsidR="006D15E1">
        <w:rPr>
          <w:rFonts w:asciiTheme="minorHAnsi" w:hAnsiTheme="minorHAnsi" w:cstheme="minorHAnsi"/>
          <w:bCs/>
        </w:rPr>
        <w:t xml:space="preserve"> </w:t>
      </w:r>
      <w:r w:rsidR="00E959DF" w:rsidRPr="00E07860">
        <w:rPr>
          <w:rFonts w:asciiTheme="minorHAnsi" w:hAnsiTheme="minorHAnsi" w:cstheme="minorHAnsi"/>
          <w:bCs/>
        </w:rPr>
        <w:t>gedeclareerd.</w:t>
      </w:r>
    </w:p>
    <w:p w14:paraId="09B95212" w14:textId="77777777" w:rsidR="006C6D75" w:rsidRPr="00E07860" w:rsidRDefault="006C6D75" w:rsidP="00E07860">
      <w:pPr>
        <w:rPr>
          <w:rFonts w:asciiTheme="minorHAnsi" w:hAnsiTheme="minorHAnsi" w:cstheme="minorHAnsi"/>
          <w:bCs/>
        </w:rPr>
      </w:pPr>
    </w:p>
    <w:p w14:paraId="5B5ED4EA" w14:textId="7205F92E" w:rsidR="006C6D75" w:rsidRPr="00E07860" w:rsidRDefault="006C6D75" w:rsidP="00E07860">
      <w:pPr>
        <w:rPr>
          <w:rFonts w:asciiTheme="minorHAnsi" w:hAnsiTheme="minorHAnsi" w:cstheme="minorHAnsi"/>
          <w:bCs/>
        </w:rPr>
      </w:pPr>
      <w:r w:rsidRPr="00E07860">
        <w:rPr>
          <w:rFonts w:asciiTheme="minorHAnsi" w:hAnsiTheme="minorHAnsi" w:cstheme="minorHAnsi"/>
          <w:bCs/>
        </w:rPr>
        <w:t>De totale begeleidingsminuten van de professionals in minuten worden verdeeld over het aantal aanwezige</w:t>
      </w:r>
      <w:r w:rsidR="00FB1112" w:rsidRPr="00E07860">
        <w:rPr>
          <w:rFonts w:asciiTheme="minorHAnsi" w:hAnsiTheme="minorHAnsi" w:cstheme="minorHAnsi"/>
          <w:bCs/>
        </w:rPr>
        <w:t>n</w:t>
      </w:r>
      <w:r w:rsidRPr="00E07860">
        <w:rPr>
          <w:rFonts w:asciiTheme="minorHAnsi" w:hAnsiTheme="minorHAnsi" w:cstheme="minorHAnsi"/>
          <w:bCs/>
        </w:rPr>
        <w:t xml:space="preserve"> inwoners met indicatie. Hiermee kom je uit op een aantal te declareren minuten per inwoner. </w:t>
      </w:r>
    </w:p>
    <w:p w14:paraId="0912556A" w14:textId="7FDE8A6C" w:rsidR="006C6D75" w:rsidRPr="00E07860" w:rsidRDefault="006C6D75" w:rsidP="00E07860">
      <w:pPr>
        <w:rPr>
          <w:rFonts w:asciiTheme="minorHAnsi" w:hAnsiTheme="minorHAnsi" w:cstheme="minorHAnsi"/>
          <w:bCs/>
        </w:rPr>
      </w:pPr>
      <w:r w:rsidRPr="00E07860">
        <w:rPr>
          <w:rFonts w:asciiTheme="minorHAnsi" w:hAnsiTheme="minorHAnsi" w:cstheme="minorHAnsi"/>
          <w:bCs/>
        </w:rPr>
        <w:t>Voorbeeld: Als 2 begeleiders samen een groep draaien van 1 uur met 10 inwoners dan wordt er per inwoner 12 minuten gedeclareerd. 2x60 minuten=120 minuten. Gedeeld door 10 inwoners=12 minuten per inwoner.</w:t>
      </w:r>
    </w:p>
    <w:p w14:paraId="1F637FAD" w14:textId="77777777" w:rsidR="006C6D75" w:rsidRPr="00E07860" w:rsidRDefault="006C6D75" w:rsidP="00E07860">
      <w:pPr>
        <w:pStyle w:val="Kop2"/>
        <w:rPr>
          <w:rFonts w:asciiTheme="minorHAnsi" w:hAnsiTheme="minorHAnsi" w:cstheme="minorHAnsi"/>
          <w:sz w:val="32"/>
        </w:rPr>
      </w:pPr>
      <w:bookmarkStart w:id="10" w:name="_Toc162378682"/>
      <w:bookmarkStart w:id="11" w:name="_Toc182394525"/>
      <w:r w:rsidRPr="00E07860">
        <w:rPr>
          <w:rFonts w:asciiTheme="minorHAnsi" w:hAnsiTheme="minorHAnsi" w:cstheme="minorHAnsi"/>
          <w:sz w:val="32"/>
        </w:rPr>
        <w:lastRenderedPageBreak/>
        <w:t>Begeleiding plus, productcode 02A05</w:t>
      </w:r>
      <w:bookmarkEnd w:id="10"/>
      <w:bookmarkEnd w:id="11"/>
    </w:p>
    <w:p w14:paraId="0AD844FE" w14:textId="77777777" w:rsidR="008A7621" w:rsidRPr="00E07860" w:rsidRDefault="008A7621" w:rsidP="00E07860">
      <w:pPr>
        <w:rPr>
          <w:rFonts w:asciiTheme="minorHAnsi" w:hAnsiTheme="minorHAnsi" w:cstheme="minorHAnsi"/>
          <w:b/>
        </w:rPr>
      </w:pPr>
      <w:r w:rsidRPr="00E07860">
        <w:rPr>
          <w:rFonts w:asciiTheme="minorHAnsi" w:hAnsiTheme="minorHAnsi" w:cstheme="minorHAnsi"/>
          <w:b/>
        </w:rPr>
        <w:t xml:space="preserve">Eenheid: per minuut </w:t>
      </w:r>
    </w:p>
    <w:p w14:paraId="25DB846A" w14:textId="77777777" w:rsidR="008A7621" w:rsidRPr="00E07860" w:rsidRDefault="008A7621" w:rsidP="00E07860">
      <w:pPr>
        <w:rPr>
          <w:rFonts w:asciiTheme="minorHAnsi" w:hAnsiTheme="minorHAnsi" w:cstheme="minorHAnsi"/>
          <w:b/>
        </w:rPr>
      </w:pPr>
      <w:r w:rsidRPr="00E07860">
        <w:rPr>
          <w:rFonts w:asciiTheme="minorHAnsi" w:hAnsiTheme="minorHAnsi" w:cstheme="minorHAnsi"/>
          <w:b/>
        </w:rPr>
        <w:t>Declarabel: direct cliëntgebonden tijd</w:t>
      </w:r>
    </w:p>
    <w:p w14:paraId="614FB84C" w14:textId="77777777" w:rsidR="008A7621" w:rsidRPr="00E07860" w:rsidRDefault="008A7621" w:rsidP="00E07860">
      <w:pPr>
        <w:rPr>
          <w:rFonts w:asciiTheme="minorHAnsi" w:hAnsiTheme="minorHAnsi" w:cstheme="minorHAnsi"/>
          <w:b/>
          <w:bCs/>
          <w:iCs/>
        </w:rPr>
      </w:pPr>
    </w:p>
    <w:p w14:paraId="13B1000E" w14:textId="06721301" w:rsidR="006C6D75" w:rsidRPr="00E07860" w:rsidRDefault="006C6D75" w:rsidP="00E07860">
      <w:pPr>
        <w:rPr>
          <w:rFonts w:asciiTheme="minorHAnsi" w:hAnsiTheme="minorHAnsi" w:cstheme="minorHAnsi"/>
          <w:b/>
          <w:bCs/>
          <w:i/>
          <w:iCs/>
        </w:rPr>
      </w:pPr>
      <w:r w:rsidRPr="00E07860">
        <w:rPr>
          <w:rFonts w:asciiTheme="minorHAnsi" w:hAnsiTheme="minorHAnsi" w:cstheme="minorHAnsi"/>
          <w:b/>
          <w:bCs/>
          <w:iCs/>
        </w:rPr>
        <w:t>Doelgroep</w:t>
      </w:r>
    </w:p>
    <w:p w14:paraId="085BC60C" w14:textId="69D8F69D" w:rsidR="006C6D75" w:rsidRPr="00E07860" w:rsidRDefault="00640832" w:rsidP="00E07860">
      <w:pPr>
        <w:rPr>
          <w:rFonts w:asciiTheme="minorHAnsi" w:hAnsiTheme="minorHAnsi" w:cstheme="minorHAnsi"/>
        </w:rPr>
      </w:pPr>
      <w:r w:rsidRPr="00E07860">
        <w:rPr>
          <w:rFonts w:asciiTheme="minorHAnsi" w:hAnsiTheme="minorHAnsi" w:cstheme="minorHAnsi"/>
        </w:rPr>
        <w:t>I</w:t>
      </w:r>
      <w:r w:rsidR="006C6D75" w:rsidRPr="00E07860">
        <w:rPr>
          <w:rFonts w:asciiTheme="minorHAnsi" w:hAnsiTheme="minorHAnsi" w:cstheme="minorHAnsi"/>
        </w:rPr>
        <w:t>edere inwoner met een beperking,</w:t>
      </w:r>
      <w:r w:rsidR="006C6D75" w:rsidRPr="00E07860">
        <w:rPr>
          <w:rFonts w:asciiTheme="minorHAnsi" w:hAnsiTheme="minorHAnsi" w:cstheme="minorHAnsi"/>
          <w:i/>
        </w:rPr>
        <w:t xml:space="preserve"> </w:t>
      </w:r>
      <w:r w:rsidR="006C6D75" w:rsidRPr="00E07860">
        <w:rPr>
          <w:rFonts w:asciiTheme="minorHAnsi" w:hAnsiTheme="minorHAnsi" w:cstheme="minorHAnsi"/>
        </w:rPr>
        <w:t>chronisch psychisch of psychosociaal probleem van 18 jaar of ouder die ondersteuning nodig heeft bij het verkrijgen, vergroten en/of vasthouden van de regie zelfredzaamheid en participatie. De inwoner en/of zijn systeem heeft begeleiding nodig b</w:t>
      </w:r>
      <w:r w:rsidRPr="00E07860">
        <w:rPr>
          <w:rFonts w:asciiTheme="minorHAnsi" w:hAnsiTheme="minorHAnsi" w:cstheme="minorHAnsi"/>
        </w:rPr>
        <w:t>ij het (h</w:t>
      </w:r>
      <w:r w:rsidR="006C6D75" w:rsidRPr="00E07860">
        <w:rPr>
          <w:rFonts w:asciiTheme="minorHAnsi" w:hAnsiTheme="minorHAnsi" w:cstheme="minorHAnsi"/>
        </w:rPr>
        <w:t xml:space="preserve">)erkennen van en leren omgaan met zijn of haar problematiek. De hulpvragen aan de begeleider beslaan meerdere leefgebieden. Het merendeel van onderstaande criteria is van toepassing: </w:t>
      </w:r>
    </w:p>
    <w:p w14:paraId="43C96D3C" w14:textId="77777777" w:rsidR="006C6D75" w:rsidRPr="00E07860" w:rsidRDefault="006C6D75" w:rsidP="00E07860">
      <w:pPr>
        <w:pStyle w:val="Lijstalinea"/>
        <w:numPr>
          <w:ilvl w:val="0"/>
          <w:numId w:val="10"/>
        </w:numPr>
        <w:spacing w:after="160" w:line="240" w:lineRule="auto"/>
        <w:rPr>
          <w:rFonts w:asciiTheme="minorHAnsi" w:hAnsiTheme="minorHAnsi" w:cstheme="minorHAnsi"/>
          <w:sz w:val="24"/>
          <w:szCs w:val="24"/>
        </w:rPr>
      </w:pPr>
      <w:r w:rsidRPr="00E07860">
        <w:rPr>
          <w:rFonts w:asciiTheme="minorHAnsi" w:hAnsiTheme="minorHAnsi" w:cstheme="minorHAnsi"/>
          <w:sz w:val="24"/>
          <w:szCs w:val="24"/>
        </w:rPr>
        <w:t>De inwoner kan zorg over het algemeen wel op geplande momenten ontvangen;</w:t>
      </w:r>
    </w:p>
    <w:p w14:paraId="21707D73" w14:textId="77777777" w:rsidR="006C6D75" w:rsidRPr="00E07860" w:rsidRDefault="006C6D75" w:rsidP="00E07860">
      <w:pPr>
        <w:pStyle w:val="Lijstalinea"/>
        <w:numPr>
          <w:ilvl w:val="0"/>
          <w:numId w:val="10"/>
        </w:numPr>
        <w:spacing w:after="160" w:line="240" w:lineRule="auto"/>
        <w:rPr>
          <w:rFonts w:asciiTheme="minorHAnsi" w:hAnsiTheme="minorHAnsi" w:cstheme="minorHAnsi"/>
          <w:sz w:val="24"/>
          <w:szCs w:val="24"/>
        </w:rPr>
      </w:pPr>
      <w:r w:rsidRPr="00E07860">
        <w:rPr>
          <w:rFonts w:asciiTheme="minorHAnsi" w:hAnsiTheme="minorHAnsi" w:cstheme="minorHAnsi"/>
          <w:sz w:val="24"/>
          <w:szCs w:val="24"/>
        </w:rPr>
        <w:t>Bij persoonlijke veranderingen zijn er grote gevolgen voor het dagelijks leven;</w:t>
      </w:r>
    </w:p>
    <w:p w14:paraId="738978C5" w14:textId="77777777" w:rsidR="006C6D75" w:rsidRPr="00E07860" w:rsidRDefault="006C6D75" w:rsidP="00E07860">
      <w:pPr>
        <w:pStyle w:val="Lijstalinea"/>
        <w:numPr>
          <w:ilvl w:val="0"/>
          <w:numId w:val="10"/>
        </w:numPr>
        <w:spacing w:after="160" w:line="240" w:lineRule="auto"/>
        <w:rPr>
          <w:rFonts w:asciiTheme="minorHAnsi" w:hAnsiTheme="minorHAnsi" w:cstheme="minorHAnsi"/>
          <w:sz w:val="24"/>
          <w:szCs w:val="24"/>
        </w:rPr>
      </w:pPr>
      <w:r w:rsidRPr="00E07860">
        <w:rPr>
          <w:rFonts w:asciiTheme="minorHAnsi" w:hAnsiTheme="minorHAnsi" w:cstheme="minorHAnsi"/>
          <w:sz w:val="24"/>
          <w:szCs w:val="24"/>
        </w:rPr>
        <w:t>De leefsituatie is onvoorspelbaar; de cliënt is zeer snel (psychisch) uit balans;</w:t>
      </w:r>
    </w:p>
    <w:p w14:paraId="7BEB0F28" w14:textId="4106B2F4" w:rsidR="006C6D75" w:rsidRPr="00E07860" w:rsidRDefault="006C6D75" w:rsidP="00E07860">
      <w:pPr>
        <w:pStyle w:val="Lijstalinea"/>
        <w:numPr>
          <w:ilvl w:val="0"/>
          <w:numId w:val="10"/>
        </w:numPr>
        <w:spacing w:after="160" w:line="240" w:lineRule="auto"/>
        <w:rPr>
          <w:rFonts w:asciiTheme="minorHAnsi" w:hAnsiTheme="minorHAnsi" w:cstheme="minorHAnsi"/>
          <w:sz w:val="24"/>
          <w:szCs w:val="24"/>
        </w:rPr>
      </w:pPr>
      <w:r w:rsidRPr="00E07860">
        <w:rPr>
          <w:rFonts w:asciiTheme="minorHAnsi" w:hAnsiTheme="minorHAnsi" w:cstheme="minorHAnsi"/>
          <w:sz w:val="24"/>
          <w:szCs w:val="24"/>
        </w:rPr>
        <w:t>D</w:t>
      </w:r>
      <w:r w:rsidR="00640832" w:rsidRPr="00E07860">
        <w:rPr>
          <w:rFonts w:asciiTheme="minorHAnsi" w:hAnsiTheme="minorHAnsi" w:cstheme="minorHAnsi"/>
          <w:sz w:val="24"/>
          <w:szCs w:val="24"/>
        </w:rPr>
        <w:t>e inwoner is gebaat bij een proactieve</w:t>
      </w:r>
      <w:r w:rsidRPr="00E07860">
        <w:rPr>
          <w:rFonts w:asciiTheme="minorHAnsi" w:hAnsiTheme="minorHAnsi" w:cstheme="minorHAnsi"/>
          <w:sz w:val="24"/>
          <w:szCs w:val="24"/>
        </w:rPr>
        <w:t xml:space="preserve"> benadering;</w:t>
      </w:r>
    </w:p>
    <w:p w14:paraId="03B15976" w14:textId="77777777" w:rsidR="006C6D75" w:rsidRPr="00E07860" w:rsidRDefault="006C6D75" w:rsidP="00E07860">
      <w:pPr>
        <w:pStyle w:val="Lijstalinea"/>
        <w:numPr>
          <w:ilvl w:val="0"/>
          <w:numId w:val="10"/>
        </w:numPr>
        <w:spacing w:after="160" w:line="240" w:lineRule="auto"/>
        <w:rPr>
          <w:rFonts w:asciiTheme="minorHAnsi" w:hAnsiTheme="minorHAnsi" w:cstheme="minorHAnsi"/>
          <w:sz w:val="24"/>
          <w:szCs w:val="24"/>
        </w:rPr>
      </w:pPr>
      <w:r w:rsidRPr="00E07860">
        <w:rPr>
          <w:rFonts w:asciiTheme="minorHAnsi" w:hAnsiTheme="minorHAnsi" w:cstheme="minorHAnsi"/>
          <w:sz w:val="24"/>
          <w:szCs w:val="24"/>
        </w:rPr>
        <w:t>De inwoner heeft geen of beperkt zelfinzicht;</w:t>
      </w:r>
    </w:p>
    <w:p w14:paraId="45C1B4F2" w14:textId="3E363672" w:rsidR="006C6D75" w:rsidRPr="00E07860" w:rsidRDefault="006C6D75" w:rsidP="00E07860">
      <w:pPr>
        <w:pStyle w:val="Lijstalinea"/>
        <w:numPr>
          <w:ilvl w:val="0"/>
          <w:numId w:val="10"/>
        </w:numPr>
        <w:spacing w:after="160" w:line="240" w:lineRule="auto"/>
        <w:rPr>
          <w:rFonts w:asciiTheme="minorHAnsi" w:hAnsiTheme="minorHAnsi" w:cstheme="minorHAnsi"/>
          <w:sz w:val="24"/>
          <w:szCs w:val="24"/>
        </w:rPr>
      </w:pPr>
      <w:r w:rsidRPr="00E07860">
        <w:rPr>
          <w:rFonts w:asciiTheme="minorHAnsi" w:hAnsiTheme="minorHAnsi" w:cstheme="minorHAnsi"/>
          <w:sz w:val="24"/>
          <w:szCs w:val="24"/>
        </w:rPr>
        <w:t>Er is sprake van</w:t>
      </w:r>
      <w:r w:rsidR="00E34856" w:rsidRPr="00E07860">
        <w:rPr>
          <w:rFonts w:asciiTheme="minorHAnsi" w:hAnsiTheme="minorHAnsi" w:cstheme="minorHAnsi"/>
          <w:sz w:val="24"/>
          <w:szCs w:val="24"/>
        </w:rPr>
        <w:t xml:space="preserve"> een onstabiel medicatiegebruik;</w:t>
      </w:r>
    </w:p>
    <w:p w14:paraId="40D37D4B" w14:textId="044C17E5" w:rsidR="00E34856" w:rsidRPr="00E07860" w:rsidRDefault="00E34856" w:rsidP="00E07860">
      <w:pPr>
        <w:pStyle w:val="Lijstalinea"/>
        <w:numPr>
          <w:ilvl w:val="0"/>
          <w:numId w:val="10"/>
        </w:numPr>
        <w:spacing w:after="160" w:line="240" w:lineRule="auto"/>
        <w:rPr>
          <w:rFonts w:asciiTheme="minorHAnsi" w:hAnsiTheme="minorHAnsi" w:cstheme="minorHAnsi"/>
          <w:sz w:val="24"/>
          <w:szCs w:val="24"/>
        </w:rPr>
      </w:pPr>
      <w:r w:rsidRPr="00E07860">
        <w:rPr>
          <w:rFonts w:asciiTheme="minorHAnsi" w:hAnsiTheme="minorHAnsi" w:cstheme="minorHAnsi"/>
          <w:sz w:val="24"/>
          <w:szCs w:val="24"/>
        </w:rPr>
        <w:t>Er is sprake van (acute) onveiligheid of overlast.</w:t>
      </w:r>
    </w:p>
    <w:p w14:paraId="334780C8" w14:textId="2C80DD17" w:rsidR="006C6D75" w:rsidRPr="00E07860" w:rsidRDefault="00126EF5" w:rsidP="00E07860">
      <w:pPr>
        <w:rPr>
          <w:rFonts w:asciiTheme="minorHAnsi" w:hAnsiTheme="minorHAnsi" w:cstheme="minorHAnsi"/>
          <w:b/>
        </w:rPr>
      </w:pPr>
      <w:r>
        <w:rPr>
          <w:rFonts w:asciiTheme="minorHAnsi" w:hAnsiTheme="minorHAnsi" w:cstheme="minorHAnsi"/>
          <w:b/>
        </w:rPr>
        <w:br/>
      </w:r>
      <w:r w:rsidR="006C6D75" w:rsidRPr="00E07860">
        <w:rPr>
          <w:rFonts w:asciiTheme="minorHAnsi" w:hAnsiTheme="minorHAnsi" w:cstheme="minorHAnsi"/>
          <w:b/>
        </w:rPr>
        <w:t>Doelstelling</w:t>
      </w:r>
    </w:p>
    <w:p w14:paraId="59243C77" w14:textId="77777777" w:rsidR="006C6D75" w:rsidRPr="00E07860" w:rsidRDefault="006C6D75" w:rsidP="00E07860">
      <w:pPr>
        <w:rPr>
          <w:rFonts w:asciiTheme="minorHAnsi" w:hAnsiTheme="minorHAnsi" w:cstheme="minorHAnsi"/>
        </w:rPr>
      </w:pPr>
      <w:r w:rsidRPr="00E07860">
        <w:rPr>
          <w:rFonts w:asciiTheme="minorHAnsi" w:hAnsiTheme="minorHAnsi" w:cstheme="minorHAnsi"/>
        </w:rPr>
        <w:t>Met de inzet van begeleiding plus wordt in zijn algemeenheid beoogd dat de inwoner:</w:t>
      </w:r>
    </w:p>
    <w:p w14:paraId="5E3089D4" w14:textId="74E23CD1" w:rsidR="006C6D75" w:rsidRPr="00E07860" w:rsidRDefault="00420208" w:rsidP="00E07860">
      <w:pPr>
        <w:pStyle w:val="Lijstalinea"/>
        <w:numPr>
          <w:ilvl w:val="0"/>
          <w:numId w:val="9"/>
        </w:numPr>
        <w:spacing w:after="0" w:line="240" w:lineRule="auto"/>
        <w:rPr>
          <w:rFonts w:asciiTheme="minorHAnsi" w:hAnsiTheme="minorHAnsi" w:cstheme="minorHAnsi"/>
          <w:sz w:val="24"/>
          <w:szCs w:val="24"/>
        </w:rPr>
      </w:pPr>
      <w:r w:rsidRPr="00E07860">
        <w:rPr>
          <w:rFonts w:asciiTheme="minorHAnsi" w:hAnsiTheme="minorHAnsi" w:cstheme="minorHAnsi"/>
          <w:sz w:val="24"/>
          <w:szCs w:val="24"/>
        </w:rPr>
        <w:t>V</w:t>
      </w:r>
      <w:r w:rsidR="006C6D75" w:rsidRPr="00E07860">
        <w:rPr>
          <w:rFonts w:asciiTheme="minorHAnsi" w:hAnsiTheme="minorHAnsi" w:cstheme="minorHAnsi"/>
          <w:sz w:val="24"/>
          <w:szCs w:val="24"/>
        </w:rPr>
        <w:t>aardigheden heeft om de zelfredzaamheid te verkrijgen, stimuleren, behouden of teru</w:t>
      </w:r>
      <w:r w:rsidRPr="00E07860">
        <w:rPr>
          <w:rFonts w:asciiTheme="minorHAnsi" w:hAnsiTheme="minorHAnsi" w:cstheme="minorHAnsi"/>
          <w:sz w:val="24"/>
          <w:szCs w:val="24"/>
        </w:rPr>
        <w:t xml:space="preserve">gval te remmen en/of voorkomen </w:t>
      </w:r>
      <w:r w:rsidR="006C6D75" w:rsidRPr="00E07860">
        <w:rPr>
          <w:rFonts w:asciiTheme="minorHAnsi" w:hAnsiTheme="minorHAnsi" w:cstheme="minorHAnsi"/>
          <w:sz w:val="24"/>
          <w:szCs w:val="24"/>
        </w:rPr>
        <w:t xml:space="preserve">(oefenen en inslijpen/toepassen van vaardigheden); </w:t>
      </w:r>
    </w:p>
    <w:p w14:paraId="072479BD" w14:textId="70574EEB" w:rsidR="006C6D75" w:rsidRPr="00E07860" w:rsidRDefault="00420208" w:rsidP="00E07860">
      <w:pPr>
        <w:pStyle w:val="Lijstalinea"/>
        <w:numPr>
          <w:ilvl w:val="0"/>
          <w:numId w:val="9"/>
        </w:numPr>
        <w:spacing w:after="0" w:line="240" w:lineRule="auto"/>
        <w:rPr>
          <w:rFonts w:asciiTheme="minorHAnsi" w:hAnsiTheme="minorHAnsi" w:cstheme="minorHAnsi"/>
          <w:sz w:val="24"/>
          <w:szCs w:val="24"/>
        </w:rPr>
      </w:pPr>
      <w:r w:rsidRPr="00E07860">
        <w:rPr>
          <w:rFonts w:asciiTheme="minorHAnsi" w:hAnsiTheme="minorHAnsi" w:cstheme="minorHAnsi"/>
          <w:sz w:val="24"/>
          <w:szCs w:val="24"/>
        </w:rPr>
        <w:t>I</w:t>
      </w:r>
      <w:r w:rsidR="006C6D75" w:rsidRPr="00E07860">
        <w:rPr>
          <w:rFonts w:asciiTheme="minorHAnsi" w:hAnsiTheme="minorHAnsi" w:cstheme="minorHAnsi"/>
          <w:sz w:val="24"/>
          <w:szCs w:val="24"/>
        </w:rPr>
        <w:t>nzicht vergroot in en/of leren leven met problematiek die inwoner ervaart en de impact op diens leven;</w:t>
      </w:r>
    </w:p>
    <w:p w14:paraId="1D5EF478" w14:textId="3BFFAC60" w:rsidR="006C6D75" w:rsidRPr="00E07860" w:rsidRDefault="00420208" w:rsidP="00E07860">
      <w:pPr>
        <w:pStyle w:val="Lijstalinea"/>
        <w:numPr>
          <w:ilvl w:val="0"/>
          <w:numId w:val="9"/>
        </w:numPr>
        <w:spacing w:after="0" w:line="240" w:lineRule="auto"/>
        <w:rPr>
          <w:rFonts w:asciiTheme="minorHAnsi" w:hAnsiTheme="minorHAnsi" w:cstheme="minorHAnsi"/>
          <w:sz w:val="24"/>
          <w:szCs w:val="24"/>
        </w:rPr>
      </w:pPr>
      <w:r w:rsidRPr="00E07860">
        <w:rPr>
          <w:rFonts w:asciiTheme="minorHAnsi" w:hAnsiTheme="minorHAnsi" w:cstheme="minorHAnsi"/>
          <w:sz w:val="24"/>
          <w:szCs w:val="24"/>
        </w:rPr>
        <w:t>H</w:t>
      </w:r>
      <w:r w:rsidR="006C6D75" w:rsidRPr="00E07860">
        <w:rPr>
          <w:rFonts w:asciiTheme="minorHAnsi" w:hAnsiTheme="minorHAnsi" w:cstheme="minorHAnsi"/>
          <w:sz w:val="24"/>
          <w:szCs w:val="24"/>
        </w:rPr>
        <w:t xml:space="preserve">et vermogen heeft tot sociaal functioneren in de dagelijkse leefsituaties, zoals thuis en in relatie met vrienden en familie (ondersteunen bij sociaal emotionele problematiek die samenhangt met de beperking/stoornis); </w:t>
      </w:r>
    </w:p>
    <w:p w14:paraId="5ED56AE5" w14:textId="59E9D7FA" w:rsidR="006C6D75" w:rsidRPr="00E07860" w:rsidRDefault="00420208" w:rsidP="00E07860">
      <w:pPr>
        <w:pStyle w:val="Lijstalinea"/>
        <w:numPr>
          <w:ilvl w:val="0"/>
          <w:numId w:val="9"/>
        </w:numPr>
        <w:spacing w:after="0" w:line="240" w:lineRule="auto"/>
        <w:rPr>
          <w:rFonts w:asciiTheme="minorHAnsi" w:hAnsiTheme="minorHAnsi" w:cstheme="minorHAnsi"/>
          <w:sz w:val="24"/>
          <w:szCs w:val="24"/>
        </w:rPr>
      </w:pPr>
      <w:r w:rsidRPr="00E07860">
        <w:rPr>
          <w:rFonts w:asciiTheme="minorHAnsi" w:hAnsiTheme="minorHAnsi" w:cstheme="minorHAnsi"/>
          <w:sz w:val="24"/>
          <w:szCs w:val="24"/>
        </w:rPr>
        <w:t>(Z</w:t>
      </w:r>
      <w:r w:rsidR="006C6D75" w:rsidRPr="00E07860">
        <w:rPr>
          <w:rFonts w:asciiTheme="minorHAnsi" w:hAnsiTheme="minorHAnsi" w:cstheme="minorHAnsi"/>
          <w:sz w:val="24"/>
          <w:szCs w:val="24"/>
        </w:rPr>
        <w:t>elf) structuur en/of balans kan aanbrengen in zijn dag; of dit met lichte ondersteuning uit het netwerk kan vasthouden</w:t>
      </w:r>
      <w:r w:rsidRPr="00E07860">
        <w:rPr>
          <w:rFonts w:asciiTheme="minorHAnsi" w:hAnsiTheme="minorHAnsi" w:cstheme="minorHAnsi"/>
          <w:sz w:val="24"/>
          <w:szCs w:val="24"/>
        </w:rPr>
        <w:t>;</w:t>
      </w:r>
    </w:p>
    <w:p w14:paraId="3C72C216" w14:textId="4D7DB701" w:rsidR="006C6D75" w:rsidRPr="00E07860" w:rsidRDefault="00420208" w:rsidP="00E07860">
      <w:pPr>
        <w:pStyle w:val="Lijstalinea"/>
        <w:numPr>
          <w:ilvl w:val="0"/>
          <w:numId w:val="9"/>
        </w:numPr>
        <w:spacing w:after="0" w:line="240" w:lineRule="auto"/>
        <w:rPr>
          <w:rFonts w:asciiTheme="minorHAnsi" w:hAnsiTheme="minorHAnsi" w:cstheme="minorHAnsi"/>
          <w:sz w:val="24"/>
          <w:szCs w:val="24"/>
        </w:rPr>
      </w:pPr>
      <w:r w:rsidRPr="00E07860">
        <w:rPr>
          <w:rFonts w:asciiTheme="minorHAnsi" w:hAnsiTheme="minorHAnsi" w:cstheme="minorHAnsi"/>
          <w:sz w:val="24"/>
          <w:szCs w:val="24"/>
        </w:rPr>
        <w:t>B</w:t>
      </w:r>
      <w:r w:rsidR="006C6D75" w:rsidRPr="00E07860">
        <w:rPr>
          <w:rFonts w:asciiTheme="minorHAnsi" w:hAnsiTheme="minorHAnsi" w:cstheme="minorHAnsi"/>
          <w:sz w:val="24"/>
          <w:szCs w:val="24"/>
        </w:rPr>
        <w:t>esluiten kan nemen over zijn eigen leven;</w:t>
      </w:r>
    </w:p>
    <w:p w14:paraId="198C993D" w14:textId="61996BC1" w:rsidR="006C6D75" w:rsidRPr="00E07860" w:rsidRDefault="00420208" w:rsidP="00E07860">
      <w:pPr>
        <w:pStyle w:val="Lijstalinea"/>
        <w:numPr>
          <w:ilvl w:val="0"/>
          <w:numId w:val="9"/>
        </w:numPr>
        <w:spacing w:after="0" w:line="240" w:lineRule="auto"/>
        <w:rPr>
          <w:rFonts w:asciiTheme="minorHAnsi" w:hAnsiTheme="minorHAnsi" w:cstheme="minorHAnsi"/>
          <w:sz w:val="24"/>
          <w:szCs w:val="24"/>
        </w:rPr>
      </w:pPr>
      <w:r w:rsidRPr="00E07860">
        <w:rPr>
          <w:rFonts w:asciiTheme="minorHAnsi" w:hAnsiTheme="minorHAnsi" w:cstheme="minorHAnsi"/>
          <w:sz w:val="24"/>
          <w:szCs w:val="24"/>
        </w:rPr>
        <w:t>G</w:t>
      </w:r>
      <w:r w:rsidR="006C6D75" w:rsidRPr="00E07860">
        <w:rPr>
          <w:rFonts w:asciiTheme="minorHAnsi" w:hAnsiTheme="minorHAnsi" w:cstheme="minorHAnsi"/>
          <w:sz w:val="24"/>
          <w:szCs w:val="24"/>
        </w:rPr>
        <w:t xml:space="preserve">ebruik weet te maken van de voorzieningen in de sociale basis en/of algemene voorzieningen in de wijk; </w:t>
      </w:r>
    </w:p>
    <w:p w14:paraId="41DF8B6E" w14:textId="0EE5076E" w:rsidR="006C6D75" w:rsidRPr="00E07860" w:rsidRDefault="00420208" w:rsidP="00E07860">
      <w:pPr>
        <w:pStyle w:val="Lijstalinea"/>
        <w:numPr>
          <w:ilvl w:val="0"/>
          <w:numId w:val="9"/>
        </w:numPr>
        <w:spacing w:line="240" w:lineRule="auto"/>
        <w:rPr>
          <w:rFonts w:asciiTheme="minorHAnsi" w:hAnsiTheme="minorHAnsi" w:cstheme="minorHAnsi"/>
          <w:sz w:val="24"/>
          <w:szCs w:val="24"/>
        </w:rPr>
      </w:pPr>
      <w:r w:rsidRPr="00E07860">
        <w:rPr>
          <w:rFonts w:asciiTheme="minorHAnsi" w:hAnsiTheme="minorHAnsi" w:cstheme="minorHAnsi"/>
          <w:sz w:val="24"/>
          <w:szCs w:val="24"/>
        </w:rPr>
        <w:t>E</w:t>
      </w:r>
      <w:r w:rsidR="006C6D75" w:rsidRPr="00E07860">
        <w:rPr>
          <w:rFonts w:asciiTheme="minorHAnsi" w:hAnsiTheme="minorHAnsi" w:cstheme="minorHAnsi"/>
          <w:sz w:val="24"/>
          <w:szCs w:val="24"/>
        </w:rPr>
        <w:t xml:space="preserve">en zinvolle </w:t>
      </w:r>
      <w:proofErr w:type="spellStart"/>
      <w:r w:rsidR="006C6D75" w:rsidRPr="00E07860">
        <w:rPr>
          <w:rFonts w:asciiTheme="minorHAnsi" w:hAnsiTheme="minorHAnsi" w:cstheme="minorHAnsi"/>
          <w:sz w:val="24"/>
          <w:szCs w:val="24"/>
        </w:rPr>
        <w:t>daginvulling</w:t>
      </w:r>
      <w:proofErr w:type="spellEnd"/>
      <w:r w:rsidR="006C6D75" w:rsidRPr="00E07860">
        <w:rPr>
          <w:rFonts w:asciiTheme="minorHAnsi" w:hAnsiTheme="minorHAnsi" w:cstheme="minorHAnsi"/>
          <w:sz w:val="24"/>
          <w:szCs w:val="24"/>
        </w:rPr>
        <w:t xml:space="preserve"> heeft en zo mogelijk arbeidspotentieel ontwikkelt en stappen zet richting werk;</w:t>
      </w:r>
    </w:p>
    <w:p w14:paraId="37F4E5BC" w14:textId="63347542" w:rsidR="006C6D75" w:rsidRPr="00E07860" w:rsidRDefault="00420208" w:rsidP="00E07860">
      <w:pPr>
        <w:pStyle w:val="Lijstalinea"/>
        <w:numPr>
          <w:ilvl w:val="0"/>
          <w:numId w:val="9"/>
        </w:numPr>
        <w:spacing w:after="0" w:line="240" w:lineRule="auto"/>
        <w:rPr>
          <w:rFonts w:asciiTheme="minorHAnsi" w:hAnsiTheme="minorHAnsi" w:cstheme="minorHAnsi"/>
          <w:sz w:val="24"/>
          <w:szCs w:val="24"/>
        </w:rPr>
      </w:pPr>
      <w:r w:rsidRPr="00E07860">
        <w:rPr>
          <w:rFonts w:asciiTheme="minorHAnsi" w:hAnsiTheme="minorHAnsi" w:cstheme="minorHAnsi"/>
          <w:sz w:val="24"/>
          <w:szCs w:val="24"/>
        </w:rPr>
        <w:t>Z</w:t>
      </w:r>
      <w:r w:rsidR="006C6D75" w:rsidRPr="00E07860">
        <w:rPr>
          <w:rFonts w:asciiTheme="minorHAnsi" w:hAnsiTheme="minorHAnsi" w:cstheme="minorHAnsi"/>
          <w:sz w:val="24"/>
          <w:szCs w:val="24"/>
        </w:rPr>
        <w:t xml:space="preserve">ijn sociaal netwerk zal behouden, uit kan breiden waar nodig en </w:t>
      </w:r>
      <w:r w:rsidRPr="00E07860">
        <w:rPr>
          <w:rFonts w:asciiTheme="minorHAnsi" w:hAnsiTheme="minorHAnsi" w:cstheme="minorHAnsi"/>
          <w:sz w:val="24"/>
          <w:szCs w:val="24"/>
        </w:rPr>
        <w:t xml:space="preserve">dit </w:t>
      </w:r>
      <w:r w:rsidR="006C6D75" w:rsidRPr="00E07860">
        <w:rPr>
          <w:rFonts w:asciiTheme="minorHAnsi" w:hAnsiTheme="minorHAnsi" w:cstheme="minorHAnsi"/>
          <w:sz w:val="24"/>
          <w:szCs w:val="24"/>
        </w:rPr>
        <w:t>weet in te schakelen voor</w:t>
      </w:r>
      <w:r w:rsidRPr="00E07860">
        <w:rPr>
          <w:rFonts w:asciiTheme="minorHAnsi" w:hAnsiTheme="minorHAnsi" w:cstheme="minorHAnsi"/>
          <w:sz w:val="24"/>
          <w:szCs w:val="24"/>
        </w:rPr>
        <w:t xml:space="preserve"> ondersteuning wanneer mogelij</w:t>
      </w:r>
      <w:r w:rsidR="00702AA4" w:rsidRPr="00E07860">
        <w:rPr>
          <w:rFonts w:asciiTheme="minorHAnsi" w:hAnsiTheme="minorHAnsi" w:cstheme="minorHAnsi"/>
          <w:sz w:val="24"/>
          <w:szCs w:val="24"/>
        </w:rPr>
        <w:t>k;</w:t>
      </w:r>
    </w:p>
    <w:p w14:paraId="491E30EB" w14:textId="05F32CA8" w:rsidR="006C6D75" w:rsidRPr="00E07860" w:rsidRDefault="00E42CD2" w:rsidP="00E07860">
      <w:pPr>
        <w:pStyle w:val="Lijstalinea"/>
        <w:numPr>
          <w:ilvl w:val="0"/>
          <w:numId w:val="9"/>
        </w:numPr>
        <w:spacing w:after="0" w:line="240" w:lineRule="auto"/>
        <w:rPr>
          <w:rFonts w:asciiTheme="minorHAnsi" w:hAnsiTheme="minorHAnsi" w:cstheme="minorHAnsi"/>
          <w:sz w:val="24"/>
          <w:szCs w:val="24"/>
        </w:rPr>
      </w:pPr>
      <w:r w:rsidRPr="00E07860">
        <w:rPr>
          <w:rFonts w:asciiTheme="minorHAnsi" w:hAnsiTheme="minorHAnsi" w:cstheme="minorHAnsi"/>
          <w:sz w:val="24"/>
          <w:szCs w:val="24"/>
        </w:rPr>
        <w:t>Op een juiste wijze kan omg</w:t>
      </w:r>
      <w:r w:rsidR="006C6D75" w:rsidRPr="00E07860">
        <w:rPr>
          <w:rFonts w:asciiTheme="minorHAnsi" w:hAnsiTheme="minorHAnsi" w:cstheme="minorHAnsi"/>
          <w:sz w:val="24"/>
          <w:szCs w:val="24"/>
        </w:rPr>
        <w:t>aan met medicatie</w:t>
      </w:r>
      <w:r w:rsidRPr="00E07860">
        <w:rPr>
          <w:rFonts w:asciiTheme="minorHAnsi" w:hAnsiTheme="minorHAnsi" w:cstheme="minorHAnsi"/>
          <w:sz w:val="24"/>
          <w:szCs w:val="24"/>
        </w:rPr>
        <w:t>gebruik</w:t>
      </w:r>
      <w:r w:rsidR="006C6D75" w:rsidRPr="00E07860">
        <w:rPr>
          <w:rFonts w:asciiTheme="minorHAnsi" w:hAnsiTheme="minorHAnsi" w:cstheme="minorHAnsi"/>
          <w:sz w:val="24"/>
          <w:szCs w:val="24"/>
        </w:rPr>
        <w:t>.</w:t>
      </w:r>
    </w:p>
    <w:p w14:paraId="2647761F" w14:textId="77777777" w:rsidR="006C6D75" w:rsidRPr="00E07860" w:rsidRDefault="006C6D75" w:rsidP="00E07860">
      <w:pPr>
        <w:rPr>
          <w:rFonts w:asciiTheme="minorHAnsi" w:hAnsiTheme="minorHAnsi" w:cstheme="minorHAnsi"/>
          <w:b/>
          <w:sz w:val="22"/>
          <w:szCs w:val="22"/>
        </w:rPr>
      </w:pPr>
    </w:p>
    <w:p w14:paraId="1E8B596E" w14:textId="77777777" w:rsidR="006C6D75" w:rsidRPr="00E07860" w:rsidRDefault="006C6D75" w:rsidP="00E07860">
      <w:pPr>
        <w:rPr>
          <w:rFonts w:asciiTheme="minorHAnsi" w:hAnsiTheme="minorHAnsi" w:cstheme="minorHAnsi"/>
          <w:b/>
          <w:bCs/>
          <w:iCs/>
        </w:rPr>
      </w:pPr>
      <w:r w:rsidRPr="00E07860">
        <w:rPr>
          <w:rFonts w:asciiTheme="minorHAnsi" w:hAnsiTheme="minorHAnsi" w:cstheme="minorHAnsi"/>
          <w:b/>
          <w:bCs/>
          <w:iCs/>
        </w:rPr>
        <w:t>Uitvoerders</w:t>
      </w:r>
    </w:p>
    <w:p w14:paraId="51DD748C" w14:textId="6F80B7BA" w:rsidR="00116332" w:rsidRPr="00E07860" w:rsidRDefault="00116332" w:rsidP="00E07860">
      <w:pPr>
        <w:rPr>
          <w:rFonts w:asciiTheme="minorHAnsi" w:hAnsiTheme="minorHAnsi" w:cstheme="minorHAnsi"/>
        </w:rPr>
      </w:pPr>
      <w:r w:rsidRPr="00E07860">
        <w:rPr>
          <w:rFonts w:asciiTheme="minorHAnsi" w:hAnsiTheme="minorHAnsi" w:cstheme="minorHAnsi"/>
        </w:rPr>
        <w:t xml:space="preserve">Van aanbieders en begeleiders wordt het volgende verwacht: </w:t>
      </w:r>
    </w:p>
    <w:p w14:paraId="00AD1E0D" w14:textId="64CB145C" w:rsidR="00116332" w:rsidRPr="00E07860" w:rsidRDefault="00116332" w:rsidP="00E07860">
      <w:pPr>
        <w:pStyle w:val="Lijstalinea"/>
        <w:numPr>
          <w:ilvl w:val="0"/>
          <w:numId w:val="24"/>
        </w:numPr>
        <w:spacing w:line="240" w:lineRule="auto"/>
        <w:rPr>
          <w:rFonts w:asciiTheme="minorHAnsi" w:hAnsiTheme="minorHAnsi" w:cstheme="minorHAnsi"/>
          <w:sz w:val="24"/>
          <w:szCs w:val="24"/>
        </w:rPr>
      </w:pPr>
      <w:r w:rsidRPr="00E07860">
        <w:rPr>
          <w:rFonts w:asciiTheme="minorHAnsi" w:hAnsiTheme="minorHAnsi" w:cstheme="minorHAnsi"/>
          <w:sz w:val="24"/>
          <w:szCs w:val="24"/>
        </w:rPr>
        <w:t>S</w:t>
      </w:r>
      <w:r w:rsidR="006C6D75" w:rsidRPr="00E07860">
        <w:rPr>
          <w:rFonts w:asciiTheme="minorHAnsi" w:hAnsiTheme="minorHAnsi" w:cstheme="minorHAnsi"/>
          <w:sz w:val="24"/>
          <w:szCs w:val="24"/>
        </w:rPr>
        <w:t>luit aan bij de achtergrond, mogelijkheden en ondersteuningsb</w:t>
      </w:r>
      <w:r w:rsidRPr="00E07860">
        <w:rPr>
          <w:rFonts w:asciiTheme="minorHAnsi" w:hAnsiTheme="minorHAnsi" w:cstheme="minorHAnsi"/>
          <w:sz w:val="24"/>
          <w:szCs w:val="24"/>
        </w:rPr>
        <w:t xml:space="preserve">ehoeften van de inwoner en zijn systeem/netwerk; </w:t>
      </w:r>
    </w:p>
    <w:p w14:paraId="0289F255" w14:textId="540AEC87" w:rsidR="00116332" w:rsidRPr="00E07860" w:rsidRDefault="00116332" w:rsidP="00E07860">
      <w:pPr>
        <w:pStyle w:val="Lijstalinea"/>
        <w:numPr>
          <w:ilvl w:val="0"/>
          <w:numId w:val="24"/>
        </w:numPr>
        <w:spacing w:line="240" w:lineRule="auto"/>
        <w:rPr>
          <w:rFonts w:asciiTheme="minorHAnsi" w:hAnsiTheme="minorHAnsi" w:cstheme="minorHAnsi"/>
          <w:sz w:val="24"/>
          <w:szCs w:val="24"/>
        </w:rPr>
      </w:pPr>
      <w:r w:rsidRPr="00E07860">
        <w:rPr>
          <w:rFonts w:asciiTheme="minorHAnsi" w:hAnsiTheme="minorHAnsi" w:cstheme="minorHAnsi"/>
          <w:sz w:val="24"/>
          <w:szCs w:val="24"/>
        </w:rPr>
        <w:lastRenderedPageBreak/>
        <w:t>K</w:t>
      </w:r>
      <w:r w:rsidR="006C6D75" w:rsidRPr="00E07860">
        <w:rPr>
          <w:rFonts w:asciiTheme="minorHAnsi" w:hAnsiTheme="minorHAnsi" w:cstheme="minorHAnsi"/>
          <w:sz w:val="24"/>
          <w:szCs w:val="24"/>
        </w:rPr>
        <w:t>an aansluiten, samenwerken en/of overdragen naar aangrenzende expertisege</w:t>
      </w:r>
      <w:r w:rsidRPr="00E07860">
        <w:rPr>
          <w:rFonts w:asciiTheme="minorHAnsi" w:hAnsiTheme="minorHAnsi" w:cstheme="minorHAnsi"/>
          <w:sz w:val="24"/>
          <w:szCs w:val="24"/>
        </w:rPr>
        <w:t>bieden, dan wel voorzieningen;</w:t>
      </w:r>
      <w:r w:rsidR="006C6D75" w:rsidRPr="00E07860">
        <w:rPr>
          <w:rFonts w:asciiTheme="minorHAnsi" w:hAnsiTheme="minorHAnsi" w:cstheme="minorHAnsi"/>
          <w:sz w:val="24"/>
          <w:szCs w:val="24"/>
        </w:rPr>
        <w:t xml:space="preserve"> </w:t>
      </w:r>
    </w:p>
    <w:p w14:paraId="26A52328" w14:textId="303CD5AE" w:rsidR="00116332" w:rsidRPr="00E07860" w:rsidRDefault="00116332" w:rsidP="00E07860">
      <w:pPr>
        <w:pStyle w:val="Lijstalinea"/>
        <w:numPr>
          <w:ilvl w:val="0"/>
          <w:numId w:val="24"/>
        </w:numPr>
        <w:spacing w:line="240" w:lineRule="auto"/>
        <w:rPr>
          <w:rFonts w:asciiTheme="minorHAnsi" w:hAnsiTheme="minorHAnsi" w:cstheme="minorHAnsi"/>
          <w:sz w:val="24"/>
          <w:szCs w:val="24"/>
        </w:rPr>
      </w:pPr>
      <w:r w:rsidRPr="00E07860">
        <w:rPr>
          <w:rFonts w:asciiTheme="minorHAnsi" w:hAnsiTheme="minorHAnsi" w:cstheme="minorHAnsi"/>
          <w:sz w:val="24"/>
          <w:szCs w:val="24"/>
        </w:rPr>
        <w:t>H</w:t>
      </w:r>
      <w:r w:rsidR="006C6D75" w:rsidRPr="00E07860">
        <w:rPr>
          <w:rFonts w:asciiTheme="minorHAnsi" w:hAnsiTheme="minorHAnsi" w:cstheme="minorHAnsi"/>
          <w:sz w:val="24"/>
          <w:szCs w:val="24"/>
        </w:rPr>
        <w:t xml:space="preserve">eeft kennis, ervaring en vaardigheden in het werken met inwoners met psychische kwetsbaarheid en/of NAH al dan niet in combinatie </w:t>
      </w:r>
      <w:r w:rsidRPr="00E07860">
        <w:rPr>
          <w:rFonts w:asciiTheme="minorHAnsi" w:hAnsiTheme="minorHAnsi" w:cstheme="minorHAnsi"/>
          <w:sz w:val="24"/>
          <w:szCs w:val="24"/>
        </w:rPr>
        <w:t>met (L)VB en/of een verslaving;</w:t>
      </w:r>
    </w:p>
    <w:p w14:paraId="59B053FF" w14:textId="0F65DEFF" w:rsidR="00116332" w:rsidRPr="00E07860" w:rsidRDefault="00116332" w:rsidP="00E07860">
      <w:pPr>
        <w:pStyle w:val="Lijstalinea"/>
        <w:numPr>
          <w:ilvl w:val="0"/>
          <w:numId w:val="24"/>
        </w:numPr>
        <w:spacing w:line="240" w:lineRule="auto"/>
        <w:rPr>
          <w:rFonts w:asciiTheme="minorHAnsi" w:hAnsiTheme="minorHAnsi" w:cstheme="minorHAnsi"/>
          <w:sz w:val="24"/>
          <w:szCs w:val="24"/>
        </w:rPr>
      </w:pPr>
      <w:r w:rsidRPr="00E07860">
        <w:rPr>
          <w:rFonts w:asciiTheme="minorHAnsi" w:hAnsiTheme="minorHAnsi" w:cstheme="minorHAnsi"/>
          <w:sz w:val="24"/>
          <w:szCs w:val="24"/>
        </w:rPr>
        <w:t>M</w:t>
      </w:r>
      <w:r w:rsidR="006C6D75" w:rsidRPr="00E07860">
        <w:rPr>
          <w:rFonts w:asciiTheme="minorHAnsi" w:hAnsiTheme="minorHAnsi" w:cstheme="minorHAnsi"/>
          <w:sz w:val="24"/>
          <w:szCs w:val="24"/>
        </w:rPr>
        <w:t>aakt samen met de inwoner een plan met SMART-doelen die passend zijn bij de bovenstaande do</w:t>
      </w:r>
      <w:r w:rsidRPr="00E07860">
        <w:rPr>
          <w:rFonts w:asciiTheme="minorHAnsi" w:hAnsiTheme="minorHAnsi" w:cstheme="minorHAnsi"/>
          <w:sz w:val="24"/>
          <w:szCs w:val="24"/>
        </w:rPr>
        <w:t xml:space="preserve">elstellingen; </w:t>
      </w:r>
    </w:p>
    <w:p w14:paraId="77CA58C1" w14:textId="5342D383" w:rsidR="00116332" w:rsidRPr="00E07860" w:rsidRDefault="00116332" w:rsidP="00E07860">
      <w:pPr>
        <w:pStyle w:val="Lijstalinea"/>
        <w:numPr>
          <w:ilvl w:val="0"/>
          <w:numId w:val="24"/>
        </w:numPr>
        <w:spacing w:line="240" w:lineRule="auto"/>
        <w:rPr>
          <w:rFonts w:asciiTheme="minorHAnsi" w:hAnsiTheme="minorHAnsi" w:cstheme="minorHAnsi"/>
          <w:sz w:val="24"/>
          <w:szCs w:val="24"/>
        </w:rPr>
      </w:pPr>
      <w:r w:rsidRPr="00E07860">
        <w:rPr>
          <w:rFonts w:asciiTheme="minorHAnsi" w:hAnsiTheme="minorHAnsi" w:cstheme="minorHAnsi"/>
          <w:sz w:val="24"/>
          <w:szCs w:val="24"/>
        </w:rPr>
        <w:t>Richt</w:t>
      </w:r>
      <w:r w:rsidR="006C6D75" w:rsidRPr="00E07860">
        <w:rPr>
          <w:rFonts w:asciiTheme="minorHAnsi" w:hAnsiTheme="minorHAnsi" w:cstheme="minorHAnsi"/>
          <w:sz w:val="24"/>
          <w:szCs w:val="24"/>
        </w:rPr>
        <w:t xml:space="preserve"> zich actief op het realiseren van</w:t>
      </w:r>
      <w:r w:rsidRPr="00E07860">
        <w:rPr>
          <w:rFonts w:asciiTheme="minorHAnsi" w:hAnsiTheme="minorHAnsi" w:cstheme="minorHAnsi"/>
          <w:sz w:val="24"/>
          <w:szCs w:val="24"/>
        </w:rPr>
        <w:t xml:space="preserve"> bovenstaande doelstelling(en);</w:t>
      </w:r>
    </w:p>
    <w:p w14:paraId="1F8F4416" w14:textId="663D14B4" w:rsidR="00116332" w:rsidRPr="00E07860" w:rsidRDefault="006C6D75" w:rsidP="00E07860">
      <w:pPr>
        <w:pStyle w:val="Lijstalinea"/>
        <w:numPr>
          <w:ilvl w:val="0"/>
          <w:numId w:val="24"/>
        </w:numPr>
        <w:spacing w:line="240" w:lineRule="auto"/>
        <w:rPr>
          <w:rFonts w:asciiTheme="minorHAnsi" w:hAnsiTheme="minorHAnsi" w:cstheme="minorHAnsi"/>
          <w:sz w:val="24"/>
          <w:szCs w:val="24"/>
        </w:rPr>
      </w:pPr>
      <w:r w:rsidRPr="00E07860">
        <w:rPr>
          <w:rFonts w:asciiTheme="minorHAnsi" w:hAnsiTheme="minorHAnsi" w:cstheme="minorHAnsi"/>
          <w:sz w:val="24"/>
          <w:szCs w:val="24"/>
        </w:rPr>
        <w:t>Het plan, de uitgevoerde activiteiten en de voortgang op de doelen worden met regelmaat, minimaal 1x per 6 maan</w:t>
      </w:r>
      <w:r w:rsidR="00116332" w:rsidRPr="00E07860">
        <w:rPr>
          <w:rFonts w:asciiTheme="minorHAnsi" w:hAnsiTheme="minorHAnsi" w:cstheme="minorHAnsi"/>
          <w:sz w:val="24"/>
          <w:szCs w:val="24"/>
        </w:rPr>
        <w:t>den, geëvalueerd;</w:t>
      </w:r>
    </w:p>
    <w:p w14:paraId="4F7F2E50" w14:textId="0D6F9F19" w:rsidR="00116332" w:rsidRPr="00E07860" w:rsidRDefault="00116332" w:rsidP="00E07860">
      <w:pPr>
        <w:pStyle w:val="Lijstalinea"/>
        <w:numPr>
          <w:ilvl w:val="0"/>
          <w:numId w:val="24"/>
        </w:numPr>
        <w:spacing w:line="240" w:lineRule="auto"/>
        <w:rPr>
          <w:rFonts w:asciiTheme="minorHAnsi" w:hAnsiTheme="minorHAnsi" w:cstheme="minorHAnsi"/>
          <w:sz w:val="24"/>
          <w:szCs w:val="24"/>
        </w:rPr>
      </w:pPr>
      <w:r w:rsidRPr="00E07860">
        <w:rPr>
          <w:rFonts w:asciiTheme="minorHAnsi" w:hAnsiTheme="minorHAnsi" w:cstheme="minorHAnsi"/>
          <w:sz w:val="24"/>
          <w:szCs w:val="24"/>
        </w:rPr>
        <w:t>W</w:t>
      </w:r>
      <w:r w:rsidR="006C6D75" w:rsidRPr="00E07860">
        <w:rPr>
          <w:rFonts w:asciiTheme="minorHAnsi" w:hAnsiTheme="minorHAnsi" w:cstheme="minorHAnsi"/>
          <w:sz w:val="24"/>
          <w:szCs w:val="24"/>
        </w:rPr>
        <w:t>erkt met een me</w:t>
      </w:r>
      <w:r w:rsidRPr="00E07860">
        <w:rPr>
          <w:rFonts w:asciiTheme="minorHAnsi" w:hAnsiTheme="minorHAnsi" w:cstheme="minorHAnsi"/>
          <w:sz w:val="24"/>
          <w:szCs w:val="24"/>
        </w:rPr>
        <w:t>thodische aanpak;</w:t>
      </w:r>
    </w:p>
    <w:p w14:paraId="11E893A6" w14:textId="3D53B623" w:rsidR="006C6D75" w:rsidRPr="00E07860" w:rsidRDefault="00116332" w:rsidP="00E07860">
      <w:pPr>
        <w:pStyle w:val="Lijstalinea"/>
        <w:numPr>
          <w:ilvl w:val="0"/>
          <w:numId w:val="24"/>
        </w:numPr>
        <w:spacing w:line="240" w:lineRule="auto"/>
        <w:rPr>
          <w:rFonts w:asciiTheme="minorHAnsi" w:hAnsiTheme="minorHAnsi" w:cstheme="minorHAnsi"/>
          <w:sz w:val="24"/>
          <w:szCs w:val="24"/>
        </w:rPr>
      </w:pPr>
      <w:r w:rsidRPr="00E07860">
        <w:rPr>
          <w:rFonts w:asciiTheme="minorHAnsi" w:hAnsiTheme="minorHAnsi" w:cstheme="minorHAnsi"/>
          <w:sz w:val="24"/>
          <w:szCs w:val="24"/>
        </w:rPr>
        <w:t>M</w:t>
      </w:r>
      <w:r w:rsidR="006C6D75" w:rsidRPr="00E07860">
        <w:rPr>
          <w:rFonts w:asciiTheme="minorHAnsi" w:hAnsiTheme="minorHAnsi" w:cstheme="minorHAnsi"/>
          <w:sz w:val="24"/>
          <w:szCs w:val="24"/>
        </w:rPr>
        <w:t>aakt gebruik van medewerkers die beschikken over relevante (ervarings-) deskundigheid, kennis en competenties en passend gekwalificeerd zijn voor de specifieke doelgroep en complexe problematiek waarvoor hij/zij wordt ingezet.</w:t>
      </w:r>
    </w:p>
    <w:p w14:paraId="2275032D" w14:textId="5C1A0EA3" w:rsidR="006C6D75" w:rsidRPr="00E07860" w:rsidRDefault="006C6D75" w:rsidP="00E07860">
      <w:pPr>
        <w:rPr>
          <w:rFonts w:asciiTheme="minorHAnsi" w:hAnsiTheme="minorHAnsi" w:cstheme="minorHAnsi"/>
        </w:rPr>
      </w:pPr>
      <w:r w:rsidRPr="00E07860">
        <w:rPr>
          <w:rFonts w:asciiTheme="minorHAnsi" w:hAnsiTheme="minorHAnsi" w:cstheme="minorHAnsi"/>
        </w:rPr>
        <w:br w:type="page"/>
      </w:r>
    </w:p>
    <w:p w14:paraId="7E078DD7" w14:textId="60D7ED08" w:rsidR="006C6D75" w:rsidRPr="00E07860" w:rsidRDefault="006C6D75" w:rsidP="00E07860">
      <w:pPr>
        <w:pStyle w:val="Kop2"/>
        <w:rPr>
          <w:rFonts w:asciiTheme="minorHAnsi" w:hAnsiTheme="minorHAnsi" w:cstheme="minorHAnsi"/>
          <w:sz w:val="32"/>
        </w:rPr>
      </w:pPr>
      <w:bookmarkStart w:id="12" w:name="_Toc162378683"/>
      <w:bookmarkStart w:id="13" w:name="_Toc182394526"/>
      <w:r w:rsidRPr="00E07860">
        <w:rPr>
          <w:rFonts w:asciiTheme="minorHAnsi" w:hAnsiTheme="minorHAnsi" w:cstheme="minorHAnsi"/>
          <w:sz w:val="32"/>
        </w:rPr>
        <w:lastRenderedPageBreak/>
        <w:t>Begeleiding plus in een groep, productcode 02A20</w:t>
      </w:r>
      <w:bookmarkEnd w:id="12"/>
      <w:bookmarkEnd w:id="13"/>
    </w:p>
    <w:p w14:paraId="0CE74533" w14:textId="77777777" w:rsidR="008A7621" w:rsidRPr="00E07860" w:rsidRDefault="008A7621" w:rsidP="00E07860">
      <w:pPr>
        <w:rPr>
          <w:rFonts w:asciiTheme="minorHAnsi" w:hAnsiTheme="minorHAnsi" w:cstheme="minorHAnsi"/>
          <w:b/>
        </w:rPr>
      </w:pPr>
      <w:r w:rsidRPr="00E07860">
        <w:rPr>
          <w:rFonts w:asciiTheme="minorHAnsi" w:hAnsiTheme="minorHAnsi" w:cstheme="minorHAnsi"/>
          <w:b/>
        </w:rPr>
        <w:t xml:space="preserve">Eenheid: per minuut </w:t>
      </w:r>
    </w:p>
    <w:p w14:paraId="1F567DB0" w14:textId="77777777" w:rsidR="008A7621" w:rsidRPr="00E07860" w:rsidRDefault="008A7621" w:rsidP="00E07860">
      <w:pPr>
        <w:rPr>
          <w:rFonts w:asciiTheme="minorHAnsi" w:hAnsiTheme="minorHAnsi" w:cstheme="minorHAnsi"/>
          <w:b/>
        </w:rPr>
      </w:pPr>
      <w:r w:rsidRPr="00E07860">
        <w:rPr>
          <w:rFonts w:asciiTheme="minorHAnsi" w:hAnsiTheme="minorHAnsi" w:cstheme="minorHAnsi"/>
          <w:b/>
        </w:rPr>
        <w:t>Declarabel: direct cliëntgebonden tijd</w:t>
      </w:r>
    </w:p>
    <w:p w14:paraId="44697A51" w14:textId="77777777" w:rsidR="008A7621" w:rsidRPr="00E07860" w:rsidRDefault="008A7621" w:rsidP="00E07860">
      <w:pPr>
        <w:rPr>
          <w:rFonts w:asciiTheme="minorHAnsi" w:hAnsiTheme="minorHAnsi" w:cstheme="minorHAnsi"/>
          <w:b/>
          <w:bCs/>
        </w:rPr>
      </w:pPr>
    </w:p>
    <w:p w14:paraId="6A9D784A" w14:textId="11CB6EE1" w:rsidR="006C6D75" w:rsidRPr="00E07860" w:rsidRDefault="006C6D75" w:rsidP="00E07860">
      <w:pPr>
        <w:rPr>
          <w:rFonts w:asciiTheme="minorHAnsi" w:hAnsiTheme="minorHAnsi" w:cstheme="minorHAnsi"/>
          <w:b/>
          <w:bCs/>
        </w:rPr>
      </w:pPr>
      <w:r w:rsidRPr="00E07860">
        <w:rPr>
          <w:rFonts w:asciiTheme="minorHAnsi" w:hAnsiTheme="minorHAnsi" w:cstheme="minorHAnsi"/>
          <w:b/>
          <w:bCs/>
        </w:rPr>
        <w:t>Doelstelling</w:t>
      </w:r>
    </w:p>
    <w:p w14:paraId="361C9D2E" w14:textId="77777777" w:rsidR="006C6D75" w:rsidRPr="00E07860" w:rsidRDefault="006C6D75" w:rsidP="00E07860">
      <w:pPr>
        <w:rPr>
          <w:rFonts w:asciiTheme="minorHAnsi" w:hAnsiTheme="minorHAnsi" w:cstheme="minorHAnsi"/>
          <w:bCs/>
        </w:rPr>
      </w:pPr>
      <w:r w:rsidRPr="00E07860">
        <w:rPr>
          <w:rFonts w:asciiTheme="minorHAnsi" w:hAnsiTheme="minorHAnsi" w:cstheme="minorHAnsi"/>
          <w:bCs/>
        </w:rPr>
        <w:t xml:space="preserve">Het in groepsverband aanleren van vaardigheden of het realiseren van doelen die anders door (individuele) begeleiding plus gerealiseerd zouden worden. </w:t>
      </w:r>
    </w:p>
    <w:p w14:paraId="02C6C694" w14:textId="77777777" w:rsidR="006C6D75" w:rsidRPr="00E07860" w:rsidRDefault="006C6D75" w:rsidP="00E07860">
      <w:pPr>
        <w:rPr>
          <w:rFonts w:asciiTheme="minorHAnsi" w:hAnsiTheme="minorHAnsi" w:cstheme="minorHAnsi"/>
          <w:b/>
          <w:bCs/>
        </w:rPr>
      </w:pPr>
    </w:p>
    <w:p w14:paraId="1EBCDF94" w14:textId="77777777" w:rsidR="006C6D75" w:rsidRPr="00E07860" w:rsidRDefault="006C6D75" w:rsidP="00E07860">
      <w:pPr>
        <w:rPr>
          <w:rFonts w:asciiTheme="minorHAnsi" w:hAnsiTheme="minorHAnsi" w:cstheme="minorHAnsi"/>
          <w:b/>
          <w:bCs/>
        </w:rPr>
      </w:pPr>
      <w:r w:rsidRPr="00E07860">
        <w:rPr>
          <w:rFonts w:asciiTheme="minorHAnsi" w:hAnsiTheme="minorHAnsi" w:cstheme="minorHAnsi"/>
          <w:b/>
          <w:bCs/>
        </w:rPr>
        <w:t>Korte beschrijving van de inhoud</w:t>
      </w:r>
    </w:p>
    <w:p w14:paraId="4ED9F301" w14:textId="77777777" w:rsidR="006C6D75" w:rsidRPr="00E07860" w:rsidRDefault="006C6D75" w:rsidP="00E07860">
      <w:pPr>
        <w:rPr>
          <w:rFonts w:asciiTheme="minorHAnsi" w:hAnsiTheme="minorHAnsi" w:cstheme="minorHAnsi"/>
          <w:bCs/>
        </w:rPr>
      </w:pPr>
      <w:r w:rsidRPr="00E07860">
        <w:rPr>
          <w:rFonts w:asciiTheme="minorHAnsi" w:hAnsiTheme="minorHAnsi" w:cstheme="minorHAnsi"/>
          <w:bCs/>
        </w:rPr>
        <w:t>Begeleiding plus groep is hetzelfde product als begeleiding plus en de inzet dient aan dezelfde eisen en voorwaarden te voldoen. Als de doelen van de inwoner zowel individueel als in groepsverband gerealiseerd kunnen worden heeft het de voorkeur om begeleiding plus groep in te zetten.</w:t>
      </w:r>
    </w:p>
    <w:p w14:paraId="1A4C4DB9" w14:textId="77777777" w:rsidR="006C6D75" w:rsidRPr="00E07860" w:rsidRDefault="006C6D75" w:rsidP="00E07860">
      <w:pPr>
        <w:rPr>
          <w:rFonts w:asciiTheme="minorHAnsi" w:hAnsiTheme="minorHAnsi" w:cstheme="minorHAnsi"/>
          <w:bCs/>
        </w:rPr>
      </w:pPr>
    </w:p>
    <w:p w14:paraId="7C4E7C4F" w14:textId="77777777" w:rsidR="006C6D75" w:rsidRPr="00E07860" w:rsidRDefault="006C6D75" w:rsidP="00E07860">
      <w:pPr>
        <w:rPr>
          <w:rFonts w:asciiTheme="minorHAnsi" w:hAnsiTheme="minorHAnsi" w:cstheme="minorHAnsi"/>
          <w:bCs/>
        </w:rPr>
      </w:pPr>
      <w:r w:rsidRPr="00E07860">
        <w:rPr>
          <w:rFonts w:asciiTheme="minorHAnsi" w:hAnsiTheme="minorHAnsi" w:cstheme="minorHAnsi"/>
          <w:b/>
          <w:bCs/>
        </w:rPr>
        <w:t>Verschil dagbesteding</w:t>
      </w:r>
    </w:p>
    <w:p w14:paraId="6A03D530" w14:textId="317E6637" w:rsidR="006C6D75" w:rsidRPr="00E07860" w:rsidRDefault="006C6D75" w:rsidP="00E07860">
      <w:pPr>
        <w:rPr>
          <w:rFonts w:asciiTheme="minorHAnsi" w:hAnsiTheme="minorHAnsi" w:cstheme="minorHAnsi"/>
          <w:bCs/>
        </w:rPr>
      </w:pPr>
      <w:r w:rsidRPr="00E07860">
        <w:rPr>
          <w:rFonts w:asciiTheme="minorHAnsi" w:hAnsiTheme="minorHAnsi" w:cstheme="minorHAnsi"/>
          <w:bCs/>
        </w:rPr>
        <w:t xml:space="preserve">Begeleiding plus in een groep leert op groepsniveau vaardigheden aan en realiseert doelen van inwoners. Dit betekent dat de doelen zijn vastgelegd in een integraal plan. </w:t>
      </w:r>
      <w:r w:rsidR="002514F8" w:rsidRPr="00E07860">
        <w:rPr>
          <w:rFonts w:asciiTheme="minorHAnsi" w:hAnsiTheme="minorHAnsi" w:cstheme="minorHAnsi"/>
          <w:bCs/>
        </w:rPr>
        <w:br/>
      </w:r>
      <w:r w:rsidRPr="00E07860">
        <w:rPr>
          <w:rFonts w:asciiTheme="minorHAnsi" w:hAnsiTheme="minorHAnsi" w:cstheme="minorHAnsi"/>
          <w:bCs/>
        </w:rPr>
        <w:t xml:space="preserve">Per groep kan </w:t>
      </w:r>
      <w:r w:rsidR="002514F8" w:rsidRPr="00E07860">
        <w:rPr>
          <w:rFonts w:asciiTheme="minorHAnsi" w:hAnsiTheme="minorHAnsi" w:cstheme="minorHAnsi"/>
          <w:bCs/>
        </w:rPr>
        <w:t xml:space="preserve">de </w:t>
      </w:r>
      <w:r w:rsidRPr="00E07860">
        <w:rPr>
          <w:rFonts w:asciiTheme="minorHAnsi" w:hAnsiTheme="minorHAnsi" w:cstheme="minorHAnsi"/>
          <w:bCs/>
        </w:rPr>
        <w:t xml:space="preserve">aanbieder aangeven welke doelen gerealiseerd worden op de groep. </w:t>
      </w:r>
      <w:r w:rsidR="002514F8" w:rsidRPr="00E07860">
        <w:rPr>
          <w:rFonts w:asciiTheme="minorHAnsi" w:hAnsiTheme="minorHAnsi" w:cstheme="minorHAnsi"/>
          <w:bCs/>
        </w:rPr>
        <w:br/>
      </w:r>
      <w:r w:rsidRPr="00E07860">
        <w:rPr>
          <w:rFonts w:asciiTheme="minorHAnsi" w:hAnsiTheme="minorHAnsi" w:cstheme="minorHAnsi"/>
          <w:bCs/>
        </w:rPr>
        <w:t xml:space="preserve">Het aanleren van vaardigheden behorend bij de opvang en in groepsverband leven van inwoners vallen niet onder begeleiding groep. </w:t>
      </w:r>
    </w:p>
    <w:p w14:paraId="30168142" w14:textId="77777777" w:rsidR="006C6D75" w:rsidRPr="00E07860" w:rsidRDefault="006C6D75" w:rsidP="00E07860">
      <w:pPr>
        <w:rPr>
          <w:rFonts w:asciiTheme="minorHAnsi" w:hAnsiTheme="minorHAnsi" w:cstheme="minorHAnsi"/>
          <w:bCs/>
        </w:rPr>
      </w:pPr>
    </w:p>
    <w:p w14:paraId="6A698D40" w14:textId="77777777" w:rsidR="006C6D75" w:rsidRPr="00E07860" w:rsidRDefault="006C6D75" w:rsidP="00E07860">
      <w:pPr>
        <w:rPr>
          <w:rFonts w:asciiTheme="minorHAnsi" w:hAnsiTheme="minorHAnsi" w:cstheme="minorHAnsi"/>
          <w:b/>
          <w:bCs/>
        </w:rPr>
      </w:pPr>
      <w:r w:rsidRPr="00E07860">
        <w:rPr>
          <w:rFonts w:asciiTheme="minorHAnsi" w:hAnsiTheme="minorHAnsi" w:cstheme="minorHAnsi"/>
          <w:b/>
          <w:bCs/>
        </w:rPr>
        <w:t>Inzet</w:t>
      </w:r>
    </w:p>
    <w:p w14:paraId="6E5CCD01" w14:textId="752E7185" w:rsidR="006C6D75" w:rsidRPr="00E07860" w:rsidRDefault="006C6D75" w:rsidP="00E07860">
      <w:pPr>
        <w:rPr>
          <w:rFonts w:asciiTheme="minorHAnsi" w:hAnsiTheme="minorHAnsi" w:cstheme="minorHAnsi"/>
          <w:bCs/>
        </w:rPr>
      </w:pPr>
      <w:r w:rsidRPr="00E07860">
        <w:rPr>
          <w:rFonts w:asciiTheme="minorHAnsi" w:hAnsiTheme="minorHAnsi" w:cstheme="minorHAnsi"/>
          <w:bCs/>
        </w:rPr>
        <w:t>Begeleiding plus groep kan in de basis niet meer dan 2 uur per dag aan een inwoner worden geboden. Begeleiding groep betreft afgebakend aanbod en kent een begin e</w:t>
      </w:r>
      <w:r w:rsidR="003321A7" w:rsidRPr="00E07860">
        <w:rPr>
          <w:rFonts w:asciiTheme="minorHAnsi" w:hAnsiTheme="minorHAnsi" w:cstheme="minorHAnsi"/>
          <w:bCs/>
        </w:rPr>
        <w:t>n e</w:t>
      </w:r>
      <w:r w:rsidRPr="00E07860">
        <w:rPr>
          <w:rFonts w:asciiTheme="minorHAnsi" w:hAnsiTheme="minorHAnsi" w:cstheme="minorHAnsi"/>
          <w:bCs/>
        </w:rPr>
        <w:t>en eind (bijvoorbeeld een module van 10 groepsbijeenkomsten).</w:t>
      </w:r>
    </w:p>
    <w:p w14:paraId="793189C2" w14:textId="77777777" w:rsidR="006C6D75" w:rsidRPr="00E07860" w:rsidRDefault="006C6D75" w:rsidP="00E07860">
      <w:pPr>
        <w:rPr>
          <w:rFonts w:asciiTheme="minorHAnsi" w:hAnsiTheme="minorHAnsi" w:cstheme="minorHAnsi"/>
          <w:bCs/>
        </w:rPr>
      </w:pPr>
      <w:r w:rsidRPr="00E07860">
        <w:rPr>
          <w:rFonts w:asciiTheme="minorHAnsi" w:hAnsiTheme="minorHAnsi" w:cstheme="minorHAnsi"/>
          <w:bCs/>
        </w:rPr>
        <w:t xml:space="preserve">Begeleiding plus in een groep kan indicatievrij worden aangevraagd door de aanbieder indien er een indicatie voor begeleiding plus is. De groepsindicatie dient door dezelfde aanbieder uitgevoerd te worden als de aanbieder die de indicatie voor begeleiding plus heeft. Wordt de groepsbegeleiding geboden door een andere aanbieder of is er geen indicatie begeleiding plus aanwezig dan dient er een indicatie te komen van een wettelijk verwijzer. </w:t>
      </w:r>
    </w:p>
    <w:p w14:paraId="7C7ED4FA" w14:textId="77777777" w:rsidR="006C6D75" w:rsidRPr="00E07860" w:rsidRDefault="006C6D75" w:rsidP="00E07860">
      <w:pPr>
        <w:rPr>
          <w:rFonts w:asciiTheme="minorHAnsi" w:hAnsiTheme="minorHAnsi" w:cstheme="minorHAnsi"/>
          <w:bCs/>
        </w:rPr>
      </w:pPr>
      <w:r w:rsidRPr="00E07860">
        <w:rPr>
          <w:rFonts w:asciiTheme="minorHAnsi" w:hAnsiTheme="minorHAnsi" w:cstheme="minorHAnsi"/>
          <w:bCs/>
        </w:rPr>
        <w:t>Begeleiding plus groep kan niet worden georganiseerd of worden ingezet als er een (mogelijk) voorliggende voorziening is.</w:t>
      </w:r>
    </w:p>
    <w:p w14:paraId="28BD849D" w14:textId="77777777" w:rsidR="006C6D75" w:rsidRPr="00E07860" w:rsidRDefault="006C6D75" w:rsidP="00E07860">
      <w:pPr>
        <w:rPr>
          <w:rFonts w:asciiTheme="minorHAnsi" w:hAnsiTheme="minorHAnsi" w:cstheme="minorHAnsi"/>
        </w:rPr>
      </w:pPr>
    </w:p>
    <w:p w14:paraId="09955660" w14:textId="77777777" w:rsidR="006C6D75" w:rsidRPr="00E07860" w:rsidRDefault="006C6D75" w:rsidP="00E07860">
      <w:pPr>
        <w:rPr>
          <w:rFonts w:asciiTheme="minorHAnsi" w:hAnsiTheme="minorHAnsi" w:cstheme="minorHAnsi"/>
          <w:bCs/>
        </w:rPr>
      </w:pPr>
      <w:r w:rsidRPr="00E07860">
        <w:rPr>
          <w:rFonts w:asciiTheme="minorHAnsi" w:hAnsiTheme="minorHAnsi" w:cstheme="minorHAnsi"/>
          <w:b/>
          <w:bCs/>
        </w:rPr>
        <w:t>Groepssamenstelling en ratio</w:t>
      </w:r>
    </w:p>
    <w:p w14:paraId="411F6476" w14:textId="059DEE70" w:rsidR="006C6D75" w:rsidRPr="00E07860" w:rsidRDefault="006C6D75" w:rsidP="00E07860">
      <w:pPr>
        <w:rPr>
          <w:rFonts w:asciiTheme="minorHAnsi" w:hAnsiTheme="minorHAnsi" w:cstheme="minorHAnsi"/>
          <w:bCs/>
        </w:rPr>
      </w:pPr>
      <w:r w:rsidRPr="00E07860">
        <w:rPr>
          <w:rFonts w:asciiTheme="minorHAnsi" w:hAnsiTheme="minorHAnsi" w:cstheme="minorHAnsi"/>
          <w:bCs/>
        </w:rPr>
        <w:t>Een groep kan bestaan uit maximaal 2 professionals en maximaal 10 deelnemers. De gemiddelde ratio is 1 begeleider op 5 inwoners.</w:t>
      </w:r>
      <w:r w:rsidR="00E959DF" w:rsidRPr="00E07860">
        <w:rPr>
          <w:rFonts w:asciiTheme="minorHAnsi" w:hAnsiTheme="minorHAnsi" w:cstheme="minorHAnsi"/>
          <w:bCs/>
        </w:rPr>
        <w:t xml:space="preserve"> Er mogen niet meer begeleiders zijn dan inwoners met een indicatie. Als dit het geval is, wordt er begeleiding plus gedeclareerd.</w:t>
      </w:r>
    </w:p>
    <w:p w14:paraId="6C5DD68F" w14:textId="77777777" w:rsidR="006C6D75" w:rsidRPr="00E07860" w:rsidRDefault="006C6D75" w:rsidP="00E07860">
      <w:pPr>
        <w:rPr>
          <w:rFonts w:asciiTheme="minorHAnsi" w:hAnsiTheme="minorHAnsi" w:cstheme="minorHAnsi"/>
        </w:rPr>
      </w:pPr>
    </w:p>
    <w:p w14:paraId="66FD2807" w14:textId="77777777" w:rsidR="006C6D75" w:rsidRPr="00E07860" w:rsidRDefault="006C6D75" w:rsidP="00E07860">
      <w:pPr>
        <w:rPr>
          <w:rFonts w:asciiTheme="minorHAnsi" w:hAnsiTheme="minorHAnsi" w:cstheme="minorHAnsi"/>
          <w:b/>
          <w:bCs/>
        </w:rPr>
      </w:pPr>
      <w:r w:rsidRPr="00E07860">
        <w:rPr>
          <w:rFonts w:asciiTheme="minorHAnsi" w:hAnsiTheme="minorHAnsi" w:cstheme="minorHAnsi"/>
          <w:b/>
          <w:bCs/>
        </w:rPr>
        <w:t>Declaratie</w:t>
      </w:r>
    </w:p>
    <w:p w14:paraId="1F2D4283" w14:textId="77777777" w:rsidR="006C6D75" w:rsidRPr="00E07860" w:rsidRDefault="006C6D75" w:rsidP="00E07860">
      <w:pPr>
        <w:rPr>
          <w:rFonts w:asciiTheme="minorHAnsi" w:hAnsiTheme="minorHAnsi" w:cstheme="minorHAnsi"/>
          <w:bCs/>
        </w:rPr>
      </w:pPr>
      <w:r w:rsidRPr="00E07860">
        <w:rPr>
          <w:rFonts w:asciiTheme="minorHAnsi" w:hAnsiTheme="minorHAnsi" w:cstheme="minorHAnsi"/>
          <w:bCs/>
        </w:rPr>
        <w:t xml:space="preserve">De totale begeleidingsminuten van de professionals in minuten worden verdeeld over het aantal aanwezige inwoners met indicatie. Hiermee kom je uit op een aantal te declareren minuten per inwoner. </w:t>
      </w:r>
    </w:p>
    <w:p w14:paraId="265D5536" w14:textId="77777777" w:rsidR="006C6D75" w:rsidRPr="00E07860" w:rsidRDefault="006C6D75" w:rsidP="00E07860">
      <w:pPr>
        <w:rPr>
          <w:rFonts w:asciiTheme="minorHAnsi" w:hAnsiTheme="minorHAnsi" w:cstheme="minorHAnsi"/>
          <w:bCs/>
        </w:rPr>
      </w:pPr>
      <w:r w:rsidRPr="00E07860">
        <w:rPr>
          <w:rFonts w:asciiTheme="minorHAnsi" w:hAnsiTheme="minorHAnsi" w:cstheme="minorHAnsi"/>
          <w:bCs/>
        </w:rPr>
        <w:lastRenderedPageBreak/>
        <w:t>Voorbeeld: Als 2 begeleiders samen een groep draaien van 1 uur met 10 inwoners dan wordt er per inwoner 12 minuten gedeclareerd. 2x60 minuten=120 minuten. Gedeeld door 10 inwoners=12 minuten per inwoner.</w:t>
      </w:r>
      <w:r w:rsidRPr="00E07860">
        <w:rPr>
          <w:rFonts w:asciiTheme="minorHAnsi" w:hAnsiTheme="minorHAnsi" w:cstheme="minorHAnsi"/>
          <w:b/>
          <w:bCs/>
          <w:i/>
          <w:iCs/>
          <w:sz w:val="22"/>
          <w:szCs w:val="22"/>
        </w:rPr>
        <w:br w:type="page"/>
      </w:r>
    </w:p>
    <w:p w14:paraId="659AC63E" w14:textId="55496097" w:rsidR="006C6D75" w:rsidRPr="00E07860" w:rsidRDefault="006C6D75" w:rsidP="00E07860">
      <w:pPr>
        <w:pStyle w:val="Kop2"/>
        <w:rPr>
          <w:rFonts w:asciiTheme="minorHAnsi" w:hAnsiTheme="minorHAnsi" w:cstheme="minorHAnsi"/>
          <w:b/>
          <w:bCs/>
          <w:sz w:val="32"/>
        </w:rPr>
      </w:pPr>
      <w:bookmarkStart w:id="14" w:name="_Toc162378684"/>
      <w:bookmarkStart w:id="15" w:name="_Toc182394527"/>
      <w:r w:rsidRPr="00E07860">
        <w:rPr>
          <w:rFonts w:asciiTheme="minorHAnsi" w:hAnsiTheme="minorHAnsi" w:cstheme="minorHAnsi"/>
          <w:sz w:val="32"/>
        </w:rPr>
        <w:lastRenderedPageBreak/>
        <w:t>Casemanagement, productcode 02A21</w:t>
      </w:r>
      <w:bookmarkEnd w:id="14"/>
      <w:bookmarkEnd w:id="15"/>
    </w:p>
    <w:p w14:paraId="1369AD3F" w14:textId="77777777" w:rsidR="008A7621" w:rsidRPr="00E07860" w:rsidRDefault="008A7621" w:rsidP="00E07860">
      <w:pPr>
        <w:rPr>
          <w:rFonts w:asciiTheme="minorHAnsi" w:hAnsiTheme="minorHAnsi" w:cstheme="minorHAnsi"/>
          <w:b/>
        </w:rPr>
      </w:pPr>
      <w:r w:rsidRPr="00E07860">
        <w:rPr>
          <w:rFonts w:asciiTheme="minorHAnsi" w:hAnsiTheme="minorHAnsi" w:cstheme="minorHAnsi"/>
          <w:b/>
        </w:rPr>
        <w:t xml:space="preserve">Eenheid: per minuut </w:t>
      </w:r>
    </w:p>
    <w:p w14:paraId="4DEF24F3" w14:textId="19772F79" w:rsidR="008A7621" w:rsidRPr="00E07860" w:rsidRDefault="008A7621" w:rsidP="00E07860">
      <w:pPr>
        <w:rPr>
          <w:rFonts w:asciiTheme="minorHAnsi" w:hAnsiTheme="minorHAnsi" w:cstheme="minorHAnsi"/>
          <w:b/>
        </w:rPr>
      </w:pPr>
      <w:r w:rsidRPr="00E07860">
        <w:rPr>
          <w:rFonts w:asciiTheme="minorHAnsi" w:hAnsiTheme="minorHAnsi" w:cstheme="minorHAnsi"/>
          <w:b/>
        </w:rPr>
        <w:t>Declarabel: indirect cliëntgebonden tijd</w:t>
      </w:r>
    </w:p>
    <w:p w14:paraId="0A867D52" w14:textId="7D0703B2" w:rsidR="008A7621" w:rsidRPr="00E07860" w:rsidRDefault="008A7621" w:rsidP="00E07860">
      <w:pPr>
        <w:rPr>
          <w:rFonts w:asciiTheme="minorHAnsi" w:hAnsiTheme="minorHAnsi" w:cstheme="minorHAnsi"/>
        </w:rPr>
      </w:pPr>
    </w:p>
    <w:p w14:paraId="6F7CBAD1" w14:textId="77777777" w:rsidR="008E0D7E" w:rsidRPr="00E07860" w:rsidRDefault="008E0D7E" w:rsidP="00E07860">
      <w:pPr>
        <w:spacing w:after="160"/>
        <w:rPr>
          <w:rFonts w:asciiTheme="minorHAnsi" w:hAnsiTheme="minorHAnsi" w:cstheme="minorHAnsi"/>
          <w:b/>
        </w:rPr>
      </w:pPr>
      <w:r w:rsidRPr="00E07860">
        <w:rPr>
          <w:rFonts w:asciiTheme="minorHAnsi" w:hAnsiTheme="minorHAnsi" w:cstheme="minorHAnsi"/>
          <w:b/>
        </w:rPr>
        <w:t>Korte beschrijving van de inhoud</w:t>
      </w:r>
      <w:r w:rsidRPr="00E07860">
        <w:rPr>
          <w:rFonts w:asciiTheme="minorHAnsi" w:hAnsiTheme="minorHAnsi" w:cstheme="minorHAnsi"/>
        </w:rPr>
        <w:br/>
        <w:t xml:space="preserve">De casemanager is degene die ervoor zorgt dat alle partijen doen wat is afgesproken en actief deelnemen aan het eventueel domein overstijgende hulpverleningsplan. </w:t>
      </w:r>
    </w:p>
    <w:p w14:paraId="1125D1CE" w14:textId="41E5F00A" w:rsidR="008E0D7E" w:rsidRPr="00E07860" w:rsidRDefault="008E0D7E" w:rsidP="00E07860">
      <w:pPr>
        <w:spacing w:after="160"/>
        <w:rPr>
          <w:rFonts w:asciiTheme="minorHAnsi" w:hAnsiTheme="minorHAnsi" w:cstheme="minorHAnsi"/>
        </w:rPr>
      </w:pPr>
      <w:r w:rsidRPr="00E07860">
        <w:rPr>
          <w:rFonts w:asciiTheme="minorHAnsi" w:hAnsiTheme="minorHAnsi" w:cstheme="minorHAnsi"/>
        </w:rPr>
        <w:t>Door de inzet van casemanagement vindt er regie op ondersteuning/zorg plaats waarbij het principe één gezin één plan leidend is. Door afstemming tussen de professionals en prioritering wordt de effectiviteit van ondersteuning/zorg vergroot. Bovendien worden escalatie van de problematiek en onnodige stapeling van ondersteuning/zorg voorkomen.</w:t>
      </w:r>
    </w:p>
    <w:p w14:paraId="6777688F" w14:textId="77777777" w:rsidR="008E0D7E" w:rsidRPr="00E07860" w:rsidRDefault="008E0D7E" w:rsidP="00E07860">
      <w:pPr>
        <w:rPr>
          <w:rFonts w:asciiTheme="minorHAnsi" w:hAnsiTheme="minorHAnsi" w:cstheme="minorHAnsi"/>
        </w:rPr>
      </w:pPr>
    </w:p>
    <w:p w14:paraId="0139BF90" w14:textId="77777777" w:rsidR="006C6D75" w:rsidRPr="00E07860" w:rsidRDefault="006C6D75" w:rsidP="00E07860">
      <w:pPr>
        <w:rPr>
          <w:rFonts w:asciiTheme="minorHAnsi" w:hAnsiTheme="minorHAnsi" w:cstheme="minorHAnsi"/>
          <w:b/>
          <w:bCs/>
          <w:i/>
          <w:iCs/>
        </w:rPr>
      </w:pPr>
      <w:r w:rsidRPr="00E07860">
        <w:rPr>
          <w:rFonts w:asciiTheme="minorHAnsi" w:hAnsiTheme="minorHAnsi" w:cstheme="minorHAnsi"/>
          <w:b/>
          <w:bCs/>
          <w:i/>
          <w:iCs/>
        </w:rPr>
        <w:t>Doelgroep</w:t>
      </w:r>
    </w:p>
    <w:p w14:paraId="4F949E7E" w14:textId="00166710" w:rsidR="006C6D75" w:rsidRPr="00E07860" w:rsidRDefault="006C6D75" w:rsidP="00E07860">
      <w:pPr>
        <w:rPr>
          <w:rFonts w:asciiTheme="minorHAnsi" w:hAnsiTheme="minorHAnsi" w:cstheme="minorHAnsi"/>
        </w:rPr>
      </w:pPr>
      <w:r w:rsidRPr="00E07860">
        <w:rPr>
          <w:rFonts w:asciiTheme="minorHAnsi" w:hAnsiTheme="minorHAnsi" w:cstheme="minorHAnsi"/>
        </w:rPr>
        <w:t xml:space="preserve">Casemanagement &amp; </w:t>
      </w:r>
      <w:proofErr w:type="spellStart"/>
      <w:r w:rsidRPr="00E07860">
        <w:rPr>
          <w:rFonts w:asciiTheme="minorHAnsi" w:hAnsiTheme="minorHAnsi" w:cstheme="minorHAnsi"/>
        </w:rPr>
        <w:t>Outreachend</w:t>
      </w:r>
      <w:proofErr w:type="spellEnd"/>
      <w:r w:rsidRPr="00E07860">
        <w:rPr>
          <w:rFonts w:asciiTheme="minorHAnsi" w:hAnsiTheme="minorHAnsi" w:cstheme="minorHAnsi"/>
        </w:rPr>
        <w:t xml:space="preserve"> werken wordt ingezet bij complexe vraagstukken op meerdere levensgebieden en wanneer er zonder (aanvullende) coördinatie onvoldoende ondersteuning is om de doelen te realiseren. Bij de doelgroep behoren</w:t>
      </w:r>
      <w:r w:rsidR="00C303E6" w:rsidRPr="00E07860">
        <w:rPr>
          <w:rFonts w:asciiTheme="minorHAnsi" w:hAnsiTheme="minorHAnsi" w:cstheme="minorHAnsi"/>
        </w:rPr>
        <w:t xml:space="preserve"> ook inwoners bij wie er wel een</w:t>
      </w:r>
      <w:r w:rsidRPr="00E07860">
        <w:rPr>
          <w:rFonts w:asciiTheme="minorHAnsi" w:hAnsiTheme="minorHAnsi" w:cstheme="minorHAnsi"/>
        </w:rPr>
        <w:t xml:space="preserve"> behoefte </w:t>
      </w:r>
      <w:r w:rsidR="00C303E6" w:rsidRPr="00E07860">
        <w:rPr>
          <w:rFonts w:asciiTheme="minorHAnsi" w:hAnsiTheme="minorHAnsi" w:cstheme="minorHAnsi"/>
        </w:rPr>
        <w:t xml:space="preserve">wordt </w:t>
      </w:r>
      <w:r w:rsidRPr="00E07860">
        <w:rPr>
          <w:rFonts w:asciiTheme="minorHAnsi" w:hAnsiTheme="minorHAnsi" w:cstheme="minorHAnsi"/>
        </w:rPr>
        <w:t>const</w:t>
      </w:r>
      <w:r w:rsidR="00C303E6" w:rsidRPr="00E07860">
        <w:rPr>
          <w:rFonts w:asciiTheme="minorHAnsi" w:hAnsiTheme="minorHAnsi" w:cstheme="minorHAnsi"/>
        </w:rPr>
        <w:t xml:space="preserve">ateert </w:t>
      </w:r>
      <w:r w:rsidRPr="00E07860">
        <w:rPr>
          <w:rFonts w:asciiTheme="minorHAnsi" w:hAnsiTheme="minorHAnsi" w:cstheme="minorHAnsi"/>
        </w:rPr>
        <w:t>maar die mogelijk zelf niet actief een vraag (blijven) stellen of juist de ondersteuning mijden.</w:t>
      </w:r>
      <w:r w:rsidRPr="00E07860">
        <w:rPr>
          <w:rFonts w:asciiTheme="minorHAnsi" w:hAnsiTheme="minorHAnsi" w:cstheme="minorHAnsi"/>
          <w:bCs/>
          <w:iCs/>
        </w:rPr>
        <w:t xml:space="preserve"> </w:t>
      </w:r>
      <w:r w:rsidR="00C303E6" w:rsidRPr="00E07860">
        <w:rPr>
          <w:rFonts w:asciiTheme="minorHAnsi" w:hAnsiTheme="minorHAnsi" w:cstheme="minorHAnsi"/>
          <w:bCs/>
          <w:iCs/>
        </w:rPr>
        <w:br/>
      </w:r>
    </w:p>
    <w:p w14:paraId="139123E7" w14:textId="77777777" w:rsidR="006C6D75" w:rsidRPr="00E07860" w:rsidRDefault="006C6D75" w:rsidP="00E07860">
      <w:pPr>
        <w:rPr>
          <w:rFonts w:asciiTheme="minorHAnsi" w:hAnsiTheme="minorHAnsi" w:cstheme="minorHAnsi"/>
          <w:b/>
          <w:bCs/>
          <w:i/>
          <w:iCs/>
        </w:rPr>
      </w:pPr>
      <w:r w:rsidRPr="00E07860">
        <w:rPr>
          <w:rFonts w:asciiTheme="minorHAnsi" w:hAnsiTheme="minorHAnsi" w:cstheme="minorHAnsi"/>
          <w:b/>
          <w:bCs/>
          <w:i/>
          <w:iCs/>
        </w:rPr>
        <w:t>Doelstelling</w:t>
      </w:r>
    </w:p>
    <w:p w14:paraId="421B01BA" w14:textId="7DE57F82" w:rsidR="006C6D75" w:rsidRPr="00E07860" w:rsidRDefault="006C6D75" w:rsidP="00E07860">
      <w:pPr>
        <w:rPr>
          <w:rFonts w:asciiTheme="minorHAnsi" w:hAnsiTheme="minorHAnsi" w:cstheme="minorHAnsi"/>
          <w:bCs/>
          <w:i/>
          <w:iCs/>
        </w:rPr>
      </w:pPr>
      <w:r w:rsidRPr="00E07860">
        <w:rPr>
          <w:rFonts w:asciiTheme="minorHAnsi" w:hAnsiTheme="minorHAnsi" w:cstheme="minorHAnsi"/>
        </w:rPr>
        <w:t>Door de</w:t>
      </w:r>
      <w:r w:rsidR="007B2622" w:rsidRPr="00E07860">
        <w:rPr>
          <w:rFonts w:asciiTheme="minorHAnsi" w:hAnsiTheme="minorHAnsi" w:cstheme="minorHAnsi"/>
        </w:rPr>
        <w:t xml:space="preserve"> afstemming en prioritering van</w:t>
      </w:r>
      <w:r w:rsidRPr="00E07860">
        <w:rPr>
          <w:rFonts w:asciiTheme="minorHAnsi" w:hAnsiTheme="minorHAnsi" w:cstheme="minorHAnsi"/>
        </w:rPr>
        <w:t xml:space="preserve"> de professionals bin</w:t>
      </w:r>
      <w:r w:rsidR="007B2622" w:rsidRPr="00E07860">
        <w:rPr>
          <w:rFonts w:asciiTheme="minorHAnsi" w:hAnsiTheme="minorHAnsi" w:cstheme="minorHAnsi"/>
        </w:rPr>
        <w:t>nen de casus (casusregie voeren</w:t>
      </w:r>
      <w:r w:rsidRPr="00E07860">
        <w:rPr>
          <w:rFonts w:asciiTheme="minorHAnsi" w:hAnsiTheme="minorHAnsi" w:cstheme="minorHAnsi"/>
        </w:rPr>
        <w:t xml:space="preserve">) </w:t>
      </w:r>
      <w:r w:rsidR="009D0712">
        <w:rPr>
          <w:rFonts w:asciiTheme="minorHAnsi" w:hAnsiTheme="minorHAnsi" w:cstheme="minorHAnsi"/>
        </w:rPr>
        <w:t>wordt de effectiviteit</w:t>
      </w:r>
      <w:r w:rsidRPr="00E07860">
        <w:rPr>
          <w:rFonts w:asciiTheme="minorHAnsi" w:hAnsiTheme="minorHAnsi" w:cstheme="minorHAnsi"/>
        </w:rPr>
        <w:t xml:space="preserve"> van de onderste</w:t>
      </w:r>
      <w:r w:rsidR="007B2622" w:rsidRPr="00E07860">
        <w:rPr>
          <w:rFonts w:asciiTheme="minorHAnsi" w:hAnsiTheme="minorHAnsi" w:cstheme="minorHAnsi"/>
        </w:rPr>
        <w:t>uning vergroot. Bovendien wordt</w:t>
      </w:r>
      <w:r w:rsidRPr="00E07860">
        <w:rPr>
          <w:rFonts w:asciiTheme="minorHAnsi" w:hAnsiTheme="minorHAnsi" w:cstheme="minorHAnsi"/>
        </w:rPr>
        <w:t xml:space="preserve"> escalatie van de problematiek en onnodige stapeling van ondersteuning/zorg voorkomen. </w:t>
      </w:r>
      <w:r w:rsidR="007B2622" w:rsidRPr="00E07860">
        <w:rPr>
          <w:rFonts w:asciiTheme="minorHAnsi" w:hAnsiTheme="minorHAnsi" w:cstheme="minorHAnsi"/>
        </w:rPr>
        <w:br/>
      </w:r>
      <w:r w:rsidRPr="00E07860">
        <w:rPr>
          <w:rFonts w:asciiTheme="minorHAnsi" w:hAnsiTheme="minorHAnsi" w:cstheme="minorHAnsi"/>
        </w:rPr>
        <w:t>Het organiseren en optimaliseren van de samenwerking en afstemming tussen (mogelijke) betrokkenen om de doelen zo efficiënt mogelijk te realiseren.</w:t>
      </w:r>
    </w:p>
    <w:p w14:paraId="211E07E0" w14:textId="7F410F9D" w:rsidR="006C6D75" w:rsidRPr="00E07860" w:rsidRDefault="006C6D75" w:rsidP="00E07860">
      <w:pPr>
        <w:rPr>
          <w:rFonts w:asciiTheme="minorHAnsi" w:hAnsiTheme="minorHAnsi" w:cstheme="minorHAnsi"/>
          <w:bCs/>
          <w:i/>
          <w:iCs/>
        </w:rPr>
      </w:pPr>
    </w:p>
    <w:p w14:paraId="63BC2AE2" w14:textId="48502B30" w:rsidR="008E0D7E" w:rsidRPr="00E07860" w:rsidRDefault="008E0D7E" w:rsidP="00E07860">
      <w:pPr>
        <w:spacing w:after="160"/>
        <w:rPr>
          <w:rFonts w:asciiTheme="minorHAnsi" w:hAnsiTheme="minorHAnsi" w:cstheme="minorHAnsi"/>
        </w:rPr>
      </w:pPr>
      <w:r w:rsidRPr="00E07860">
        <w:rPr>
          <w:rFonts w:asciiTheme="minorHAnsi" w:hAnsiTheme="minorHAnsi" w:cstheme="minorHAnsi"/>
          <w:b/>
        </w:rPr>
        <w:t>Specifieke eisen</w:t>
      </w:r>
      <w:r w:rsidRPr="00E07860">
        <w:rPr>
          <w:rFonts w:asciiTheme="minorHAnsi" w:hAnsiTheme="minorHAnsi" w:cstheme="minorHAnsi"/>
        </w:rPr>
        <w:br/>
        <w:t xml:space="preserve">Het product casemanagement kan alleen worden ingezet door het lokale team. Het product casemanagement kan alleen in combinatie met de volgende producten bij dezelfde aanbieder worden ingezet: </w:t>
      </w:r>
    </w:p>
    <w:p w14:paraId="44C601BC" w14:textId="080F8CDB" w:rsidR="008E0D7E" w:rsidRPr="00E07860" w:rsidRDefault="00C01A45" w:rsidP="00E07860">
      <w:pPr>
        <w:pStyle w:val="Lijstalinea"/>
        <w:numPr>
          <w:ilvl w:val="0"/>
          <w:numId w:val="21"/>
        </w:numPr>
        <w:spacing w:after="160" w:line="240" w:lineRule="auto"/>
        <w:rPr>
          <w:rFonts w:asciiTheme="minorHAnsi" w:hAnsiTheme="minorHAnsi" w:cstheme="minorHAnsi"/>
          <w:sz w:val="24"/>
          <w:szCs w:val="24"/>
        </w:rPr>
      </w:pPr>
      <w:r w:rsidRPr="00E07860">
        <w:rPr>
          <w:rFonts w:asciiTheme="minorHAnsi" w:hAnsiTheme="minorHAnsi" w:cstheme="minorHAnsi"/>
          <w:sz w:val="24"/>
          <w:szCs w:val="24"/>
        </w:rPr>
        <w:t>Begeleiding (</w:t>
      </w:r>
      <w:proofErr w:type="spellStart"/>
      <w:r w:rsidRPr="00E07860">
        <w:rPr>
          <w:rFonts w:asciiTheme="minorHAnsi" w:hAnsiTheme="minorHAnsi" w:cstheme="minorHAnsi"/>
          <w:sz w:val="24"/>
          <w:szCs w:val="24"/>
        </w:rPr>
        <w:t>Wmo</w:t>
      </w:r>
      <w:proofErr w:type="spellEnd"/>
      <w:r w:rsidRPr="00E07860">
        <w:rPr>
          <w:rFonts w:asciiTheme="minorHAnsi" w:hAnsiTheme="minorHAnsi" w:cstheme="minorHAnsi"/>
          <w:sz w:val="24"/>
          <w:szCs w:val="24"/>
        </w:rPr>
        <w:t xml:space="preserve"> 02A</w:t>
      </w:r>
      <w:r w:rsidR="00322D41" w:rsidRPr="00E07860">
        <w:rPr>
          <w:rFonts w:asciiTheme="minorHAnsi" w:hAnsiTheme="minorHAnsi" w:cstheme="minorHAnsi"/>
          <w:sz w:val="24"/>
          <w:szCs w:val="24"/>
        </w:rPr>
        <w:t>03</w:t>
      </w:r>
      <w:r w:rsidR="008E0D7E" w:rsidRPr="00E07860">
        <w:rPr>
          <w:rFonts w:asciiTheme="minorHAnsi" w:hAnsiTheme="minorHAnsi" w:cstheme="minorHAnsi"/>
          <w:sz w:val="24"/>
          <w:szCs w:val="24"/>
        </w:rPr>
        <w:t>)</w:t>
      </w:r>
    </w:p>
    <w:p w14:paraId="7B3D56C5" w14:textId="56E3F291" w:rsidR="008E0D7E" w:rsidRPr="00E07860" w:rsidRDefault="00C01A45" w:rsidP="00E07860">
      <w:pPr>
        <w:pStyle w:val="Lijstalinea"/>
        <w:numPr>
          <w:ilvl w:val="0"/>
          <w:numId w:val="21"/>
        </w:numPr>
        <w:spacing w:after="160" w:line="240" w:lineRule="auto"/>
        <w:rPr>
          <w:rFonts w:asciiTheme="minorHAnsi" w:hAnsiTheme="minorHAnsi" w:cstheme="minorHAnsi"/>
          <w:sz w:val="24"/>
          <w:szCs w:val="24"/>
        </w:rPr>
      </w:pPr>
      <w:r w:rsidRPr="00E07860">
        <w:rPr>
          <w:rFonts w:asciiTheme="minorHAnsi" w:hAnsiTheme="minorHAnsi" w:cstheme="minorHAnsi"/>
          <w:sz w:val="24"/>
          <w:szCs w:val="24"/>
        </w:rPr>
        <w:t>B</w:t>
      </w:r>
      <w:r w:rsidR="008E0D7E" w:rsidRPr="00E07860">
        <w:rPr>
          <w:rFonts w:asciiTheme="minorHAnsi" w:hAnsiTheme="minorHAnsi" w:cstheme="minorHAnsi"/>
          <w:sz w:val="24"/>
          <w:szCs w:val="24"/>
        </w:rPr>
        <w:t xml:space="preserve">egeleiding </w:t>
      </w:r>
      <w:r w:rsidRPr="00E07860">
        <w:rPr>
          <w:rFonts w:asciiTheme="minorHAnsi" w:hAnsiTheme="minorHAnsi" w:cstheme="minorHAnsi"/>
          <w:sz w:val="24"/>
          <w:szCs w:val="24"/>
        </w:rPr>
        <w:t xml:space="preserve">plus </w:t>
      </w:r>
      <w:r w:rsidR="00322D41" w:rsidRPr="00E07860">
        <w:rPr>
          <w:rFonts w:asciiTheme="minorHAnsi" w:hAnsiTheme="minorHAnsi" w:cstheme="minorHAnsi"/>
          <w:sz w:val="24"/>
          <w:szCs w:val="24"/>
        </w:rPr>
        <w:t>(</w:t>
      </w:r>
      <w:proofErr w:type="spellStart"/>
      <w:r w:rsidR="00322D41" w:rsidRPr="00E07860">
        <w:rPr>
          <w:rFonts w:asciiTheme="minorHAnsi" w:hAnsiTheme="minorHAnsi" w:cstheme="minorHAnsi"/>
          <w:sz w:val="24"/>
          <w:szCs w:val="24"/>
        </w:rPr>
        <w:t>Wmo</w:t>
      </w:r>
      <w:proofErr w:type="spellEnd"/>
      <w:r w:rsidR="00322D41" w:rsidRPr="00E07860">
        <w:rPr>
          <w:rFonts w:asciiTheme="minorHAnsi" w:hAnsiTheme="minorHAnsi" w:cstheme="minorHAnsi"/>
          <w:sz w:val="24"/>
          <w:szCs w:val="24"/>
        </w:rPr>
        <w:t xml:space="preserve"> 02A</w:t>
      </w:r>
      <w:r w:rsidR="008E0D7E" w:rsidRPr="00E07860">
        <w:rPr>
          <w:rFonts w:asciiTheme="minorHAnsi" w:hAnsiTheme="minorHAnsi" w:cstheme="minorHAnsi"/>
          <w:sz w:val="24"/>
          <w:szCs w:val="24"/>
        </w:rPr>
        <w:t xml:space="preserve">05) </w:t>
      </w:r>
    </w:p>
    <w:p w14:paraId="7B36BCB9" w14:textId="115A353C" w:rsidR="008E0D7E" w:rsidRPr="00E07860" w:rsidRDefault="008E0D7E" w:rsidP="00E07860">
      <w:pPr>
        <w:spacing w:after="160"/>
        <w:rPr>
          <w:rFonts w:asciiTheme="minorHAnsi" w:hAnsiTheme="minorHAnsi" w:cstheme="minorHAnsi"/>
        </w:rPr>
      </w:pPr>
      <w:r w:rsidRPr="00E07860">
        <w:rPr>
          <w:rFonts w:asciiTheme="minorHAnsi" w:hAnsiTheme="minorHAnsi" w:cstheme="minorHAnsi"/>
        </w:rPr>
        <w:t>Casemanagement kan uitsluitend worden ingezet bij aanbieders en uitgevoerd door aanbieders die vanuit een toegewezen maatwerkvo</w:t>
      </w:r>
      <w:r w:rsidR="00511DE7" w:rsidRPr="00E07860">
        <w:rPr>
          <w:rFonts w:asciiTheme="minorHAnsi" w:hAnsiTheme="minorHAnsi" w:cstheme="minorHAnsi"/>
        </w:rPr>
        <w:t>orziening zijn betrokken bij de inwoner</w:t>
      </w:r>
      <w:r w:rsidRPr="00E07860">
        <w:rPr>
          <w:rFonts w:asciiTheme="minorHAnsi" w:hAnsiTheme="minorHAnsi" w:cstheme="minorHAnsi"/>
        </w:rPr>
        <w:t>. Er kan dus geen sprake zijn van een aparte casemanager die geen maatwerkvoorziening levert.</w:t>
      </w:r>
    </w:p>
    <w:p w14:paraId="7DF2FA77" w14:textId="1615B4EB" w:rsidR="008E0D7E" w:rsidRPr="00E07860" w:rsidRDefault="008E0D7E" w:rsidP="00E07860">
      <w:pPr>
        <w:spacing w:after="160"/>
        <w:rPr>
          <w:rFonts w:asciiTheme="minorHAnsi" w:hAnsiTheme="minorHAnsi" w:cstheme="minorHAnsi"/>
        </w:rPr>
      </w:pPr>
      <w:r w:rsidRPr="00E07860">
        <w:rPr>
          <w:rFonts w:asciiTheme="minorHAnsi" w:hAnsiTheme="minorHAnsi" w:cstheme="minorHAnsi"/>
        </w:rPr>
        <w:t>De rol van casemanager kan ook worden vervuld door een lokaal team</w:t>
      </w:r>
      <w:r w:rsidR="00511DE7" w:rsidRPr="00E07860">
        <w:rPr>
          <w:rFonts w:asciiTheme="minorHAnsi" w:hAnsiTheme="minorHAnsi" w:cstheme="minorHAnsi"/>
        </w:rPr>
        <w:t>.</w:t>
      </w:r>
      <w:r w:rsidRPr="00E07860">
        <w:rPr>
          <w:rFonts w:asciiTheme="minorHAnsi" w:hAnsiTheme="minorHAnsi" w:cstheme="minorHAnsi"/>
        </w:rPr>
        <w:t xml:space="preserve"> </w:t>
      </w:r>
    </w:p>
    <w:p w14:paraId="7E00EA59" w14:textId="77777777" w:rsidR="008E0D7E" w:rsidRPr="00E07860" w:rsidRDefault="008E0D7E" w:rsidP="00E07860">
      <w:pPr>
        <w:rPr>
          <w:rFonts w:asciiTheme="minorHAnsi" w:hAnsiTheme="minorHAnsi" w:cstheme="minorHAnsi"/>
          <w:bCs/>
          <w:iCs/>
        </w:rPr>
      </w:pPr>
    </w:p>
    <w:p w14:paraId="1820E4E9" w14:textId="77777777" w:rsidR="006C6D75" w:rsidRPr="00E07860" w:rsidRDefault="006C6D75" w:rsidP="00E07860">
      <w:pPr>
        <w:rPr>
          <w:rFonts w:asciiTheme="minorHAnsi" w:hAnsiTheme="minorHAnsi" w:cstheme="minorHAnsi"/>
          <w:b/>
          <w:bCs/>
          <w:iCs/>
        </w:rPr>
      </w:pPr>
      <w:r w:rsidRPr="00E07860">
        <w:rPr>
          <w:rFonts w:asciiTheme="minorHAnsi" w:hAnsiTheme="minorHAnsi" w:cstheme="minorHAnsi"/>
          <w:b/>
          <w:bCs/>
          <w:iCs/>
        </w:rPr>
        <w:t>Uitvoerders</w:t>
      </w:r>
    </w:p>
    <w:p w14:paraId="40FA6B87" w14:textId="2D445433" w:rsidR="006C6D75" w:rsidRPr="00E07860" w:rsidRDefault="006C6D75" w:rsidP="00E07860">
      <w:pPr>
        <w:rPr>
          <w:rFonts w:asciiTheme="minorHAnsi" w:hAnsiTheme="minorHAnsi" w:cstheme="minorHAnsi"/>
        </w:rPr>
      </w:pPr>
      <w:r w:rsidRPr="00E07860">
        <w:rPr>
          <w:rFonts w:asciiTheme="minorHAnsi" w:hAnsiTheme="minorHAnsi" w:cstheme="minorHAnsi"/>
        </w:rPr>
        <w:t xml:space="preserve">De casemanager heeft bij voorkeur de opleiding casemanagement afgerond. </w:t>
      </w:r>
      <w:r w:rsidR="00E17B24" w:rsidRPr="00E07860">
        <w:rPr>
          <w:rFonts w:asciiTheme="minorHAnsi" w:hAnsiTheme="minorHAnsi" w:cstheme="minorHAnsi"/>
        </w:rPr>
        <w:br/>
      </w:r>
      <w:r w:rsidRPr="00E07860">
        <w:rPr>
          <w:rFonts w:asciiTheme="minorHAnsi" w:hAnsiTheme="minorHAnsi" w:cstheme="minorHAnsi"/>
        </w:rPr>
        <w:t>De casemanager is degene die ervoor zorgt dat iedereen, ook andere hu</w:t>
      </w:r>
      <w:r w:rsidR="00E17B24" w:rsidRPr="00E07860">
        <w:rPr>
          <w:rFonts w:asciiTheme="minorHAnsi" w:hAnsiTheme="minorHAnsi" w:cstheme="minorHAnsi"/>
        </w:rPr>
        <w:t xml:space="preserve">lpverleners in de </w:t>
      </w:r>
      <w:r w:rsidR="00E17B24" w:rsidRPr="00E07860">
        <w:rPr>
          <w:rFonts w:asciiTheme="minorHAnsi" w:hAnsiTheme="minorHAnsi" w:cstheme="minorHAnsi"/>
        </w:rPr>
        <w:lastRenderedPageBreak/>
        <w:t>casus, doen</w:t>
      </w:r>
      <w:r w:rsidRPr="00E07860">
        <w:rPr>
          <w:rFonts w:asciiTheme="minorHAnsi" w:hAnsiTheme="minorHAnsi" w:cstheme="minorHAnsi"/>
        </w:rPr>
        <w:t xml:space="preserve"> wat is afgesproken met de inwoner, jeugdige en de ouders en daar zelf ook – voor zover het zijn eigen professionele discipline betreft – actief aan deelneemt. Een deel van de doelgroep heeft het nodig dat de casemanager gepland en ongepland bezoek aflegt of zaken regelt zonder aanwezigheid van de inwoner. </w:t>
      </w:r>
    </w:p>
    <w:p w14:paraId="61FBEC50" w14:textId="77777777" w:rsidR="006C6D75" w:rsidRPr="00E07860" w:rsidRDefault="006C6D75" w:rsidP="00E07860">
      <w:pPr>
        <w:rPr>
          <w:rFonts w:asciiTheme="minorHAnsi" w:hAnsiTheme="minorHAnsi" w:cstheme="minorHAnsi"/>
        </w:rPr>
      </w:pPr>
    </w:p>
    <w:p w14:paraId="18A5A3D7" w14:textId="7C407DDC" w:rsidR="006C6D75" w:rsidRPr="00E07860" w:rsidRDefault="006C6D75" w:rsidP="00E07860">
      <w:pPr>
        <w:rPr>
          <w:rFonts w:asciiTheme="minorHAnsi" w:hAnsiTheme="minorHAnsi" w:cstheme="minorHAnsi"/>
        </w:rPr>
      </w:pPr>
      <w:r w:rsidRPr="00E07860">
        <w:rPr>
          <w:rFonts w:asciiTheme="minorHAnsi" w:hAnsiTheme="minorHAnsi" w:cstheme="minorHAnsi"/>
        </w:rPr>
        <w:t xml:space="preserve">De casemanager werkt samen met de professionele partners (bv. onderwijs, schulphulpverlening) aan het domein overstijgende hulpverleningsplan. </w:t>
      </w:r>
      <w:r w:rsidR="00E17B24" w:rsidRPr="00E07860">
        <w:rPr>
          <w:rFonts w:asciiTheme="minorHAnsi" w:hAnsiTheme="minorHAnsi" w:cstheme="minorHAnsi"/>
        </w:rPr>
        <w:br/>
      </w:r>
      <w:r w:rsidRPr="00E07860">
        <w:rPr>
          <w:rFonts w:asciiTheme="minorHAnsi" w:hAnsiTheme="minorHAnsi" w:cstheme="minorHAnsi"/>
        </w:rPr>
        <w:t>De casemanager draagt zorg voor een plan met SMART-doelen. Het plan, de uitgevoerde activiteiten en de voortgang op de doelen worden met regelmaat, minimaal 1x per 6 maanden, geëvalueerd. De aanbieder werkt met een methodische aanpak. De aanbieder maakt gebruik van medewerkers die beschikken over relevante (ervarings-) deskundigheid, kennis en competenties en passend gekwalificeerd zijn voor de gevraagde werkzaamheden.</w:t>
      </w:r>
    </w:p>
    <w:p w14:paraId="258B1C5D" w14:textId="77777777" w:rsidR="006C6D75" w:rsidRPr="00E07860" w:rsidRDefault="006C6D75" w:rsidP="00E07860">
      <w:pPr>
        <w:rPr>
          <w:rFonts w:asciiTheme="minorHAnsi" w:hAnsiTheme="minorHAnsi" w:cstheme="minorHAnsi"/>
          <w:szCs w:val="22"/>
        </w:rPr>
      </w:pPr>
      <w:r w:rsidRPr="00E07860">
        <w:rPr>
          <w:rFonts w:asciiTheme="minorHAnsi" w:hAnsiTheme="minorHAnsi" w:cstheme="minorHAnsi"/>
          <w:szCs w:val="22"/>
        </w:rPr>
        <w:t xml:space="preserve">Richtlijn is de inzet van personeel met hbo werk- en denkniveau. </w:t>
      </w:r>
    </w:p>
    <w:p w14:paraId="111121A4" w14:textId="116416A0" w:rsidR="001D74BE" w:rsidRDefault="001D74BE">
      <w:pPr>
        <w:rPr>
          <w:rFonts w:asciiTheme="minorHAnsi" w:hAnsiTheme="minorHAnsi" w:cstheme="minorHAnsi"/>
        </w:rPr>
      </w:pPr>
      <w:r>
        <w:rPr>
          <w:rFonts w:asciiTheme="minorHAnsi" w:hAnsiTheme="minorHAnsi" w:cstheme="minorHAnsi"/>
        </w:rPr>
        <w:br w:type="page"/>
      </w:r>
    </w:p>
    <w:p w14:paraId="45AFE2F1" w14:textId="4EED7384" w:rsidR="001D74BE" w:rsidRPr="00E07860" w:rsidRDefault="001D74BE" w:rsidP="001D74BE">
      <w:pPr>
        <w:pStyle w:val="Kop2"/>
        <w:rPr>
          <w:rFonts w:asciiTheme="minorHAnsi" w:hAnsiTheme="minorHAnsi" w:cstheme="minorHAnsi"/>
          <w:b/>
          <w:bCs/>
          <w:sz w:val="32"/>
        </w:rPr>
      </w:pPr>
      <w:bookmarkStart w:id="16" w:name="_Toc182394528"/>
      <w:r>
        <w:rPr>
          <w:rFonts w:asciiTheme="minorHAnsi" w:hAnsiTheme="minorHAnsi" w:cstheme="minorHAnsi"/>
          <w:sz w:val="32"/>
        </w:rPr>
        <w:lastRenderedPageBreak/>
        <w:t>Dagbesteding volwassenen</w:t>
      </w:r>
      <w:r w:rsidRPr="00E07860">
        <w:rPr>
          <w:rFonts w:asciiTheme="minorHAnsi" w:hAnsiTheme="minorHAnsi" w:cstheme="minorHAnsi"/>
          <w:sz w:val="32"/>
        </w:rPr>
        <w:t>, productcode 0</w:t>
      </w:r>
      <w:r>
        <w:rPr>
          <w:rFonts w:asciiTheme="minorHAnsi" w:hAnsiTheme="minorHAnsi" w:cstheme="minorHAnsi"/>
          <w:sz w:val="32"/>
        </w:rPr>
        <w:t>7</w:t>
      </w:r>
      <w:r w:rsidRPr="00E07860">
        <w:rPr>
          <w:rFonts w:asciiTheme="minorHAnsi" w:hAnsiTheme="minorHAnsi" w:cstheme="minorHAnsi"/>
          <w:sz w:val="32"/>
        </w:rPr>
        <w:t>A</w:t>
      </w:r>
      <w:r w:rsidR="00884616">
        <w:rPr>
          <w:rFonts w:asciiTheme="minorHAnsi" w:hAnsiTheme="minorHAnsi" w:cstheme="minorHAnsi"/>
          <w:sz w:val="32"/>
        </w:rPr>
        <w:t>0</w:t>
      </w:r>
      <w:r>
        <w:rPr>
          <w:rFonts w:asciiTheme="minorHAnsi" w:hAnsiTheme="minorHAnsi" w:cstheme="minorHAnsi"/>
          <w:sz w:val="32"/>
        </w:rPr>
        <w:t>3</w:t>
      </w:r>
      <w:bookmarkEnd w:id="16"/>
    </w:p>
    <w:p w14:paraId="07A21D62" w14:textId="4D6015EB" w:rsidR="001D74BE" w:rsidRPr="00E07860" w:rsidRDefault="001D74BE" w:rsidP="001D74BE">
      <w:pPr>
        <w:rPr>
          <w:rFonts w:asciiTheme="minorHAnsi" w:hAnsiTheme="minorHAnsi" w:cstheme="minorHAnsi"/>
          <w:b/>
        </w:rPr>
      </w:pPr>
      <w:r w:rsidRPr="00E07860">
        <w:rPr>
          <w:rFonts w:asciiTheme="minorHAnsi" w:hAnsiTheme="minorHAnsi" w:cstheme="minorHAnsi"/>
          <w:b/>
        </w:rPr>
        <w:t xml:space="preserve">Eenheid: </w:t>
      </w:r>
      <w:r w:rsidR="00924928">
        <w:rPr>
          <w:rFonts w:asciiTheme="minorHAnsi" w:hAnsiTheme="minorHAnsi" w:cstheme="minorHAnsi"/>
          <w:b/>
        </w:rPr>
        <w:t>per dagdeel</w:t>
      </w:r>
    </w:p>
    <w:p w14:paraId="714DE64E" w14:textId="0B0C13ED" w:rsidR="001D74BE" w:rsidRPr="00E07860" w:rsidRDefault="001D74BE" w:rsidP="001D74BE">
      <w:pPr>
        <w:rPr>
          <w:rFonts w:asciiTheme="minorHAnsi" w:hAnsiTheme="minorHAnsi" w:cstheme="minorHAnsi"/>
          <w:b/>
        </w:rPr>
      </w:pPr>
      <w:r w:rsidRPr="00E07860">
        <w:rPr>
          <w:rFonts w:asciiTheme="minorHAnsi" w:hAnsiTheme="minorHAnsi" w:cstheme="minorHAnsi"/>
          <w:b/>
        </w:rPr>
        <w:t xml:space="preserve">Declarabel: </w:t>
      </w:r>
      <w:r w:rsidR="00924928">
        <w:rPr>
          <w:rFonts w:asciiTheme="minorHAnsi" w:hAnsiTheme="minorHAnsi" w:cstheme="minorHAnsi"/>
          <w:b/>
        </w:rPr>
        <w:t>aanwezige dagdelen</w:t>
      </w:r>
    </w:p>
    <w:p w14:paraId="548936E5" w14:textId="77777777" w:rsidR="001D74BE" w:rsidRPr="00E07860" w:rsidRDefault="001D74BE" w:rsidP="001D74BE">
      <w:pPr>
        <w:rPr>
          <w:rFonts w:asciiTheme="minorHAnsi" w:hAnsiTheme="minorHAnsi" w:cstheme="minorHAnsi"/>
        </w:rPr>
      </w:pPr>
    </w:p>
    <w:p w14:paraId="5A82A193" w14:textId="77777777" w:rsidR="005864EA" w:rsidRPr="00E07860" w:rsidRDefault="005864EA" w:rsidP="005864EA">
      <w:pPr>
        <w:rPr>
          <w:rFonts w:asciiTheme="minorHAnsi" w:hAnsiTheme="minorHAnsi" w:cstheme="minorHAnsi"/>
          <w:b/>
          <w:bCs/>
          <w:i/>
          <w:iCs/>
        </w:rPr>
      </w:pPr>
      <w:r w:rsidRPr="00E07860">
        <w:rPr>
          <w:rFonts w:asciiTheme="minorHAnsi" w:hAnsiTheme="minorHAnsi" w:cstheme="minorHAnsi"/>
          <w:b/>
          <w:bCs/>
          <w:i/>
          <w:iCs/>
        </w:rPr>
        <w:t>Doelgroep</w:t>
      </w:r>
    </w:p>
    <w:p w14:paraId="607D5BC4" w14:textId="77777777" w:rsidR="005864EA" w:rsidRPr="00E07860" w:rsidRDefault="005864EA" w:rsidP="005864EA">
      <w:pPr>
        <w:rPr>
          <w:rFonts w:asciiTheme="minorHAnsi" w:hAnsiTheme="minorHAnsi" w:cstheme="minorHAnsi"/>
        </w:rPr>
      </w:pPr>
      <w:r w:rsidRPr="001D74BE">
        <w:rPr>
          <w:rFonts w:asciiTheme="minorHAnsi" w:hAnsiTheme="minorHAnsi" w:cstheme="minorHAnsi"/>
        </w:rPr>
        <w:t>Volwassenen met psychiatrische, verstandelijke, lichamelijke en/of somatische beperkingen - exclusief mensen met geriatrische/ ouderdomsproblematiek (blok A) en mensen met zintuiglijke beperking.</w:t>
      </w:r>
      <w:r w:rsidRPr="00E07860">
        <w:rPr>
          <w:rFonts w:asciiTheme="minorHAnsi" w:hAnsiTheme="minorHAnsi" w:cstheme="minorHAnsi"/>
          <w:bCs/>
          <w:iCs/>
        </w:rPr>
        <w:br/>
      </w:r>
    </w:p>
    <w:p w14:paraId="44366677" w14:textId="77777777" w:rsidR="005864EA" w:rsidRPr="00E07860" w:rsidRDefault="005864EA" w:rsidP="005864EA">
      <w:pPr>
        <w:rPr>
          <w:rFonts w:asciiTheme="minorHAnsi" w:hAnsiTheme="minorHAnsi" w:cstheme="minorHAnsi"/>
          <w:b/>
          <w:bCs/>
          <w:i/>
          <w:iCs/>
        </w:rPr>
      </w:pPr>
      <w:r w:rsidRPr="00E07860">
        <w:rPr>
          <w:rFonts w:asciiTheme="minorHAnsi" w:hAnsiTheme="minorHAnsi" w:cstheme="minorHAnsi"/>
          <w:b/>
          <w:bCs/>
          <w:i/>
          <w:iCs/>
        </w:rPr>
        <w:t>Doelstelling</w:t>
      </w:r>
    </w:p>
    <w:p w14:paraId="7605AB29" w14:textId="77777777" w:rsidR="005864EA" w:rsidRPr="001D74BE" w:rsidRDefault="005864EA" w:rsidP="005864EA">
      <w:pPr>
        <w:rPr>
          <w:rFonts w:asciiTheme="minorHAnsi" w:hAnsiTheme="minorHAnsi" w:cstheme="minorHAnsi"/>
        </w:rPr>
      </w:pPr>
      <w:r w:rsidRPr="001D74BE">
        <w:rPr>
          <w:rFonts w:asciiTheme="minorHAnsi" w:hAnsiTheme="minorHAnsi" w:cstheme="minorHAnsi"/>
        </w:rPr>
        <w:t xml:space="preserve">Participatie (zo inclusief /geïntegreerd mogelijk) en </w:t>
      </w:r>
      <w:proofErr w:type="spellStart"/>
      <w:r w:rsidRPr="001D74BE">
        <w:rPr>
          <w:rFonts w:asciiTheme="minorHAnsi" w:hAnsiTheme="minorHAnsi" w:cstheme="minorHAnsi"/>
        </w:rPr>
        <w:t>dagstructuur</w:t>
      </w:r>
      <w:proofErr w:type="spellEnd"/>
      <w:r w:rsidRPr="001D74BE">
        <w:rPr>
          <w:rFonts w:asciiTheme="minorHAnsi" w:hAnsiTheme="minorHAnsi" w:cstheme="minorHAnsi"/>
        </w:rPr>
        <w:t xml:space="preserve"> vergroten en behouden aan de hand van concrete doelen op één of meer leefgebieden uit de ZRM in het begeleidingsplan</w:t>
      </w:r>
    </w:p>
    <w:p w14:paraId="339D6E37" w14:textId="77777777" w:rsidR="005864EA" w:rsidRDefault="005864EA" w:rsidP="001D74BE">
      <w:pPr>
        <w:spacing w:after="160"/>
        <w:rPr>
          <w:rFonts w:asciiTheme="minorHAnsi" w:hAnsiTheme="minorHAnsi" w:cstheme="minorHAnsi"/>
          <w:b/>
        </w:rPr>
      </w:pPr>
    </w:p>
    <w:p w14:paraId="3D33B0B7" w14:textId="52842C1E" w:rsidR="001D74BE" w:rsidRDefault="001D74BE" w:rsidP="001D74BE">
      <w:pPr>
        <w:spacing w:after="160"/>
        <w:rPr>
          <w:rFonts w:asciiTheme="minorHAnsi" w:hAnsiTheme="minorHAnsi" w:cstheme="minorHAnsi"/>
        </w:rPr>
      </w:pPr>
      <w:r w:rsidRPr="00E07860">
        <w:rPr>
          <w:rFonts w:asciiTheme="minorHAnsi" w:hAnsiTheme="minorHAnsi" w:cstheme="minorHAnsi"/>
          <w:b/>
        </w:rPr>
        <w:t>Korte beschrijving van de inhoud</w:t>
      </w:r>
      <w:r w:rsidRPr="00E07860">
        <w:rPr>
          <w:rFonts w:asciiTheme="minorHAnsi" w:hAnsiTheme="minorHAnsi" w:cstheme="minorHAnsi"/>
        </w:rPr>
        <w:br/>
      </w:r>
      <w:r w:rsidRPr="001D74BE">
        <w:rPr>
          <w:rFonts w:asciiTheme="minorHAnsi" w:hAnsiTheme="minorHAnsi" w:cstheme="minorHAnsi"/>
        </w:rPr>
        <w:t>Ontwikkelingsgericht dagactiviteiten, al</w:t>
      </w:r>
      <w:r>
        <w:rPr>
          <w:rFonts w:asciiTheme="minorHAnsi" w:hAnsiTheme="minorHAnsi" w:cstheme="minorHAnsi"/>
        </w:rPr>
        <w:t xml:space="preserve"> </w:t>
      </w:r>
      <w:r w:rsidRPr="001D74BE">
        <w:rPr>
          <w:rFonts w:asciiTheme="minorHAnsi" w:hAnsiTheme="minorHAnsi" w:cstheme="minorHAnsi"/>
        </w:rPr>
        <w:t>dan niet in groepsverband, gericht op:</w:t>
      </w:r>
    </w:p>
    <w:p w14:paraId="2A8044FE" w14:textId="60EEA92B" w:rsidR="001D74BE" w:rsidRPr="001D74BE" w:rsidRDefault="00884616" w:rsidP="001D74BE">
      <w:pPr>
        <w:pStyle w:val="Lijstalinea"/>
        <w:numPr>
          <w:ilvl w:val="0"/>
          <w:numId w:val="29"/>
        </w:numPr>
        <w:spacing w:after="160"/>
        <w:rPr>
          <w:rFonts w:asciiTheme="minorHAnsi" w:hAnsiTheme="minorHAnsi" w:cstheme="minorHAnsi"/>
          <w:sz w:val="24"/>
          <w:szCs w:val="24"/>
        </w:rPr>
      </w:pPr>
      <w:r w:rsidRPr="001D74BE">
        <w:rPr>
          <w:rFonts w:asciiTheme="minorHAnsi" w:hAnsiTheme="minorHAnsi" w:cstheme="minorHAnsi"/>
          <w:sz w:val="24"/>
          <w:szCs w:val="24"/>
        </w:rPr>
        <w:t>Het</w:t>
      </w:r>
      <w:r w:rsidR="001D74BE" w:rsidRPr="001D74BE">
        <w:rPr>
          <w:rFonts w:asciiTheme="minorHAnsi" w:hAnsiTheme="minorHAnsi" w:cstheme="minorHAnsi"/>
          <w:sz w:val="24"/>
          <w:szCs w:val="24"/>
        </w:rPr>
        <w:t xml:space="preserve"> creëren en behouden van </w:t>
      </w:r>
      <w:proofErr w:type="spellStart"/>
      <w:r w:rsidR="001D74BE" w:rsidRPr="001D74BE">
        <w:rPr>
          <w:rFonts w:asciiTheme="minorHAnsi" w:hAnsiTheme="minorHAnsi" w:cstheme="minorHAnsi"/>
          <w:sz w:val="24"/>
          <w:szCs w:val="24"/>
        </w:rPr>
        <w:t>dagstructuur</w:t>
      </w:r>
      <w:proofErr w:type="spellEnd"/>
      <w:r w:rsidR="001D74BE" w:rsidRPr="001D74BE">
        <w:rPr>
          <w:rFonts w:asciiTheme="minorHAnsi" w:hAnsiTheme="minorHAnsi" w:cstheme="minorHAnsi"/>
          <w:sz w:val="24"/>
          <w:szCs w:val="24"/>
        </w:rPr>
        <w:t xml:space="preserve">; </w:t>
      </w:r>
    </w:p>
    <w:p w14:paraId="469AE642" w14:textId="3402C9B0" w:rsidR="001D74BE" w:rsidRPr="001D74BE" w:rsidRDefault="00884616" w:rsidP="001D74BE">
      <w:pPr>
        <w:pStyle w:val="Lijstalinea"/>
        <w:numPr>
          <w:ilvl w:val="0"/>
          <w:numId w:val="29"/>
        </w:numPr>
        <w:spacing w:after="160"/>
        <w:rPr>
          <w:rFonts w:asciiTheme="minorHAnsi" w:hAnsiTheme="minorHAnsi" w:cstheme="minorHAnsi"/>
          <w:sz w:val="24"/>
          <w:szCs w:val="24"/>
        </w:rPr>
      </w:pPr>
      <w:r w:rsidRPr="001D74BE">
        <w:rPr>
          <w:rFonts w:asciiTheme="minorHAnsi" w:hAnsiTheme="minorHAnsi" w:cstheme="minorHAnsi"/>
          <w:sz w:val="24"/>
          <w:szCs w:val="24"/>
        </w:rPr>
        <w:t>Indien</w:t>
      </w:r>
      <w:r w:rsidR="001D74BE" w:rsidRPr="001D74BE">
        <w:rPr>
          <w:rFonts w:asciiTheme="minorHAnsi" w:hAnsiTheme="minorHAnsi" w:cstheme="minorHAnsi"/>
          <w:sz w:val="24"/>
          <w:szCs w:val="24"/>
        </w:rPr>
        <w:t xml:space="preserve"> mogelijk toeleiding naar arbeidsmatige of (begeleid)werk;</w:t>
      </w:r>
    </w:p>
    <w:p w14:paraId="0F997F48" w14:textId="226778A7" w:rsidR="001D74BE" w:rsidRPr="001D74BE" w:rsidRDefault="00884616" w:rsidP="001D74BE">
      <w:pPr>
        <w:pStyle w:val="Lijstalinea"/>
        <w:numPr>
          <w:ilvl w:val="0"/>
          <w:numId w:val="29"/>
        </w:numPr>
        <w:spacing w:after="160"/>
        <w:rPr>
          <w:rFonts w:asciiTheme="minorHAnsi" w:hAnsiTheme="minorHAnsi" w:cstheme="minorHAnsi"/>
          <w:sz w:val="24"/>
          <w:szCs w:val="24"/>
        </w:rPr>
      </w:pPr>
      <w:r w:rsidRPr="001D74BE">
        <w:rPr>
          <w:rFonts w:asciiTheme="minorHAnsi" w:hAnsiTheme="minorHAnsi" w:cstheme="minorHAnsi"/>
          <w:sz w:val="24"/>
          <w:szCs w:val="24"/>
        </w:rPr>
        <w:t>Ontwikkelen</w:t>
      </w:r>
      <w:r w:rsidR="001D74BE" w:rsidRPr="001D74BE">
        <w:rPr>
          <w:rFonts w:asciiTheme="minorHAnsi" w:hAnsiTheme="minorHAnsi" w:cstheme="minorHAnsi"/>
          <w:sz w:val="24"/>
          <w:szCs w:val="24"/>
        </w:rPr>
        <w:t xml:space="preserve"> en behouden van fysieke, cognitieve en sociale vaardigheden;</w:t>
      </w:r>
    </w:p>
    <w:p w14:paraId="04133405" w14:textId="04A1D44B" w:rsidR="001D74BE" w:rsidRPr="001D74BE" w:rsidRDefault="00884616" w:rsidP="001D74BE">
      <w:pPr>
        <w:pStyle w:val="Lijstalinea"/>
        <w:numPr>
          <w:ilvl w:val="0"/>
          <w:numId w:val="29"/>
        </w:numPr>
        <w:spacing w:after="160"/>
        <w:rPr>
          <w:rFonts w:asciiTheme="minorHAnsi" w:hAnsiTheme="minorHAnsi" w:cstheme="minorHAnsi"/>
          <w:sz w:val="24"/>
          <w:szCs w:val="24"/>
        </w:rPr>
      </w:pPr>
      <w:r w:rsidRPr="001D74BE">
        <w:rPr>
          <w:rFonts w:asciiTheme="minorHAnsi" w:hAnsiTheme="minorHAnsi" w:cstheme="minorHAnsi"/>
          <w:sz w:val="24"/>
          <w:szCs w:val="24"/>
        </w:rPr>
        <w:t>Het</w:t>
      </w:r>
      <w:r w:rsidR="001D74BE" w:rsidRPr="001D74BE">
        <w:rPr>
          <w:rFonts w:asciiTheme="minorHAnsi" w:hAnsiTheme="minorHAnsi" w:cstheme="minorHAnsi"/>
          <w:sz w:val="24"/>
          <w:szCs w:val="24"/>
        </w:rPr>
        <w:t xml:space="preserve"> bevorderen en behouden van zelfredzaamheid;</w:t>
      </w:r>
    </w:p>
    <w:p w14:paraId="386D83CD" w14:textId="47C0BDE1" w:rsidR="001D74BE" w:rsidRPr="001D74BE" w:rsidRDefault="00884616" w:rsidP="001D74BE">
      <w:pPr>
        <w:pStyle w:val="Lijstalinea"/>
        <w:numPr>
          <w:ilvl w:val="0"/>
          <w:numId w:val="29"/>
        </w:numPr>
        <w:spacing w:after="160"/>
        <w:rPr>
          <w:rFonts w:asciiTheme="minorHAnsi" w:hAnsiTheme="minorHAnsi" w:cstheme="minorHAnsi"/>
          <w:sz w:val="24"/>
          <w:szCs w:val="24"/>
        </w:rPr>
      </w:pPr>
      <w:r w:rsidRPr="001D74BE">
        <w:rPr>
          <w:rFonts w:asciiTheme="minorHAnsi" w:hAnsiTheme="minorHAnsi" w:cstheme="minorHAnsi"/>
          <w:sz w:val="24"/>
          <w:szCs w:val="24"/>
        </w:rPr>
        <w:t>Het</w:t>
      </w:r>
      <w:r w:rsidR="001D74BE" w:rsidRPr="001D74BE">
        <w:rPr>
          <w:rFonts w:asciiTheme="minorHAnsi" w:hAnsiTheme="minorHAnsi" w:cstheme="minorHAnsi"/>
          <w:sz w:val="24"/>
          <w:szCs w:val="24"/>
        </w:rPr>
        <w:t xml:space="preserve"> bevorderen van de eigen regie;</w:t>
      </w:r>
    </w:p>
    <w:p w14:paraId="6FD72C0E" w14:textId="0C0633B2" w:rsidR="001D74BE" w:rsidRPr="001D74BE" w:rsidRDefault="00884616" w:rsidP="001D74BE">
      <w:pPr>
        <w:pStyle w:val="Lijstalinea"/>
        <w:numPr>
          <w:ilvl w:val="0"/>
          <w:numId w:val="29"/>
        </w:numPr>
        <w:spacing w:after="160"/>
        <w:rPr>
          <w:rFonts w:asciiTheme="minorHAnsi" w:hAnsiTheme="minorHAnsi" w:cstheme="minorHAnsi"/>
          <w:sz w:val="24"/>
          <w:szCs w:val="24"/>
        </w:rPr>
      </w:pPr>
      <w:r w:rsidRPr="001D74BE">
        <w:rPr>
          <w:rFonts w:asciiTheme="minorHAnsi" w:hAnsiTheme="minorHAnsi" w:cstheme="minorHAnsi"/>
          <w:sz w:val="24"/>
          <w:szCs w:val="24"/>
        </w:rPr>
        <w:t>Verminderen</w:t>
      </w:r>
      <w:r w:rsidR="001D74BE" w:rsidRPr="001D74BE">
        <w:rPr>
          <w:rFonts w:asciiTheme="minorHAnsi" w:hAnsiTheme="minorHAnsi" w:cstheme="minorHAnsi"/>
          <w:sz w:val="24"/>
          <w:szCs w:val="24"/>
        </w:rPr>
        <w:t>/voorkomen van sociaal isolement;</w:t>
      </w:r>
    </w:p>
    <w:p w14:paraId="31FB4DF4" w14:textId="63C30F20" w:rsidR="001D74BE" w:rsidRPr="001D74BE" w:rsidRDefault="00884616" w:rsidP="001D74BE">
      <w:pPr>
        <w:pStyle w:val="Lijstalinea"/>
        <w:numPr>
          <w:ilvl w:val="0"/>
          <w:numId w:val="29"/>
        </w:numPr>
        <w:spacing w:after="160"/>
        <w:rPr>
          <w:rFonts w:asciiTheme="minorHAnsi" w:hAnsiTheme="minorHAnsi" w:cstheme="minorHAnsi"/>
          <w:sz w:val="24"/>
          <w:szCs w:val="24"/>
        </w:rPr>
      </w:pPr>
      <w:r w:rsidRPr="001D74BE">
        <w:rPr>
          <w:rFonts w:asciiTheme="minorHAnsi" w:hAnsiTheme="minorHAnsi" w:cstheme="minorHAnsi"/>
          <w:sz w:val="24"/>
          <w:szCs w:val="24"/>
        </w:rPr>
        <w:t>Contact</w:t>
      </w:r>
      <w:r w:rsidR="001D74BE" w:rsidRPr="001D74BE">
        <w:rPr>
          <w:rFonts w:asciiTheme="minorHAnsi" w:hAnsiTheme="minorHAnsi" w:cstheme="minorHAnsi"/>
          <w:sz w:val="24"/>
          <w:szCs w:val="24"/>
        </w:rPr>
        <w:t>, ontwikkelingen/of ontplooiing;</w:t>
      </w:r>
    </w:p>
    <w:p w14:paraId="200FCEB3" w14:textId="193BFC81" w:rsidR="001D74BE" w:rsidRPr="001D74BE" w:rsidRDefault="00884616" w:rsidP="001D74BE">
      <w:pPr>
        <w:pStyle w:val="Lijstalinea"/>
        <w:numPr>
          <w:ilvl w:val="0"/>
          <w:numId w:val="29"/>
        </w:numPr>
        <w:spacing w:after="160"/>
        <w:rPr>
          <w:rFonts w:asciiTheme="minorHAnsi" w:hAnsiTheme="minorHAnsi" w:cstheme="minorHAnsi"/>
          <w:sz w:val="24"/>
          <w:szCs w:val="24"/>
        </w:rPr>
      </w:pPr>
      <w:r w:rsidRPr="001D74BE">
        <w:rPr>
          <w:rFonts w:asciiTheme="minorHAnsi" w:hAnsiTheme="minorHAnsi" w:cstheme="minorHAnsi"/>
          <w:sz w:val="24"/>
          <w:szCs w:val="24"/>
        </w:rPr>
        <w:t>Ontlasting</w:t>
      </w:r>
      <w:r w:rsidR="001D74BE" w:rsidRPr="001D74BE">
        <w:rPr>
          <w:rFonts w:asciiTheme="minorHAnsi" w:hAnsiTheme="minorHAnsi" w:cstheme="minorHAnsi"/>
          <w:sz w:val="24"/>
          <w:szCs w:val="24"/>
        </w:rPr>
        <w:t xml:space="preserve"> van mantelzorgers. </w:t>
      </w:r>
    </w:p>
    <w:p w14:paraId="5753B981" w14:textId="3999FC5D" w:rsidR="001D74BE" w:rsidRPr="00E07860" w:rsidRDefault="001D74BE" w:rsidP="005864EA">
      <w:pPr>
        <w:spacing w:after="160"/>
        <w:rPr>
          <w:rFonts w:asciiTheme="minorHAnsi" w:hAnsiTheme="minorHAnsi" w:cstheme="minorHAnsi"/>
        </w:rPr>
      </w:pPr>
      <w:r w:rsidRPr="001D74BE">
        <w:rPr>
          <w:rFonts w:asciiTheme="minorHAnsi" w:hAnsiTheme="minorHAnsi" w:cstheme="minorHAnsi"/>
        </w:rPr>
        <w:t>Tijdens</w:t>
      </w:r>
      <w:r>
        <w:rPr>
          <w:rFonts w:asciiTheme="minorHAnsi" w:hAnsiTheme="minorHAnsi" w:cstheme="minorHAnsi"/>
        </w:rPr>
        <w:t xml:space="preserve"> </w:t>
      </w:r>
      <w:r w:rsidRPr="001D74BE">
        <w:rPr>
          <w:rFonts w:asciiTheme="minorHAnsi" w:hAnsiTheme="minorHAnsi" w:cstheme="minorHAnsi"/>
        </w:rPr>
        <w:t>de</w:t>
      </w:r>
      <w:r>
        <w:rPr>
          <w:rFonts w:asciiTheme="minorHAnsi" w:hAnsiTheme="minorHAnsi" w:cstheme="minorHAnsi"/>
        </w:rPr>
        <w:t xml:space="preserve"> </w:t>
      </w:r>
      <w:r w:rsidRPr="001D74BE">
        <w:rPr>
          <w:rFonts w:asciiTheme="minorHAnsi" w:hAnsiTheme="minorHAnsi" w:cstheme="minorHAnsi"/>
        </w:rPr>
        <w:t>dagbesteding</w:t>
      </w:r>
      <w:r>
        <w:rPr>
          <w:rFonts w:asciiTheme="minorHAnsi" w:hAnsiTheme="minorHAnsi" w:cstheme="minorHAnsi"/>
        </w:rPr>
        <w:t xml:space="preserve"> </w:t>
      </w:r>
      <w:r w:rsidRPr="001D74BE">
        <w:rPr>
          <w:rFonts w:asciiTheme="minorHAnsi" w:hAnsiTheme="minorHAnsi" w:cstheme="minorHAnsi"/>
        </w:rPr>
        <w:t>wordt</w:t>
      </w:r>
      <w:r>
        <w:rPr>
          <w:rFonts w:asciiTheme="minorHAnsi" w:hAnsiTheme="minorHAnsi" w:cstheme="minorHAnsi"/>
        </w:rPr>
        <w:t xml:space="preserve"> </w:t>
      </w:r>
      <w:r w:rsidRPr="001D74BE">
        <w:rPr>
          <w:rFonts w:asciiTheme="minorHAnsi" w:hAnsiTheme="minorHAnsi" w:cstheme="minorHAnsi"/>
        </w:rPr>
        <w:t>zoveel</w:t>
      </w:r>
      <w:r>
        <w:rPr>
          <w:rFonts w:asciiTheme="minorHAnsi" w:hAnsiTheme="minorHAnsi" w:cstheme="minorHAnsi"/>
        </w:rPr>
        <w:t xml:space="preserve"> </w:t>
      </w:r>
      <w:r w:rsidRPr="001D74BE">
        <w:rPr>
          <w:rFonts w:asciiTheme="minorHAnsi" w:hAnsiTheme="minorHAnsi" w:cstheme="minorHAnsi"/>
        </w:rPr>
        <w:t>mogelijk een gezonde</w:t>
      </w:r>
      <w:r>
        <w:rPr>
          <w:rFonts w:asciiTheme="minorHAnsi" w:hAnsiTheme="minorHAnsi" w:cstheme="minorHAnsi"/>
        </w:rPr>
        <w:t xml:space="preserve"> </w:t>
      </w:r>
      <w:r w:rsidRPr="001D74BE">
        <w:rPr>
          <w:rFonts w:asciiTheme="minorHAnsi" w:hAnsiTheme="minorHAnsi" w:cstheme="minorHAnsi"/>
        </w:rPr>
        <w:t xml:space="preserve">leefstijl (gezonde voeding, beweging, etc.) bevorderd. Voor iedere deelnemer wordt de </w:t>
      </w:r>
      <w:r>
        <w:rPr>
          <w:rFonts w:asciiTheme="minorHAnsi" w:hAnsiTheme="minorHAnsi" w:cstheme="minorHAnsi"/>
        </w:rPr>
        <w:t>o</w:t>
      </w:r>
      <w:r w:rsidRPr="001D74BE">
        <w:rPr>
          <w:rFonts w:asciiTheme="minorHAnsi" w:hAnsiTheme="minorHAnsi" w:cstheme="minorHAnsi"/>
        </w:rPr>
        <w:t>ndersteuningsbehoefte gemonitord gedurende de periode dat hij deelneemt aan de dagbesteding. Wijzigingen in deze zorgbehoefte worden vastgelegd per deelnemer. De</w:t>
      </w:r>
      <w:r>
        <w:rPr>
          <w:rFonts w:asciiTheme="minorHAnsi" w:hAnsiTheme="minorHAnsi" w:cstheme="minorHAnsi"/>
        </w:rPr>
        <w:t xml:space="preserve"> </w:t>
      </w:r>
      <w:r w:rsidRPr="001D74BE">
        <w:rPr>
          <w:rFonts w:asciiTheme="minorHAnsi" w:hAnsiTheme="minorHAnsi" w:cstheme="minorHAnsi"/>
        </w:rPr>
        <w:t>dagbestedingsactiviteiten</w:t>
      </w:r>
      <w:r>
        <w:rPr>
          <w:rFonts w:asciiTheme="minorHAnsi" w:hAnsiTheme="minorHAnsi" w:cstheme="minorHAnsi"/>
        </w:rPr>
        <w:t xml:space="preserve"> </w:t>
      </w:r>
      <w:r w:rsidRPr="001D74BE">
        <w:rPr>
          <w:rFonts w:asciiTheme="minorHAnsi" w:hAnsiTheme="minorHAnsi" w:cstheme="minorHAnsi"/>
        </w:rPr>
        <w:t>worden</w:t>
      </w:r>
      <w:r>
        <w:rPr>
          <w:rFonts w:asciiTheme="minorHAnsi" w:hAnsiTheme="minorHAnsi" w:cstheme="minorHAnsi"/>
        </w:rPr>
        <w:t xml:space="preserve"> </w:t>
      </w:r>
      <w:r w:rsidRPr="001D74BE">
        <w:rPr>
          <w:rFonts w:asciiTheme="minorHAnsi" w:hAnsiTheme="minorHAnsi" w:cstheme="minorHAnsi"/>
        </w:rPr>
        <w:t>zo</w:t>
      </w:r>
      <w:r>
        <w:rPr>
          <w:rFonts w:asciiTheme="minorHAnsi" w:hAnsiTheme="minorHAnsi" w:cstheme="minorHAnsi"/>
        </w:rPr>
        <w:t xml:space="preserve"> </w:t>
      </w:r>
      <w:r w:rsidRPr="001D74BE">
        <w:rPr>
          <w:rFonts w:asciiTheme="minorHAnsi" w:hAnsiTheme="minorHAnsi" w:cstheme="minorHAnsi"/>
        </w:rPr>
        <w:t>lokaal mogelijk georganiseerd, zoveel mogelijk aansluitend op de in wijken en stadsdelen aanwezige voorzieningen en zo mogelijk met gebruikmaking van de lokaal aanwezige (gemeentelijke) accommodaties.</w:t>
      </w:r>
    </w:p>
    <w:p w14:paraId="565F1E6D" w14:textId="77777777" w:rsidR="001D74BE" w:rsidRDefault="001D74BE" w:rsidP="001D74BE">
      <w:pPr>
        <w:rPr>
          <w:rFonts w:asciiTheme="minorHAnsi" w:hAnsiTheme="minorHAnsi" w:cstheme="minorHAnsi"/>
          <w:bCs/>
          <w:iCs/>
        </w:rPr>
      </w:pPr>
    </w:p>
    <w:p w14:paraId="0DC574A4" w14:textId="6B1872EB" w:rsidR="00924928" w:rsidRDefault="00924928" w:rsidP="001D74BE">
      <w:pPr>
        <w:rPr>
          <w:rFonts w:asciiTheme="minorHAnsi" w:hAnsiTheme="minorHAnsi" w:cstheme="minorHAnsi"/>
          <w:b/>
        </w:rPr>
      </w:pPr>
      <w:r w:rsidRPr="00E07860">
        <w:rPr>
          <w:rFonts w:asciiTheme="minorHAnsi" w:hAnsiTheme="minorHAnsi" w:cstheme="minorHAnsi"/>
          <w:b/>
        </w:rPr>
        <w:t>Specifieke eisen</w:t>
      </w:r>
    </w:p>
    <w:p w14:paraId="535D5F76" w14:textId="4E91BDA3" w:rsidR="00924928" w:rsidRPr="00924928" w:rsidRDefault="00924928" w:rsidP="001D74BE">
      <w:pPr>
        <w:rPr>
          <w:rFonts w:asciiTheme="minorHAnsi" w:hAnsiTheme="minorHAnsi" w:cstheme="minorHAnsi"/>
          <w:bCs/>
        </w:rPr>
      </w:pPr>
      <w:r>
        <w:rPr>
          <w:rFonts w:asciiTheme="minorHAnsi" w:hAnsiTheme="minorHAnsi" w:cstheme="minorHAnsi"/>
          <w:bCs/>
        </w:rPr>
        <w:t>Richtlijn: 1 tot maximaal 10 dagdelen per week.</w:t>
      </w:r>
    </w:p>
    <w:p w14:paraId="415516C3" w14:textId="77777777" w:rsidR="00924928" w:rsidRPr="00E07860" w:rsidRDefault="00924928" w:rsidP="001D74BE">
      <w:pPr>
        <w:rPr>
          <w:rFonts w:asciiTheme="minorHAnsi" w:hAnsiTheme="minorHAnsi" w:cstheme="minorHAnsi"/>
          <w:bCs/>
          <w:iCs/>
        </w:rPr>
      </w:pPr>
    </w:p>
    <w:p w14:paraId="1A1F2373" w14:textId="77777777" w:rsidR="001D74BE" w:rsidRPr="00E07860" w:rsidRDefault="001D74BE" w:rsidP="001D74BE">
      <w:pPr>
        <w:rPr>
          <w:rFonts w:asciiTheme="minorHAnsi" w:hAnsiTheme="minorHAnsi" w:cstheme="minorHAnsi"/>
          <w:b/>
          <w:bCs/>
          <w:iCs/>
        </w:rPr>
      </w:pPr>
      <w:r w:rsidRPr="00E07860">
        <w:rPr>
          <w:rFonts w:asciiTheme="minorHAnsi" w:hAnsiTheme="minorHAnsi" w:cstheme="minorHAnsi"/>
          <w:b/>
          <w:bCs/>
          <w:iCs/>
        </w:rPr>
        <w:t>Uitvoerders</w:t>
      </w:r>
    </w:p>
    <w:p w14:paraId="24CFC4CE" w14:textId="4F958449" w:rsidR="00884616" w:rsidRDefault="001D74BE" w:rsidP="00E07860">
      <w:pPr>
        <w:rPr>
          <w:rFonts w:asciiTheme="minorHAnsi" w:hAnsiTheme="minorHAnsi" w:cstheme="minorHAnsi"/>
        </w:rPr>
      </w:pPr>
      <w:r w:rsidRPr="001D74BE">
        <w:rPr>
          <w:rFonts w:asciiTheme="minorHAnsi" w:hAnsiTheme="minorHAnsi" w:cstheme="minorHAnsi"/>
        </w:rPr>
        <w:t xml:space="preserve">De voorziening dagbesteding wordt uitgevoerd door een professional met een </w:t>
      </w:r>
      <w:proofErr w:type="spellStart"/>
      <w:r w:rsidRPr="001D74BE">
        <w:rPr>
          <w:rFonts w:asciiTheme="minorHAnsi" w:hAnsiTheme="minorHAnsi" w:cstheme="minorHAnsi"/>
        </w:rPr>
        <w:t>mboopleiding</w:t>
      </w:r>
      <w:proofErr w:type="spellEnd"/>
      <w:r w:rsidRPr="001D74BE">
        <w:rPr>
          <w:rFonts w:asciiTheme="minorHAnsi" w:hAnsiTheme="minorHAnsi" w:cstheme="minorHAnsi"/>
        </w:rPr>
        <w:t xml:space="preserve"> op niveau 3. Voor het opstellen van het hulpverleningsplan en het realiseren en monitoren van de resultaten die in dit plan opgenomen zijn, dient een professional ingezet te worden met een mbo</w:t>
      </w:r>
      <w:r w:rsidR="00884616">
        <w:rPr>
          <w:rFonts w:asciiTheme="minorHAnsi" w:hAnsiTheme="minorHAnsi" w:cstheme="minorHAnsi"/>
        </w:rPr>
        <w:t xml:space="preserve"> </w:t>
      </w:r>
      <w:r w:rsidRPr="001D74BE">
        <w:rPr>
          <w:rFonts w:asciiTheme="minorHAnsi" w:hAnsiTheme="minorHAnsi" w:cstheme="minorHAnsi"/>
        </w:rPr>
        <w:t>opleiding op niveau 4</w:t>
      </w:r>
    </w:p>
    <w:p w14:paraId="02E99AC7" w14:textId="77777777" w:rsidR="00884616" w:rsidRDefault="00884616">
      <w:pPr>
        <w:rPr>
          <w:rFonts w:asciiTheme="minorHAnsi" w:hAnsiTheme="minorHAnsi" w:cstheme="minorHAnsi"/>
        </w:rPr>
      </w:pPr>
      <w:r>
        <w:rPr>
          <w:rFonts w:asciiTheme="minorHAnsi" w:hAnsiTheme="minorHAnsi" w:cstheme="minorHAnsi"/>
        </w:rPr>
        <w:br w:type="page"/>
      </w:r>
    </w:p>
    <w:p w14:paraId="342F0B0F" w14:textId="54DE03EE" w:rsidR="00884616" w:rsidRPr="00E07860" w:rsidRDefault="00884616" w:rsidP="00884616">
      <w:pPr>
        <w:pStyle w:val="Kop2"/>
        <w:rPr>
          <w:rFonts w:asciiTheme="minorHAnsi" w:hAnsiTheme="minorHAnsi" w:cstheme="minorHAnsi"/>
          <w:b/>
          <w:bCs/>
          <w:sz w:val="32"/>
        </w:rPr>
      </w:pPr>
      <w:bookmarkStart w:id="17" w:name="_Toc182394529"/>
      <w:r>
        <w:rPr>
          <w:rFonts w:asciiTheme="minorHAnsi" w:hAnsiTheme="minorHAnsi" w:cstheme="minorHAnsi"/>
          <w:sz w:val="32"/>
        </w:rPr>
        <w:lastRenderedPageBreak/>
        <w:t>Kortdurend Verblijf volwassenen</w:t>
      </w:r>
      <w:r w:rsidRPr="00E07860">
        <w:rPr>
          <w:rFonts w:asciiTheme="minorHAnsi" w:hAnsiTheme="minorHAnsi" w:cstheme="minorHAnsi"/>
          <w:sz w:val="32"/>
        </w:rPr>
        <w:t>, productcode 0</w:t>
      </w:r>
      <w:r>
        <w:rPr>
          <w:rFonts w:asciiTheme="minorHAnsi" w:hAnsiTheme="minorHAnsi" w:cstheme="minorHAnsi"/>
          <w:sz w:val="32"/>
        </w:rPr>
        <w:t>4A04</w:t>
      </w:r>
      <w:bookmarkEnd w:id="17"/>
    </w:p>
    <w:p w14:paraId="0BC8167E" w14:textId="4ABF8CC1" w:rsidR="00884616" w:rsidRPr="00E07860" w:rsidRDefault="00884616" w:rsidP="00884616">
      <w:pPr>
        <w:rPr>
          <w:rFonts w:asciiTheme="minorHAnsi" w:hAnsiTheme="minorHAnsi" w:cstheme="minorHAnsi"/>
          <w:b/>
        </w:rPr>
      </w:pPr>
      <w:r w:rsidRPr="00E07860">
        <w:rPr>
          <w:rFonts w:asciiTheme="minorHAnsi" w:hAnsiTheme="minorHAnsi" w:cstheme="minorHAnsi"/>
          <w:b/>
        </w:rPr>
        <w:t xml:space="preserve">Eenheid: </w:t>
      </w:r>
      <w:r>
        <w:rPr>
          <w:rFonts w:asciiTheme="minorHAnsi" w:hAnsiTheme="minorHAnsi" w:cstheme="minorHAnsi"/>
          <w:b/>
        </w:rPr>
        <w:t>per etmaal</w:t>
      </w:r>
    </w:p>
    <w:p w14:paraId="1613A3A9" w14:textId="6E983BA8" w:rsidR="00884616" w:rsidRPr="00E07860" w:rsidRDefault="00884616" w:rsidP="00884616">
      <w:pPr>
        <w:rPr>
          <w:rFonts w:asciiTheme="minorHAnsi" w:hAnsiTheme="minorHAnsi" w:cstheme="minorHAnsi"/>
          <w:b/>
        </w:rPr>
      </w:pPr>
      <w:r w:rsidRPr="00E07860">
        <w:rPr>
          <w:rFonts w:asciiTheme="minorHAnsi" w:hAnsiTheme="minorHAnsi" w:cstheme="minorHAnsi"/>
          <w:b/>
        </w:rPr>
        <w:t xml:space="preserve">Declarabel: </w:t>
      </w:r>
      <w:r>
        <w:rPr>
          <w:rFonts w:asciiTheme="minorHAnsi" w:hAnsiTheme="minorHAnsi" w:cstheme="minorHAnsi"/>
          <w:b/>
        </w:rPr>
        <w:t>aanwezige etmalen</w:t>
      </w:r>
    </w:p>
    <w:p w14:paraId="0A7A539A" w14:textId="77777777" w:rsidR="00884616" w:rsidRPr="00E07860" w:rsidRDefault="00884616" w:rsidP="00884616">
      <w:pPr>
        <w:rPr>
          <w:rFonts w:asciiTheme="minorHAnsi" w:hAnsiTheme="minorHAnsi" w:cstheme="minorHAnsi"/>
        </w:rPr>
      </w:pPr>
    </w:p>
    <w:p w14:paraId="56193252" w14:textId="77777777" w:rsidR="00FF660F" w:rsidRPr="00FF660F" w:rsidRDefault="00FF660F" w:rsidP="00FF660F">
      <w:pPr>
        <w:rPr>
          <w:b/>
          <w:bCs/>
          <w:i/>
        </w:rPr>
      </w:pPr>
      <w:bookmarkStart w:id="18" w:name="_Toc182394530"/>
      <w:r w:rsidRPr="00FF660F">
        <w:rPr>
          <w:b/>
          <w:bCs/>
          <w:i/>
        </w:rPr>
        <w:t>Doelgroep</w:t>
      </w:r>
    </w:p>
    <w:p w14:paraId="1FAC452A" w14:textId="77777777" w:rsidR="00FF660F" w:rsidRPr="00B5257A" w:rsidRDefault="00FF660F" w:rsidP="00FF660F">
      <w:r w:rsidRPr="00B5257A">
        <w:t>Inwoners met een beperking,</w:t>
      </w:r>
      <w:r w:rsidRPr="00B5257A">
        <w:rPr>
          <w:i/>
        </w:rPr>
        <w:t xml:space="preserve"> </w:t>
      </w:r>
      <w:r w:rsidRPr="00B5257A">
        <w:t xml:space="preserve">chronisch psychisch of psychosociaal probleem die worden ondersteund door een mantelzorger die tijdelijk ontlast moet worden (voor zover het ontlasten van de mantelzorger niet binnen de eigen sociale omgeving of via een algemene voorziening kan worden bereikt). </w:t>
      </w:r>
    </w:p>
    <w:p w14:paraId="2EE619C6" w14:textId="77777777" w:rsidR="00FF660F" w:rsidRPr="00B5257A" w:rsidRDefault="00FF660F" w:rsidP="00FF660F">
      <w:pPr>
        <w:rPr>
          <w:b/>
          <w:bCs/>
          <w:i/>
          <w:iCs/>
        </w:rPr>
      </w:pPr>
    </w:p>
    <w:p w14:paraId="4C779FA3" w14:textId="77777777" w:rsidR="00FF660F" w:rsidRPr="00FF660F" w:rsidRDefault="00FF660F" w:rsidP="00FF660F">
      <w:pPr>
        <w:rPr>
          <w:i/>
        </w:rPr>
      </w:pPr>
      <w:r w:rsidRPr="00FF660F">
        <w:rPr>
          <w:b/>
          <w:bCs/>
          <w:i/>
        </w:rPr>
        <w:t>Korte beschrijving van de inhoud</w:t>
      </w:r>
    </w:p>
    <w:p w14:paraId="243420D6" w14:textId="77777777" w:rsidR="00FF660F" w:rsidRPr="00B5257A" w:rsidRDefault="00FF660F" w:rsidP="00FF660F">
      <w:pPr>
        <w:rPr>
          <w:color w:val="FF0000"/>
        </w:rPr>
      </w:pPr>
      <w:r w:rsidRPr="00B5257A">
        <w:t>Kortdurend Verblijf Volwassenen is planbare, (tijdelijke) opvang van inwoners bij wie de thuissituatie overbelast (dreigt) te raken. Het product is een logeermogelijkheid. De inzet is in de basis tijdelijk en/of incidenteel van aard en draagt bij tot het ontlasten van de mantelzorger</w:t>
      </w:r>
      <w:r>
        <w:t xml:space="preserve"> </w:t>
      </w:r>
      <w:r w:rsidRPr="00B5257A">
        <w:t xml:space="preserve">(totdat de draagkracht-draaglast balans van de mantelzorger en/of het netwerk van de zorgbehoevende inwoner is hersteld). Activiteiten die de inwoner vanuit de thuissituatie gewend is, worden door de aanbieder van het kortdurend verblijf zoveel mogelijk voortgezet. Indien dit niet mogelijk is, wordt door de aanbieder een vorm van ondersteuning bij de </w:t>
      </w:r>
      <w:proofErr w:type="spellStart"/>
      <w:r w:rsidRPr="00B5257A">
        <w:t>daginvulling</w:t>
      </w:r>
      <w:proofErr w:type="spellEnd"/>
      <w:r w:rsidRPr="00B5257A">
        <w:t xml:space="preserve"> geboden.</w:t>
      </w:r>
    </w:p>
    <w:p w14:paraId="7EDC6570" w14:textId="77777777" w:rsidR="00FF660F" w:rsidRPr="00B5257A" w:rsidRDefault="00FF660F" w:rsidP="00FF660F"/>
    <w:p w14:paraId="682C86A0" w14:textId="77777777" w:rsidR="00FF660F" w:rsidRPr="00B5257A" w:rsidRDefault="00FF660F" w:rsidP="00FF660F">
      <w:r w:rsidRPr="00B5257A">
        <w:t>In bijzondere gevallen is de logeeropvang structureel van aard en maakt de inwoner met geplande regelmaat gebruik van de logeeropvang.</w:t>
      </w:r>
    </w:p>
    <w:p w14:paraId="0F359B98" w14:textId="77777777" w:rsidR="00FF660F" w:rsidRPr="00B5257A" w:rsidRDefault="00FF660F" w:rsidP="00FF660F"/>
    <w:p w14:paraId="169EC62D" w14:textId="77777777" w:rsidR="00FF660F" w:rsidRPr="00B5257A" w:rsidRDefault="00FF660F" w:rsidP="00FF660F">
      <w:r w:rsidRPr="00B5257A">
        <w:t xml:space="preserve">Logeeromvang omvat zorg, ondersteuning (o.a. bij maaltijden en persoonlijke verzorging) en </w:t>
      </w:r>
      <w:proofErr w:type="spellStart"/>
      <w:r w:rsidRPr="00B5257A">
        <w:t>daginvulling</w:t>
      </w:r>
      <w:proofErr w:type="spellEnd"/>
      <w:r w:rsidRPr="00B5257A">
        <w:t>, opvang gedurende een etmaal volgens de bed-bad-brood constructie;</w:t>
      </w:r>
    </w:p>
    <w:p w14:paraId="6425696A" w14:textId="77777777" w:rsidR="00FF660F" w:rsidRPr="00B5257A" w:rsidRDefault="00FF660F" w:rsidP="00FF660F"/>
    <w:p w14:paraId="0A49E2C6" w14:textId="77777777" w:rsidR="00FF660F" w:rsidRPr="00B5257A" w:rsidRDefault="00FF660F" w:rsidP="00FF660F">
      <w:r w:rsidRPr="00B5257A">
        <w:t xml:space="preserve">De richtlijnen voor verwijzers zijn dat de inzet van deze voorziening maximaal 39 etmalen per jaar, gebaseerd op 2 etmalen per maand en 15 etmalen voor vakanties kan worden ingezet. </w:t>
      </w:r>
    </w:p>
    <w:p w14:paraId="4F8D828C" w14:textId="77777777" w:rsidR="00FF660F" w:rsidRPr="00B5257A" w:rsidRDefault="00FF660F" w:rsidP="00FF660F"/>
    <w:p w14:paraId="02D60CAE" w14:textId="77777777" w:rsidR="00FF660F" w:rsidRPr="00B5257A" w:rsidRDefault="00FF660F" w:rsidP="00FF660F">
      <w:pPr>
        <w:rPr>
          <w:b/>
          <w:bCs/>
          <w:i/>
          <w:iCs/>
        </w:rPr>
      </w:pPr>
      <w:r w:rsidRPr="00B5257A">
        <w:rPr>
          <w:b/>
          <w:bCs/>
          <w:iCs/>
        </w:rPr>
        <w:t>Doelstelling</w:t>
      </w:r>
    </w:p>
    <w:p w14:paraId="68B11E30" w14:textId="77777777" w:rsidR="00FF660F" w:rsidRPr="00B5257A" w:rsidRDefault="00FF660F" w:rsidP="00FF660F">
      <w:r w:rsidRPr="00B5257A">
        <w:t>De inzet is erop gericht om te voorkomen dat de mantelzorger overbelast raakt en zelf gezondheidsproblemen krijgt en voor de zorgvrager kan inzet van zwaardere zorgvormen worden uitgesteld of voorkomen.</w:t>
      </w:r>
      <w:r w:rsidRPr="00B5257A">
        <w:rPr>
          <w:bCs/>
          <w:iCs/>
          <w:color w:val="FF0000"/>
        </w:rPr>
        <w:t xml:space="preserve"> </w:t>
      </w:r>
    </w:p>
    <w:p w14:paraId="6DE0135E" w14:textId="77777777" w:rsidR="00FF660F" w:rsidRPr="00B5257A" w:rsidRDefault="00FF660F" w:rsidP="00FF660F">
      <w:pPr>
        <w:rPr>
          <w:b/>
          <w:bCs/>
          <w:i/>
          <w:iCs/>
        </w:rPr>
      </w:pPr>
    </w:p>
    <w:p w14:paraId="4853FEA0" w14:textId="77777777" w:rsidR="00FF660F" w:rsidRPr="00B5257A" w:rsidRDefault="00FF660F" w:rsidP="00FF660F">
      <w:pPr>
        <w:rPr>
          <w:sz w:val="22"/>
          <w:szCs w:val="22"/>
        </w:rPr>
      </w:pPr>
      <w:r w:rsidRPr="00B5257A">
        <w:rPr>
          <w:b/>
          <w:bCs/>
          <w:iCs/>
        </w:rPr>
        <w:t>Uitvoerders</w:t>
      </w:r>
    </w:p>
    <w:p w14:paraId="595C152B" w14:textId="77777777" w:rsidR="00FF660F" w:rsidRPr="00FF660F" w:rsidRDefault="00FF660F" w:rsidP="00FF660F">
      <w:r w:rsidRPr="00FF660F">
        <w:t xml:space="preserve">De begeleider is in staat goed in te schatten welke zorg de inwoner nodig heeft en is in staat om de al aanwezige professionals te betrekken. De aanbieder zorgt dat er toezicht aanwezig is tijdens het kortdurend verblijf. De aanbieder biedt een verantwoord sociaal verblijfsklimaat met ontspanning en activiteiten. </w:t>
      </w:r>
    </w:p>
    <w:p w14:paraId="3CA4F2AE" w14:textId="77777777" w:rsidR="00FF660F" w:rsidRPr="00FF660F" w:rsidRDefault="00FF660F" w:rsidP="00FF660F">
      <w:r w:rsidRPr="00FF660F">
        <w:t>De aanbieder maakt gebruik van medewerkers die beschikken over relevante (ervarings-) deskundigheid, kennis en competenties en passend gekwalificeerd zijn voor de gevraagde werkzaamheden.</w:t>
      </w:r>
    </w:p>
    <w:p w14:paraId="1EFED1CF" w14:textId="77777777" w:rsidR="00FF660F" w:rsidRPr="00FF660F" w:rsidRDefault="00FF660F" w:rsidP="00FF660F">
      <w:r w:rsidRPr="00FF660F">
        <w:t>Er is een slapende nachtdienst aanwezig.</w:t>
      </w:r>
    </w:p>
    <w:p w14:paraId="30C3A873" w14:textId="77777777" w:rsidR="00FF660F" w:rsidRPr="00B5257A" w:rsidRDefault="00FF660F" w:rsidP="00FF660F"/>
    <w:p w14:paraId="5D220ABC" w14:textId="77777777" w:rsidR="00FF660F" w:rsidRPr="000E4E1A" w:rsidRDefault="00FF660F" w:rsidP="00FF660F">
      <w:pPr>
        <w:pStyle w:val="Geenafstand"/>
      </w:pPr>
    </w:p>
    <w:p w14:paraId="5C5C564C" w14:textId="2F0FC393" w:rsidR="00884616" w:rsidRPr="00E07860" w:rsidRDefault="00884616" w:rsidP="00884616">
      <w:pPr>
        <w:pStyle w:val="Kop2"/>
        <w:rPr>
          <w:rFonts w:asciiTheme="minorHAnsi" w:hAnsiTheme="minorHAnsi" w:cstheme="minorHAnsi"/>
          <w:b/>
          <w:bCs/>
          <w:sz w:val="32"/>
        </w:rPr>
      </w:pPr>
      <w:r>
        <w:rPr>
          <w:rFonts w:asciiTheme="minorHAnsi" w:hAnsiTheme="minorHAnsi" w:cstheme="minorHAnsi"/>
          <w:sz w:val="32"/>
        </w:rPr>
        <w:t xml:space="preserve">Vervoer naar Dagbesteding &amp; Kortdurend Verblijf Volwassenen, </w:t>
      </w:r>
      <w:r w:rsidRPr="00E07860">
        <w:rPr>
          <w:rFonts w:asciiTheme="minorHAnsi" w:hAnsiTheme="minorHAnsi" w:cstheme="minorHAnsi"/>
          <w:sz w:val="32"/>
        </w:rPr>
        <w:t>productcode 0</w:t>
      </w:r>
      <w:r>
        <w:rPr>
          <w:rFonts w:asciiTheme="minorHAnsi" w:hAnsiTheme="minorHAnsi" w:cstheme="minorHAnsi"/>
          <w:sz w:val="32"/>
        </w:rPr>
        <w:t>8</w:t>
      </w:r>
      <w:r w:rsidRPr="00E07860">
        <w:rPr>
          <w:rFonts w:asciiTheme="minorHAnsi" w:hAnsiTheme="minorHAnsi" w:cstheme="minorHAnsi"/>
          <w:sz w:val="32"/>
        </w:rPr>
        <w:t>A</w:t>
      </w:r>
      <w:r>
        <w:rPr>
          <w:rFonts w:asciiTheme="minorHAnsi" w:hAnsiTheme="minorHAnsi" w:cstheme="minorHAnsi"/>
          <w:sz w:val="32"/>
        </w:rPr>
        <w:t>03</w:t>
      </w:r>
      <w:bookmarkEnd w:id="18"/>
    </w:p>
    <w:p w14:paraId="5D6798E5" w14:textId="07434ADA" w:rsidR="00884616" w:rsidRPr="00E07860" w:rsidRDefault="00884616" w:rsidP="00884616">
      <w:pPr>
        <w:rPr>
          <w:rFonts w:asciiTheme="minorHAnsi" w:hAnsiTheme="minorHAnsi" w:cstheme="minorHAnsi"/>
          <w:b/>
        </w:rPr>
      </w:pPr>
      <w:r w:rsidRPr="00E07860">
        <w:rPr>
          <w:rFonts w:asciiTheme="minorHAnsi" w:hAnsiTheme="minorHAnsi" w:cstheme="minorHAnsi"/>
          <w:b/>
        </w:rPr>
        <w:t xml:space="preserve">Eenheid: </w:t>
      </w:r>
      <w:r>
        <w:rPr>
          <w:rFonts w:asciiTheme="minorHAnsi" w:hAnsiTheme="minorHAnsi" w:cstheme="minorHAnsi"/>
          <w:b/>
        </w:rPr>
        <w:t>per etmaal</w:t>
      </w:r>
    </w:p>
    <w:p w14:paraId="6A61699F" w14:textId="25565ED2" w:rsidR="00884616" w:rsidRPr="00E07860" w:rsidRDefault="00884616" w:rsidP="00884616">
      <w:pPr>
        <w:rPr>
          <w:rFonts w:asciiTheme="minorHAnsi" w:hAnsiTheme="minorHAnsi" w:cstheme="minorHAnsi"/>
          <w:b/>
        </w:rPr>
      </w:pPr>
      <w:r w:rsidRPr="00E07860">
        <w:rPr>
          <w:rFonts w:asciiTheme="minorHAnsi" w:hAnsiTheme="minorHAnsi" w:cstheme="minorHAnsi"/>
          <w:b/>
        </w:rPr>
        <w:t xml:space="preserve">Declarabel: </w:t>
      </w:r>
      <w:r>
        <w:rPr>
          <w:rFonts w:asciiTheme="minorHAnsi" w:hAnsiTheme="minorHAnsi" w:cstheme="minorHAnsi"/>
          <w:b/>
        </w:rPr>
        <w:t>aanwezige etmalen waarbij de cliënt ten minste één dagdeel bij de voorziening aanwezig is.</w:t>
      </w:r>
    </w:p>
    <w:p w14:paraId="361DF033" w14:textId="77777777" w:rsidR="00884616" w:rsidRPr="00E07860" w:rsidRDefault="00884616" w:rsidP="00884616">
      <w:pPr>
        <w:rPr>
          <w:rFonts w:asciiTheme="minorHAnsi" w:hAnsiTheme="minorHAnsi" w:cstheme="minorHAnsi"/>
        </w:rPr>
      </w:pPr>
    </w:p>
    <w:p w14:paraId="5B72B8CA" w14:textId="77777777" w:rsidR="005864EA" w:rsidRPr="00E07860" w:rsidRDefault="005864EA" w:rsidP="005864EA">
      <w:pPr>
        <w:rPr>
          <w:rFonts w:asciiTheme="minorHAnsi" w:hAnsiTheme="minorHAnsi" w:cstheme="minorHAnsi"/>
          <w:b/>
          <w:bCs/>
          <w:i/>
          <w:iCs/>
        </w:rPr>
      </w:pPr>
      <w:r w:rsidRPr="00E07860">
        <w:rPr>
          <w:rFonts w:asciiTheme="minorHAnsi" w:hAnsiTheme="minorHAnsi" w:cstheme="minorHAnsi"/>
          <w:b/>
          <w:bCs/>
          <w:i/>
          <w:iCs/>
        </w:rPr>
        <w:t>Doelgroep</w:t>
      </w:r>
    </w:p>
    <w:p w14:paraId="28F343FB" w14:textId="63734118" w:rsidR="005864EA" w:rsidRPr="00E07860" w:rsidRDefault="005864EA" w:rsidP="005864EA">
      <w:pPr>
        <w:rPr>
          <w:rFonts w:asciiTheme="minorHAnsi" w:hAnsiTheme="minorHAnsi" w:cstheme="minorHAnsi"/>
        </w:rPr>
      </w:pPr>
      <w:r>
        <w:t>Volwassenen die niet zelf of niet via hun netwerk in vervoerkunnen voorzien terwijl er ook geen passend vervoer aanwezig is en het vervoer niet valt onder de gebruikelijke zorg.</w:t>
      </w:r>
      <w:r w:rsidRPr="00E07860">
        <w:rPr>
          <w:rFonts w:asciiTheme="minorHAnsi" w:hAnsiTheme="minorHAnsi" w:cstheme="minorHAnsi"/>
          <w:bCs/>
          <w:iCs/>
        </w:rPr>
        <w:br/>
      </w:r>
    </w:p>
    <w:p w14:paraId="1783C93B" w14:textId="77777777" w:rsidR="005864EA" w:rsidRDefault="005864EA" w:rsidP="005864EA">
      <w:pPr>
        <w:rPr>
          <w:rFonts w:asciiTheme="minorHAnsi" w:hAnsiTheme="minorHAnsi" w:cstheme="minorHAnsi"/>
          <w:b/>
          <w:bCs/>
          <w:i/>
          <w:iCs/>
        </w:rPr>
      </w:pPr>
      <w:r w:rsidRPr="00E07860">
        <w:rPr>
          <w:rFonts w:asciiTheme="minorHAnsi" w:hAnsiTheme="minorHAnsi" w:cstheme="minorHAnsi"/>
          <w:b/>
          <w:bCs/>
          <w:i/>
          <w:iCs/>
        </w:rPr>
        <w:t>Doelstelling</w:t>
      </w:r>
    </w:p>
    <w:p w14:paraId="35CB9621" w14:textId="77777777" w:rsidR="005864EA" w:rsidRPr="00360BEC" w:rsidRDefault="005864EA" w:rsidP="005864EA">
      <w:r>
        <w:t>Vervoer naar de genoemde individuele voorzieningen voor jeugd en volwassenen. Voor de ritten die worden gemaakt gelden de volgende eisen: - de maximale duur van de rit voor een klant, van thuissituatie naar dagbesteding, bedraagt één uur; - het op tijd vertrekken van het voertuig en het op tijd aankomen op de bestemming: maximaal een half uur voor afgesproken vertrektijd en half uur na afgesproken aankomsttijd.</w:t>
      </w:r>
    </w:p>
    <w:p w14:paraId="0892E4BE" w14:textId="77777777" w:rsidR="005864EA" w:rsidRDefault="005864EA" w:rsidP="00884616">
      <w:pPr>
        <w:spacing w:after="160"/>
        <w:rPr>
          <w:rFonts w:asciiTheme="minorHAnsi" w:hAnsiTheme="minorHAnsi" w:cstheme="minorHAnsi"/>
          <w:b/>
        </w:rPr>
      </w:pPr>
    </w:p>
    <w:p w14:paraId="0B630409" w14:textId="5E4B4495" w:rsidR="00360BEC" w:rsidRDefault="00884616" w:rsidP="00884616">
      <w:pPr>
        <w:spacing w:after="160"/>
      </w:pPr>
      <w:r w:rsidRPr="00E07860">
        <w:rPr>
          <w:rFonts w:asciiTheme="minorHAnsi" w:hAnsiTheme="minorHAnsi" w:cstheme="minorHAnsi"/>
          <w:b/>
        </w:rPr>
        <w:t>Korte beschrijving van de inhoud</w:t>
      </w:r>
      <w:r w:rsidRPr="00E07860">
        <w:rPr>
          <w:rFonts w:asciiTheme="minorHAnsi" w:hAnsiTheme="minorHAnsi" w:cstheme="minorHAnsi"/>
        </w:rPr>
        <w:br/>
      </w:r>
      <w:r>
        <w:t>Vervoer kan alleen worden toegewezen in combinatie met de volgende producten</w:t>
      </w:r>
      <w:r w:rsidR="00360BEC">
        <w:t>:</w:t>
      </w:r>
    </w:p>
    <w:p w14:paraId="1584F12F" w14:textId="45E63E7B" w:rsidR="00360BEC" w:rsidRPr="00360BEC" w:rsidRDefault="00884616" w:rsidP="00360BEC">
      <w:pPr>
        <w:pStyle w:val="Lijstalinea"/>
        <w:numPr>
          <w:ilvl w:val="0"/>
          <w:numId w:val="29"/>
        </w:numPr>
        <w:spacing w:after="160"/>
        <w:rPr>
          <w:rFonts w:ascii="Calibri" w:eastAsia="Calibri" w:hAnsi="Calibri" w:cs="Times New Roman"/>
          <w:sz w:val="24"/>
          <w:szCs w:val="24"/>
        </w:rPr>
      </w:pPr>
      <w:r w:rsidRPr="00360BEC">
        <w:rPr>
          <w:rFonts w:ascii="Calibri" w:eastAsia="Calibri" w:hAnsi="Calibri" w:cs="Times New Roman"/>
          <w:sz w:val="24"/>
          <w:szCs w:val="24"/>
        </w:rPr>
        <w:t>Dagbesteding (</w:t>
      </w:r>
      <w:proofErr w:type="spellStart"/>
      <w:r w:rsidRPr="00360BEC">
        <w:rPr>
          <w:rFonts w:ascii="Calibri" w:eastAsia="Calibri" w:hAnsi="Calibri" w:cs="Times New Roman"/>
          <w:sz w:val="24"/>
          <w:szCs w:val="24"/>
        </w:rPr>
        <w:t>Wmo</w:t>
      </w:r>
      <w:proofErr w:type="spellEnd"/>
      <w:r w:rsidRPr="00360BEC">
        <w:rPr>
          <w:rFonts w:ascii="Calibri" w:eastAsia="Calibri" w:hAnsi="Calibri" w:cs="Times New Roman"/>
          <w:sz w:val="24"/>
          <w:szCs w:val="24"/>
        </w:rPr>
        <w:t xml:space="preserve"> 07A03)</w:t>
      </w:r>
      <w:r w:rsidR="00360BEC">
        <w:rPr>
          <w:rFonts w:ascii="Calibri" w:eastAsia="Calibri" w:hAnsi="Calibri" w:cs="Times New Roman"/>
          <w:sz w:val="24"/>
          <w:szCs w:val="24"/>
        </w:rPr>
        <w:t>;</w:t>
      </w:r>
    </w:p>
    <w:p w14:paraId="1522B752" w14:textId="06BA109C" w:rsidR="00360BEC" w:rsidRPr="00360BEC" w:rsidRDefault="00884616" w:rsidP="00360BEC">
      <w:pPr>
        <w:pStyle w:val="Lijstalinea"/>
        <w:numPr>
          <w:ilvl w:val="0"/>
          <w:numId w:val="29"/>
        </w:numPr>
        <w:spacing w:after="160"/>
        <w:rPr>
          <w:rFonts w:ascii="Calibri" w:eastAsia="Calibri" w:hAnsi="Calibri" w:cs="Times New Roman"/>
          <w:sz w:val="24"/>
          <w:szCs w:val="24"/>
        </w:rPr>
      </w:pPr>
      <w:r w:rsidRPr="00360BEC">
        <w:rPr>
          <w:rFonts w:ascii="Calibri" w:eastAsia="Calibri" w:hAnsi="Calibri" w:cs="Times New Roman"/>
          <w:sz w:val="24"/>
          <w:szCs w:val="24"/>
        </w:rPr>
        <w:t>Kortdurend Verblijf (</w:t>
      </w:r>
      <w:proofErr w:type="spellStart"/>
      <w:r w:rsidRPr="00360BEC">
        <w:rPr>
          <w:rFonts w:ascii="Calibri" w:eastAsia="Calibri" w:hAnsi="Calibri" w:cs="Times New Roman"/>
          <w:sz w:val="24"/>
          <w:szCs w:val="24"/>
        </w:rPr>
        <w:t>Wmo</w:t>
      </w:r>
      <w:proofErr w:type="spellEnd"/>
      <w:r w:rsidRPr="00360BEC">
        <w:rPr>
          <w:rFonts w:ascii="Calibri" w:eastAsia="Calibri" w:hAnsi="Calibri" w:cs="Times New Roman"/>
          <w:sz w:val="24"/>
          <w:szCs w:val="24"/>
        </w:rPr>
        <w:t xml:space="preserve"> 04A04</w:t>
      </w:r>
      <w:r w:rsidR="00360BEC">
        <w:rPr>
          <w:rFonts w:ascii="Calibri" w:eastAsia="Calibri" w:hAnsi="Calibri" w:cs="Times New Roman"/>
          <w:sz w:val="24"/>
          <w:szCs w:val="24"/>
        </w:rPr>
        <w:t>).</w:t>
      </w:r>
    </w:p>
    <w:p w14:paraId="41D1CF78" w14:textId="77777777" w:rsidR="00360BEC" w:rsidRDefault="00884616" w:rsidP="00360BEC">
      <w:pPr>
        <w:spacing w:after="160"/>
      </w:pPr>
      <w:r>
        <w:t>Het Sociaal</w:t>
      </w:r>
      <w:r w:rsidR="00360BEC">
        <w:t xml:space="preserve"> </w:t>
      </w:r>
      <w:r>
        <w:t>Wijkteam</w:t>
      </w:r>
      <w:r w:rsidR="00360BEC">
        <w:t xml:space="preserve"> </w:t>
      </w:r>
      <w:r>
        <w:t>geeft de indicatie</w:t>
      </w:r>
      <w:r w:rsidR="00360BEC">
        <w:t xml:space="preserve"> </w:t>
      </w:r>
      <w:r>
        <w:t>voor vervoer af, maar doet dit in overleg en afstemming met de zorgaanbieder, waarbij rekening wordt gehouden met de mogelijkheden van het sociale netwerk en de lokale mogelijkheden tot inzet van vrijwilligers.</w:t>
      </w:r>
      <w:r w:rsidR="00360BEC">
        <w:t xml:space="preserve"> Bij het vaststellen van de indicatie geldt het Toetsingskader Vervoer Jeugdhulp en </w:t>
      </w:r>
      <w:proofErr w:type="spellStart"/>
      <w:r w:rsidR="00360BEC">
        <w:t>Wmo</w:t>
      </w:r>
      <w:proofErr w:type="spellEnd"/>
      <w:r w:rsidR="00360BEC">
        <w:t xml:space="preserve"> Regio Nijmegen. Dit kader geldt ook voor een zorgaanbieder als een jeugdige rechtstreeks door de wettelijke verwijzer bij een zorgaanbieder terechtkomt. </w:t>
      </w:r>
    </w:p>
    <w:p w14:paraId="2C1F8F2C" w14:textId="00EDB1DB" w:rsidR="00360BEC" w:rsidRDefault="00360BEC" w:rsidP="00360BEC">
      <w:pPr>
        <w:spacing w:after="160"/>
      </w:pPr>
      <w:r>
        <w:t>Startpunt is het eigen netwerk en de lokale mogelijkheden tot inzet van vrijwilligers.</w:t>
      </w:r>
      <w:r w:rsidR="002F0F2C">
        <w:t xml:space="preserve"> </w:t>
      </w:r>
      <w:r>
        <w:t>Daar waar dit niet mogelijk is, is de zorgaanbieder verantwoordelijk voor</w:t>
      </w:r>
      <w:r w:rsidR="002F0F2C">
        <w:t xml:space="preserve"> </w:t>
      </w:r>
      <w:r>
        <w:t>het</w:t>
      </w:r>
      <w:r w:rsidR="002F0F2C">
        <w:t xml:space="preserve"> </w:t>
      </w:r>
      <w:r>
        <w:t xml:space="preserve">bieden van passend vervoer van en naar de dagbesteding of het kortdurend verblijf. </w:t>
      </w:r>
    </w:p>
    <w:p w14:paraId="72017680" w14:textId="77777777" w:rsidR="00360BEC" w:rsidRDefault="00360BEC" w:rsidP="00360BEC">
      <w:pPr>
        <w:spacing w:after="160"/>
      </w:pPr>
      <w:r>
        <w:t xml:space="preserve">De plaatsing van cliënten is een verantwoordelijkheid van de zorgaanbieder. </w:t>
      </w:r>
    </w:p>
    <w:p w14:paraId="16660E19" w14:textId="77777777" w:rsidR="00360BEC" w:rsidRDefault="00360BEC" w:rsidP="00360BEC">
      <w:pPr>
        <w:spacing w:after="160"/>
      </w:pPr>
      <w:r>
        <w:t>Voor het vervoer worden voertuigen ingezet die in ieder geval:</w:t>
      </w:r>
    </w:p>
    <w:p w14:paraId="33224CBA" w14:textId="206E07BD" w:rsidR="00360BEC" w:rsidRPr="00360BEC" w:rsidRDefault="00360BEC" w:rsidP="00360BEC">
      <w:pPr>
        <w:pStyle w:val="Lijstalinea"/>
        <w:numPr>
          <w:ilvl w:val="0"/>
          <w:numId w:val="29"/>
        </w:numPr>
        <w:spacing w:after="160"/>
        <w:rPr>
          <w:rFonts w:ascii="Calibri" w:eastAsia="Calibri" w:hAnsi="Calibri" w:cs="Times New Roman"/>
          <w:sz w:val="24"/>
          <w:szCs w:val="24"/>
        </w:rPr>
      </w:pPr>
      <w:r w:rsidRPr="00360BEC">
        <w:rPr>
          <w:rFonts w:ascii="Calibri" w:eastAsia="Calibri" w:hAnsi="Calibri" w:cs="Times New Roman"/>
          <w:sz w:val="24"/>
          <w:szCs w:val="24"/>
        </w:rPr>
        <w:t>Voldoen aan alle relevante bepalingen en door de Rijksdienst door het Wegverkeer te zijn goedgekeurd voor taxivervoer;</w:t>
      </w:r>
    </w:p>
    <w:p w14:paraId="7E10293B" w14:textId="7AA505AE" w:rsidR="00360BEC" w:rsidRPr="00360BEC" w:rsidRDefault="00360BEC" w:rsidP="00360BEC">
      <w:pPr>
        <w:pStyle w:val="Lijstalinea"/>
        <w:numPr>
          <w:ilvl w:val="0"/>
          <w:numId w:val="29"/>
        </w:numPr>
        <w:spacing w:after="160"/>
        <w:rPr>
          <w:rFonts w:ascii="Calibri" w:eastAsia="Calibri" w:hAnsi="Calibri" w:cs="Times New Roman"/>
          <w:sz w:val="24"/>
          <w:szCs w:val="24"/>
        </w:rPr>
      </w:pPr>
      <w:r w:rsidRPr="00360BEC">
        <w:rPr>
          <w:rFonts w:ascii="Calibri" w:eastAsia="Calibri" w:hAnsi="Calibri" w:cs="Times New Roman"/>
          <w:sz w:val="24"/>
          <w:szCs w:val="24"/>
        </w:rPr>
        <w:t>Voorzien zijn van een verbandtrommel, brandblusser, noodhamer en gordelsnijder;</w:t>
      </w:r>
    </w:p>
    <w:p w14:paraId="567C5203" w14:textId="69C2CA46" w:rsidR="00360BEC" w:rsidRPr="00360BEC" w:rsidRDefault="00360BEC" w:rsidP="00360BEC">
      <w:pPr>
        <w:pStyle w:val="Lijstalinea"/>
        <w:numPr>
          <w:ilvl w:val="0"/>
          <w:numId w:val="29"/>
        </w:numPr>
        <w:spacing w:after="160"/>
        <w:rPr>
          <w:rFonts w:ascii="Calibri" w:eastAsia="Calibri" w:hAnsi="Calibri" w:cs="Times New Roman"/>
          <w:sz w:val="24"/>
          <w:szCs w:val="24"/>
        </w:rPr>
      </w:pPr>
      <w:r w:rsidRPr="00360BEC">
        <w:rPr>
          <w:rFonts w:ascii="Calibri" w:eastAsia="Calibri" w:hAnsi="Calibri" w:cs="Times New Roman"/>
          <w:sz w:val="24"/>
          <w:szCs w:val="24"/>
        </w:rPr>
        <w:t>Dusdanig zijn ingericht dat de chauffeur vanuit zijn/haarzitplaats altijd alle inzittenden tijdens de rit kan zien;</w:t>
      </w:r>
    </w:p>
    <w:p w14:paraId="10E81F35" w14:textId="77777777" w:rsidR="00360BEC" w:rsidRPr="00360BEC" w:rsidRDefault="00360BEC" w:rsidP="00360BEC">
      <w:pPr>
        <w:pStyle w:val="Lijstalinea"/>
        <w:numPr>
          <w:ilvl w:val="0"/>
          <w:numId w:val="29"/>
        </w:numPr>
        <w:spacing w:after="160"/>
        <w:rPr>
          <w:rFonts w:ascii="Calibri" w:eastAsia="Calibri" w:hAnsi="Calibri" w:cs="Times New Roman"/>
          <w:sz w:val="24"/>
          <w:szCs w:val="24"/>
        </w:rPr>
      </w:pPr>
      <w:r w:rsidRPr="00360BEC">
        <w:rPr>
          <w:rFonts w:ascii="Calibri" w:eastAsia="Calibri" w:hAnsi="Calibri" w:cs="Times New Roman"/>
          <w:sz w:val="24"/>
          <w:szCs w:val="24"/>
        </w:rPr>
        <w:t>Elke klant zicht naar buiten bieden;</w:t>
      </w:r>
    </w:p>
    <w:p w14:paraId="2090720B" w14:textId="77777777" w:rsidR="00360BEC" w:rsidRPr="00360BEC" w:rsidRDefault="00360BEC" w:rsidP="00360BEC">
      <w:pPr>
        <w:pStyle w:val="Lijstalinea"/>
        <w:numPr>
          <w:ilvl w:val="0"/>
          <w:numId w:val="29"/>
        </w:numPr>
        <w:spacing w:after="160"/>
        <w:rPr>
          <w:rFonts w:ascii="Calibri" w:eastAsia="Calibri" w:hAnsi="Calibri" w:cs="Times New Roman"/>
          <w:sz w:val="24"/>
          <w:szCs w:val="24"/>
        </w:rPr>
      </w:pPr>
      <w:r w:rsidRPr="00360BEC">
        <w:rPr>
          <w:rFonts w:ascii="Calibri" w:eastAsia="Calibri" w:hAnsi="Calibri" w:cs="Times New Roman"/>
          <w:sz w:val="24"/>
          <w:szCs w:val="24"/>
        </w:rPr>
        <w:lastRenderedPageBreak/>
        <w:t>Zijn voorzien van een kinderslot;</w:t>
      </w:r>
    </w:p>
    <w:p w14:paraId="45EDE8DC" w14:textId="77777777" w:rsidR="00360BEC" w:rsidRPr="00360BEC" w:rsidRDefault="00360BEC" w:rsidP="00360BEC">
      <w:pPr>
        <w:pStyle w:val="Lijstalinea"/>
        <w:numPr>
          <w:ilvl w:val="0"/>
          <w:numId w:val="29"/>
        </w:numPr>
        <w:spacing w:after="160"/>
        <w:rPr>
          <w:rFonts w:ascii="Calibri" w:eastAsia="Calibri" w:hAnsi="Calibri" w:cs="Times New Roman"/>
          <w:sz w:val="24"/>
          <w:szCs w:val="24"/>
        </w:rPr>
      </w:pPr>
      <w:r w:rsidRPr="00360BEC">
        <w:rPr>
          <w:rFonts w:ascii="Calibri" w:eastAsia="Calibri" w:hAnsi="Calibri" w:cs="Times New Roman"/>
          <w:sz w:val="24"/>
          <w:szCs w:val="24"/>
        </w:rPr>
        <w:t>Zijn voorzien van veiligheidsgordels die geschikt zijn voor alle reizigersgroepen;</w:t>
      </w:r>
    </w:p>
    <w:p w14:paraId="32227352" w14:textId="77777777" w:rsidR="00360BEC" w:rsidRPr="00360BEC" w:rsidRDefault="00360BEC" w:rsidP="00360BEC">
      <w:pPr>
        <w:pStyle w:val="Lijstalinea"/>
        <w:numPr>
          <w:ilvl w:val="0"/>
          <w:numId w:val="29"/>
        </w:numPr>
        <w:spacing w:after="160"/>
        <w:rPr>
          <w:rFonts w:ascii="Calibri" w:eastAsia="Calibri" w:hAnsi="Calibri" w:cs="Times New Roman"/>
          <w:sz w:val="24"/>
          <w:szCs w:val="24"/>
        </w:rPr>
      </w:pPr>
      <w:r w:rsidRPr="00360BEC">
        <w:rPr>
          <w:rFonts w:ascii="Calibri" w:eastAsia="Calibri" w:hAnsi="Calibri" w:cs="Times New Roman"/>
          <w:sz w:val="24"/>
          <w:szCs w:val="24"/>
        </w:rPr>
        <w:t>Rookvrij zijn;</w:t>
      </w:r>
    </w:p>
    <w:p w14:paraId="403549EE" w14:textId="57959A6B" w:rsidR="00884616" w:rsidRPr="005864EA" w:rsidRDefault="00360BEC" w:rsidP="00884616">
      <w:pPr>
        <w:pStyle w:val="Lijstalinea"/>
        <w:numPr>
          <w:ilvl w:val="0"/>
          <w:numId w:val="29"/>
        </w:numPr>
        <w:spacing w:after="160"/>
        <w:rPr>
          <w:rFonts w:ascii="Calibri" w:eastAsia="Calibri" w:hAnsi="Calibri" w:cs="Times New Roman"/>
          <w:sz w:val="24"/>
          <w:szCs w:val="24"/>
        </w:rPr>
      </w:pPr>
      <w:r w:rsidRPr="00360BEC">
        <w:rPr>
          <w:rFonts w:ascii="Calibri" w:eastAsia="Calibri" w:hAnsi="Calibri" w:cs="Times New Roman"/>
          <w:sz w:val="24"/>
          <w:szCs w:val="24"/>
        </w:rPr>
        <w:t>(Bij rolstoelplaatsen): zijn voorzien van een voor alle rolstoeltypen veilige bevestiging van de rolstoel en zijn voorzien van een voor alle rolstoeltypen veilige bevestiging van de reiziger.</w:t>
      </w:r>
    </w:p>
    <w:p w14:paraId="37E17D92" w14:textId="77777777" w:rsidR="00884616" w:rsidRPr="00E07860" w:rsidRDefault="00884616" w:rsidP="00884616">
      <w:pPr>
        <w:rPr>
          <w:rFonts w:asciiTheme="minorHAnsi" w:hAnsiTheme="minorHAnsi" w:cstheme="minorHAnsi"/>
          <w:bCs/>
          <w:iCs/>
        </w:rPr>
      </w:pPr>
    </w:p>
    <w:p w14:paraId="609B0AB4" w14:textId="77777777" w:rsidR="00884616" w:rsidRPr="00E07860" w:rsidRDefault="00884616" w:rsidP="00884616">
      <w:pPr>
        <w:rPr>
          <w:rFonts w:asciiTheme="minorHAnsi" w:hAnsiTheme="minorHAnsi" w:cstheme="minorHAnsi"/>
          <w:b/>
          <w:bCs/>
          <w:iCs/>
        </w:rPr>
      </w:pPr>
      <w:r w:rsidRPr="00E07860">
        <w:rPr>
          <w:rFonts w:asciiTheme="minorHAnsi" w:hAnsiTheme="minorHAnsi" w:cstheme="minorHAnsi"/>
          <w:b/>
          <w:bCs/>
          <w:iCs/>
        </w:rPr>
        <w:t>Uitvoerders</w:t>
      </w:r>
    </w:p>
    <w:p w14:paraId="32B50855" w14:textId="77777777" w:rsidR="00CF272E" w:rsidRDefault="00360BEC">
      <w:r>
        <w:t>De voorziening wordt uitgevoerd door een chauffeur die in ieder geval:</w:t>
      </w:r>
    </w:p>
    <w:p w14:paraId="3699C77F" w14:textId="77777777" w:rsidR="00CF272E" w:rsidRPr="00CF272E" w:rsidRDefault="00360BEC" w:rsidP="00CF272E">
      <w:pPr>
        <w:pStyle w:val="Lijstalinea"/>
        <w:numPr>
          <w:ilvl w:val="0"/>
          <w:numId w:val="29"/>
        </w:numPr>
        <w:rPr>
          <w:rFonts w:ascii="Calibri" w:eastAsia="Calibri" w:hAnsi="Calibri" w:cs="Times New Roman"/>
          <w:sz w:val="24"/>
          <w:szCs w:val="24"/>
        </w:rPr>
      </w:pPr>
      <w:r w:rsidRPr="00CF272E">
        <w:rPr>
          <w:rFonts w:ascii="Calibri" w:eastAsia="Calibri" w:hAnsi="Calibri" w:cs="Times New Roman"/>
          <w:sz w:val="24"/>
          <w:szCs w:val="24"/>
        </w:rPr>
        <w:t>In het bezit is van een EHBO</w:t>
      </w:r>
      <w:r w:rsidR="00CF272E" w:rsidRPr="00CF272E">
        <w:rPr>
          <w:rFonts w:ascii="Calibri" w:eastAsia="Calibri" w:hAnsi="Calibri" w:cs="Times New Roman"/>
          <w:sz w:val="24"/>
          <w:szCs w:val="24"/>
        </w:rPr>
        <w:t xml:space="preserve"> </w:t>
      </w:r>
      <w:r w:rsidRPr="00CF272E">
        <w:rPr>
          <w:rFonts w:ascii="Calibri" w:eastAsia="Calibri" w:hAnsi="Calibri" w:cs="Times New Roman"/>
          <w:sz w:val="24"/>
          <w:szCs w:val="24"/>
        </w:rPr>
        <w:t>certificaat;</w:t>
      </w:r>
    </w:p>
    <w:p w14:paraId="1A580145" w14:textId="77777777" w:rsidR="00CF272E" w:rsidRPr="00CF272E" w:rsidRDefault="00360BEC" w:rsidP="00CF272E">
      <w:pPr>
        <w:pStyle w:val="Lijstalinea"/>
        <w:numPr>
          <w:ilvl w:val="0"/>
          <w:numId w:val="29"/>
        </w:numPr>
        <w:rPr>
          <w:rFonts w:ascii="Calibri" w:eastAsia="Calibri" w:hAnsi="Calibri" w:cs="Times New Roman"/>
          <w:sz w:val="24"/>
          <w:szCs w:val="24"/>
        </w:rPr>
      </w:pPr>
      <w:r w:rsidRPr="00CF272E">
        <w:rPr>
          <w:rFonts w:ascii="Calibri" w:eastAsia="Calibri" w:hAnsi="Calibri" w:cs="Times New Roman"/>
          <w:sz w:val="24"/>
          <w:szCs w:val="24"/>
        </w:rPr>
        <w:t>Kennis en affiniteit heeft met de klant;</w:t>
      </w:r>
    </w:p>
    <w:p w14:paraId="2B834AC8" w14:textId="68944C32" w:rsidR="00CF272E" w:rsidRPr="00CF272E" w:rsidRDefault="00CF272E" w:rsidP="00CF272E">
      <w:pPr>
        <w:pStyle w:val="Lijstalinea"/>
        <w:numPr>
          <w:ilvl w:val="0"/>
          <w:numId w:val="29"/>
        </w:numPr>
        <w:rPr>
          <w:rFonts w:ascii="Calibri" w:eastAsia="Calibri" w:hAnsi="Calibri" w:cs="Times New Roman"/>
          <w:sz w:val="24"/>
          <w:szCs w:val="24"/>
        </w:rPr>
      </w:pPr>
      <w:r>
        <w:rPr>
          <w:rFonts w:ascii="Calibri" w:eastAsia="Calibri" w:hAnsi="Calibri" w:cs="Times New Roman"/>
          <w:sz w:val="24"/>
          <w:szCs w:val="24"/>
        </w:rPr>
        <w:t>K</w:t>
      </w:r>
      <w:r w:rsidR="00360BEC" w:rsidRPr="00CF272E">
        <w:rPr>
          <w:rFonts w:ascii="Calibri" w:eastAsia="Calibri" w:hAnsi="Calibri" w:cs="Times New Roman"/>
          <w:sz w:val="24"/>
          <w:szCs w:val="24"/>
        </w:rPr>
        <w:t>an omgaan met de diverse beperkingen en ziektebeelden van de klant;</w:t>
      </w:r>
    </w:p>
    <w:p w14:paraId="1ED6E8BF" w14:textId="460670C4" w:rsidR="00CF272E" w:rsidRPr="00CF272E" w:rsidRDefault="00CF272E" w:rsidP="00CF272E">
      <w:pPr>
        <w:pStyle w:val="Lijstalinea"/>
        <w:numPr>
          <w:ilvl w:val="0"/>
          <w:numId w:val="29"/>
        </w:numPr>
        <w:rPr>
          <w:rFonts w:ascii="Calibri" w:eastAsia="Calibri" w:hAnsi="Calibri" w:cs="Times New Roman"/>
          <w:sz w:val="24"/>
          <w:szCs w:val="24"/>
        </w:rPr>
      </w:pPr>
      <w:r>
        <w:rPr>
          <w:rFonts w:ascii="Calibri" w:eastAsia="Calibri" w:hAnsi="Calibri" w:cs="Times New Roman"/>
          <w:sz w:val="24"/>
          <w:szCs w:val="24"/>
        </w:rPr>
        <w:t>S</w:t>
      </w:r>
      <w:r w:rsidR="00360BEC" w:rsidRPr="00CF272E">
        <w:rPr>
          <w:rFonts w:ascii="Calibri" w:eastAsia="Calibri" w:hAnsi="Calibri" w:cs="Times New Roman"/>
          <w:sz w:val="24"/>
          <w:szCs w:val="24"/>
        </w:rPr>
        <w:t xml:space="preserve">ervicegericht, klantvriendelijk, verantwoordelijken behulpzaam is. </w:t>
      </w:r>
    </w:p>
    <w:p w14:paraId="11E5B131" w14:textId="77777777" w:rsidR="00CF272E" w:rsidRDefault="00360BEC" w:rsidP="00CF272E">
      <w:pPr>
        <w:ind w:left="360"/>
      </w:pPr>
      <w:r>
        <w:t>Indien van belang voor de klant moet de chauffeur:</w:t>
      </w:r>
    </w:p>
    <w:p w14:paraId="3C81B7AE" w14:textId="2A711746" w:rsidR="00CF272E" w:rsidRPr="00CF272E" w:rsidRDefault="00CF272E" w:rsidP="00CF272E">
      <w:pPr>
        <w:pStyle w:val="Lijstalinea"/>
        <w:numPr>
          <w:ilvl w:val="0"/>
          <w:numId w:val="29"/>
        </w:numPr>
        <w:rPr>
          <w:rFonts w:ascii="Calibri" w:eastAsia="Calibri" w:hAnsi="Calibri" w:cs="Times New Roman"/>
          <w:sz w:val="24"/>
          <w:szCs w:val="24"/>
        </w:rPr>
      </w:pPr>
      <w:r>
        <w:rPr>
          <w:rFonts w:ascii="Calibri" w:eastAsia="Calibri" w:hAnsi="Calibri" w:cs="Times New Roman"/>
          <w:sz w:val="24"/>
          <w:szCs w:val="24"/>
        </w:rPr>
        <w:t>V</w:t>
      </w:r>
      <w:r w:rsidR="00360BEC" w:rsidRPr="00CF272E">
        <w:rPr>
          <w:rFonts w:ascii="Calibri" w:eastAsia="Calibri" w:hAnsi="Calibri" w:cs="Times New Roman"/>
          <w:sz w:val="24"/>
          <w:szCs w:val="24"/>
        </w:rPr>
        <w:t>astigheid (in chauffeurs en route)</w:t>
      </w:r>
      <w:r w:rsidR="00D370E1">
        <w:rPr>
          <w:rFonts w:ascii="Calibri" w:eastAsia="Calibri" w:hAnsi="Calibri" w:cs="Times New Roman"/>
          <w:sz w:val="24"/>
          <w:szCs w:val="24"/>
        </w:rPr>
        <w:t xml:space="preserve"> </w:t>
      </w:r>
      <w:r w:rsidR="00360BEC" w:rsidRPr="00CF272E">
        <w:rPr>
          <w:rFonts w:ascii="Calibri" w:eastAsia="Calibri" w:hAnsi="Calibri" w:cs="Times New Roman"/>
          <w:sz w:val="24"/>
          <w:szCs w:val="24"/>
        </w:rPr>
        <w:t>bieden;</w:t>
      </w:r>
    </w:p>
    <w:p w14:paraId="7CA5B0E8" w14:textId="06792CCD" w:rsidR="00CF272E" w:rsidRPr="00CF272E" w:rsidRDefault="00CF272E" w:rsidP="00CF272E">
      <w:pPr>
        <w:pStyle w:val="Lijstalinea"/>
        <w:numPr>
          <w:ilvl w:val="0"/>
          <w:numId w:val="29"/>
        </w:numPr>
        <w:rPr>
          <w:rFonts w:ascii="Calibri" w:eastAsia="Calibri" w:hAnsi="Calibri" w:cs="Times New Roman"/>
          <w:sz w:val="24"/>
          <w:szCs w:val="24"/>
        </w:rPr>
      </w:pPr>
      <w:r>
        <w:rPr>
          <w:rFonts w:ascii="Calibri" w:eastAsia="Calibri" w:hAnsi="Calibri" w:cs="Times New Roman"/>
          <w:sz w:val="24"/>
          <w:szCs w:val="24"/>
        </w:rPr>
        <w:t>I</w:t>
      </w:r>
      <w:r w:rsidR="00360BEC" w:rsidRPr="00CF272E">
        <w:rPr>
          <w:rFonts w:ascii="Calibri" w:eastAsia="Calibri" w:hAnsi="Calibri" w:cs="Times New Roman"/>
          <w:sz w:val="24"/>
          <w:szCs w:val="24"/>
        </w:rPr>
        <w:t>n het bezit zijn van een certificaat voor omgaan met epilepsie;</w:t>
      </w:r>
    </w:p>
    <w:p w14:paraId="12681881" w14:textId="48C97A59" w:rsidR="00CF272E" w:rsidRPr="00CF272E" w:rsidRDefault="00CF272E" w:rsidP="00CF272E">
      <w:pPr>
        <w:pStyle w:val="Lijstalinea"/>
        <w:numPr>
          <w:ilvl w:val="0"/>
          <w:numId w:val="29"/>
        </w:numPr>
        <w:rPr>
          <w:rFonts w:ascii="Calibri" w:eastAsia="Calibri" w:hAnsi="Calibri" w:cs="Times New Roman"/>
          <w:sz w:val="24"/>
          <w:szCs w:val="24"/>
        </w:rPr>
      </w:pPr>
      <w:r>
        <w:rPr>
          <w:rFonts w:ascii="Calibri" w:eastAsia="Calibri" w:hAnsi="Calibri" w:cs="Times New Roman"/>
          <w:sz w:val="24"/>
          <w:szCs w:val="24"/>
        </w:rPr>
        <w:t>W</w:t>
      </w:r>
      <w:r w:rsidR="00360BEC" w:rsidRPr="00CF272E">
        <w:rPr>
          <w:rFonts w:ascii="Calibri" w:eastAsia="Calibri" w:hAnsi="Calibri" w:cs="Times New Roman"/>
          <w:sz w:val="24"/>
          <w:szCs w:val="24"/>
        </w:rPr>
        <w:t xml:space="preserve">eten hoe om te gaan met klanten met gedragsproblemen. </w:t>
      </w:r>
    </w:p>
    <w:p w14:paraId="2111C605" w14:textId="77777777" w:rsidR="00CF272E" w:rsidRDefault="00360BEC" w:rsidP="00CF272E">
      <w:pPr>
        <w:ind w:left="360"/>
      </w:pPr>
      <w:r>
        <w:t>Voor iedere chauffeur die ingezet wordt voor het vervoer van rolstoelafhankelijke reizigers gelden de volgende aanvullende eisen:</w:t>
      </w:r>
    </w:p>
    <w:p w14:paraId="25C25D98" w14:textId="4E10E9DB" w:rsidR="00CF272E" w:rsidRPr="00CF272E" w:rsidRDefault="00CF272E" w:rsidP="00CF272E">
      <w:pPr>
        <w:pStyle w:val="Lijstalinea"/>
        <w:numPr>
          <w:ilvl w:val="0"/>
          <w:numId w:val="29"/>
        </w:numPr>
        <w:rPr>
          <w:rFonts w:ascii="Calibri" w:eastAsia="Calibri" w:hAnsi="Calibri" w:cs="Times New Roman"/>
          <w:sz w:val="24"/>
          <w:szCs w:val="24"/>
        </w:rPr>
      </w:pPr>
      <w:r>
        <w:rPr>
          <w:rFonts w:ascii="Calibri" w:eastAsia="Calibri" w:hAnsi="Calibri" w:cs="Times New Roman"/>
          <w:sz w:val="24"/>
          <w:szCs w:val="24"/>
        </w:rPr>
        <w:t>H</w:t>
      </w:r>
      <w:r w:rsidR="00360BEC" w:rsidRPr="00CF272E">
        <w:rPr>
          <w:rFonts w:ascii="Calibri" w:eastAsia="Calibri" w:hAnsi="Calibri" w:cs="Times New Roman"/>
          <w:sz w:val="24"/>
          <w:szCs w:val="24"/>
        </w:rPr>
        <w:t>eeft ervaring in de omgang met de doelgroep en haar beperkingen;</w:t>
      </w:r>
    </w:p>
    <w:p w14:paraId="38B5C493" w14:textId="6021ED92" w:rsidR="00CF272E" w:rsidRPr="00CF272E" w:rsidRDefault="00CF272E" w:rsidP="00CF272E">
      <w:pPr>
        <w:pStyle w:val="Lijstalinea"/>
        <w:numPr>
          <w:ilvl w:val="0"/>
          <w:numId w:val="29"/>
        </w:numPr>
        <w:rPr>
          <w:rFonts w:ascii="Calibri" w:eastAsia="Calibri" w:hAnsi="Calibri" w:cs="Times New Roman"/>
          <w:sz w:val="24"/>
          <w:szCs w:val="24"/>
        </w:rPr>
      </w:pPr>
      <w:r>
        <w:rPr>
          <w:rFonts w:ascii="Calibri" w:eastAsia="Calibri" w:hAnsi="Calibri" w:cs="Times New Roman"/>
          <w:sz w:val="24"/>
          <w:szCs w:val="24"/>
        </w:rPr>
        <w:t>B</w:t>
      </w:r>
      <w:r w:rsidR="00360BEC" w:rsidRPr="00CF272E">
        <w:rPr>
          <w:rFonts w:ascii="Calibri" w:eastAsia="Calibri" w:hAnsi="Calibri" w:cs="Times New Roman"/>
          <w:sz w:val="24"/>
          <w:szCs w:val="24"/>
        </w:rPr>
        <w:t>ezit praktische vaardigheden betreffende het vervoeren van rolstoelreizigers;</w:t>
      </w:r>
    </w:p>
    <w:p w14:paraId="4043C880" w14:textId="77777777" w:rsidR="0086260B" w:rsidRDefault="00CF272E" w:rsidP="00CF272E">
      <w:pPr>
        <w:pStyle w:val="Lijstalinea"/>
        <w:numPr>
          <w:ilvl w:val="0"/>
          <w:numId w:val="29"/>
        </w:numPr>
        <w:rPr>
          <w:rFonts w:asciiTheme="minorHAnsi" w:hAnsiTheme="minorHAnsi" w:cstheme="minorHAnsi"/>
        </w:rPr>
        <w:sectPr w:rsidR="0086260B" w:rsidSect="00A8234A">
          <w:headerReference w:type="even" r:id="rId8"/>
          <w:headerReference w:type="default" r:id="rId9"/>
          <w:footerReference w:type="default" r:id="rId10"/>
          <w:headerReference w:type="first" r:id="rId11"/>
          <w:pgSz w:w="11900" w:h="16840"/>
          <w:pgMar w:top="1440" w:right="1440" w:bottom="1440" w:left="1440" w:header="708" w:footer="708" w:gutter="0"/>
          <w:cols w:space="708"/>
          <w:docGrid w:linePitch="360"/>
        </w:sectPr>
      </w:pPr>
      <w:r>
        <w:rPr>
          <w:rFonts w:ascii="Calibri" w:eastAsia="Calibri" w:hAnsi="Calibri" w:cs="Times New Roman"/>
          <w:sz w:val="24"/>
          <w:szCs w:val="24"/>
        </w:rPr>
        <w:t>B</w:t>
      </w:r>
      <w:r w:rsidR="00360BEC" w:rsidRPr="00CF272E">
        <w:rPr>
          <w:rFonts w:ascii="Calibri" w:eastAsia="Calibri" w:hAnsi="Calibri" w:cs="Times New Roman"/>
          <w:sz w:val="24"/>
          <w:szCs w:val="24"/>
        </w:rPr>
        <w:t>eheerst de zit - en til – technieken ten behoeve van passagiers met een fysieke beperking.</w:t>
      </w:r>
      <w:r w:rsidR="00360BEC">
        <w:t xml:space="preserve"> </w:t>
      </w:r>
      <w:r w:rsidR="00884616" w:rsidRPr="00CF272E">
        <w:rPr>
          <w:rFonts w:asciiTheme="minorHAnsi" w:hAnsiTheme="minorHAnsi" w:cstheme="minorHAnsi"/>
        </w:rPr>
        <w:br w:type="page"/>
      </w:r>
    </w:p>
    <w:p w14:paraId="45746FB0" w14:textId="01D08B6E" w:rsidR="00200F57" w:rsidRPr="00E07860" w:rsidRDefault="006C72F9" w:rsidP="00E07860">
      <w:pPr>
        <w:pStyle w:val="Kop1"/>
        <w:numPr>
          <w:ilvl w:val="0"/>
          <w:numId w:val="19"/>
        </w:numPr>
        <w:rPr>
          <w:rFonts w:asciiTheme="minorHAnsi" w:hAnsiTheme="minorHAnsi" w:cstheme="minorHAnsi"/>
        </w:rPr>
      </w:pPr>
      <w:bookmarkStart w:id="19" w:name="_Toc182394531"/>
      <w:r w:rsidRPr="00E07860">
        <w:rPr>
          <w:rFonts w:asciiTheme="minorHAnsi" w:hAnsiTheme="minorHAnsi" w:cstheme="minorHAnsi"/>
        </w:rPr>
        <w:lastRenderedPageBreak/>
        <w:t>Jeugd overzicht producten</w:t>
      </w:r>
      <w:r w:rsidR="00225EBD">
        <w:rPr>
          <w:rFonts w:asciiTheme="minorHAnsi" w:hAnsiTheme="minorHAnsi" w:cstheme="minorHAnsi"/>
        </w:rPr>
        <w:t>, productcategorieën &amp; tarieven</w:t>
      </w:r>
      <w:bookmarkEnd w:id="19"/>
      <w:r w:rsidR="00225EBD">
        <w:rPr>
          <w:rFonts w:asciiTheme="minorHAnsi" w:hAnsiTheme="minorHAnsi" w:cstheme="minorHAnsi"/>
        </w:rPr>
        <w:t xml:space="preserve"> </w:t>
      </w:r>
    </w:p>
    <w:p w14:paraId="43FD8004" w14:textId="39B305EF" w:rsidR="00200F57" w:rsidRPr="00E07860" w:rsidRDefault="00EF32B9" w:rsidP="00E07860">
      <w:pPr>
        <w:rPr>
          <w:rFonts w:asciiTheme="minorHAnsi" w:hAnsiTheme="minorHAnsi" w:cstheme="minorHAnsi"/>
        </w:rPr>
      </w:pPr>
      <w:r w:rsidRPr="00E07860">
        <w:rPr>
          <w:rFonts w:asciiTheme="minorHAnsi" w:hAnsiTheme="minorHAnsi" w:cstheme="minorHAnsi"/>
        </w:rPr>
        <w:br/>
      </w:r>
      <w:r w:rsidR="00200F57" w:rsidRPr="00E07860">
        <w:rPr>
          <w:rFonts w:asciiTheme="minorHAnsi" w:hAnsiTheme="minorHAnsi" w:cstheme="minorHAnsi"/>
        </w:rPr>
        <w:t>In onderstaande tabellen worden de am</w:t>
      </w:r>
      <w:r w:rsidR="00533905" w:rsidRPr="00E07860">
        <w:rPr>
          <w:rFonts w:asciiTheme="minorHAnsi" w:hAnsiTheme="minorHAnsi" w:cstheme="minorHAnsi"/>
        </w:rPr>
        <w:t xml:space="preserve">bulante producten </w:t>
      </w:r>
      <w:r w:rsidR="003C4404" w:rsidRPr="00E07860">
        <w:rPr>
          <w:rFonts w:asciiTheme="minorHAnsi" w:hAnsiTheme="minorHAnsi" w:cstheme="minorHAnsi"/>
        </w:rPr>
        <w:t xml:space="preserve">voor </w:t>
      </w:r>
      <w:r w:rsidR="00533905" w:rsidRPr="00E07860">
        <w:rPr>
          <w:rFonts w:asciiTheme="minorHAnsi" w:hAnsiTheme="minorHAnsi" w:cstheme="minorHAnsi"/>
        </w:rPr>
        <w:t>de</w:t>
      </w:r>
      <w:r w:rsidR="00200F57" w:rsidRPr="00E07860">
        <w:rPr>
          <w:rFonts w:asciiTheme="minorHAnsi" w:hAnsiTheme="minorHAnsi" w:cstheme="minorHAnsi"/>
        </w:rPr>
        <w:t xml:space="preserve"> Jeugdwet</w:t>
      </w:r>
      <w:r w:rsidR="00533905" w:rsidRPr="00E07860">
        <w:rPr>
          <w:rFonts w:asciiTheme="minorHAnsi" w:hAnsiTheme="minorHAnsi" w:cstheme="minorHAnsi"/>
        </w:rPr>
        <w:t xml:space="preserve"> 2025 weergegeven geldend in </w:t>
      </w:r>
      <w:r w:rsidR="00200F57" w:rsidRPr="00E07860">
        <w:rPr>
          <w:rFonts w:asciiTheme="minorHAnsi" w:hAnsiTheme="minorHAnsi" w:cstheme="minorHAnsi"/>
        </w:rPr>
        <w:t xml:space="preserve">Regio het Rijk van Nijmegen. </w:t>
      </w:r>
      <w:r w:rsidR="00AC3EE0" w:rsidRPr="00E07860">
        <w:rPr>
          <w:rFonts w:asciiTheme="minorHAnsi" w:hAnsiTheme="minorHAnsi" w:cstheme="minorHAnsi"/>
        </w:rPr>
        <w:t xml:space="preserve">Hieronder </w:t>
      </w:r>
      <w:r w:rsidR="00E826AC" w:rsidRPr="00E07860">
        <w:rPr>
          <w:rFonts w:asciiTheme="minorHAnsi" w:hAnsiTheme="minorHAnsi" w:cstheme="minorHAnsi"/>
        </w:rPr>
        <w:t xml:space="preserve">volgt </w:t>
      </w:r>
      <w:r w:rsidR="00200F57" w:rsidRPr="00E07860">
        <w:rPr>
          <w:rFonts w:asciiTheme="minorHAnsi" w:hAnsiTheme="minorHAnsi" w:cstheme="minorHAnsi"/>
        </w:rPr>
        <w:t xml:space="preserve">per product een productbeschrijving. </w:t>
      </w:r>
    </w:p>
    <w:p w14:paraId="02853C88" w14:textId="482F7DF2" w:rsidR="00200F57" w:rsidRPr="00E07860" w:rsidRDefault="00200F57" w:rsidP="00E07860">
      <w:pPr>
        <w:rPr>
          <w:rFonts w:asciiTheme="minorHAnsi" w:hAnsiTheme="minorHAnsi" w:cstheme="minorHAnsi"/>
        </w:rPr>
      </w:pPr>
    </w:p>
    <w:p w14:paraId="71BD1E62" w14:textId="1DB79783" w:rsidR="000D4433" w:rsidRDefault="00AF470B" w:rsidP="00E07860">
      <w:pPr>
        <w:rPr>
          <w:rFonts w:asciiTheme="minorHAnsi" w:hAnsiTheme="minorHAnsi" w:cstheme="minorHAnsi"/>
          <w:b/>
        </w:rPr>
      </w:pPr>
      <w:r w:rsidRPr="00126EF5">
        <w:rPr>
          <w:rFonts w:asciiTheme="minorHAnsi" w:hAnsiTheme="minorHAnsi" w:cstheme="minorHAnsi"/>
          <w:b/>
        </w:rPr>
        <w:t xml:space="preserve">Indeling categorieën van producten </w:t>
      </w:r>
      <w:r w:rsidR="000D4433">
        <w:rPr>
          <w:rFonts w:asciiTheme="minorHAnsi" w:hAnsiTheme="minorHAnsi" w:cstheme="minorHAnsi"/>
          <w:b/>
        </w:rPr>
        <w:t xml:space="preserve">ambulante jeugdhulp </w:t>
      </w:r>
    </w:p>
    <w:tbl>
      <w:tblPr>
        <w:tblW w:w="5000" w:type="pct"/>
        <w:tblCellMar>
          <w:left w:w="70" w:type="dxa"/>
          <w:right w:w="70" w:type="dxa"/>
        </w:tblCellMar>
        <w:tblLook w:val="04A0" w:firstRow="1" w:lastRow="0" w:firstColumn="1" w:lastColumn="0" w:noHBand="0" w:noVBand="1"/>
      </w:tblPr>
      <w:tblGrid>
        <w:gridCol w:w="1897"/>
        <w:gridCol w:w="1782"/>
        <w:gridCol w:w="1442"/>
        <w:gridCol w:w="1207"/>
        <w:gridCol w:w="1207"/>
        <w:gridCol w:w="1470"/>
      </w:tblGrid>
      <w:tr w:rsidR="006916BD" w:rsidRPr="006916BD" w14:paraId="41E2C256" w14:textId="77777777" w:rsidTr="006E13F0">
        <w:trPr>
          <w:trHeight w:val="487"/>
        </w:trPr>
        <w:tc>
          <w:tcPr>
            <w:tcW w:w="1052" w:type="pct"/>
            <w:tcBorders>
              <w:top w:val="single" w:sz="8" w:space="0" w:color="auto"/>
              <w:left w:val="single" w:sz="8" w:space="0" w:color="auto"/>
              <w:bottom w:val="single" w:sz="8" w:space="0" w:color="auto"/>
              <w:right w:val="single" w:sz="4" w:space="0" w:color="auto"/>
            </w:tcBorders>
            <w:shd w:val="clear" w:color="000000" w:fill="D9E2F3"/>
            <w:vAlign w:val="center"/>
          </w:tcPr>
          <w:p w14:paraId="20C0E408" w14:textId="3AB74BFB" w:rsidR="006916BD" w:rsidRPr="006916BD" w:rsidRDefault="006916BD" w:rsidP="006916BD">
            <w:pPr>
              <w:jc w:val="center"/>
              <w:rPr>
                <w:rFonts w:eastAsia="Times New Roman" w:cs="Calibri"/>
                <w:b/>
                <w:bCs/>
                <w:i/>
                <w:iCs/>
                <w:color w:val="000000"/>
                <w:lang w:eastAsia="nl-NL"/>
              </w:rPr>
            </w:pPr>
            <w:r>
              <w:rPr>
                <w:rFonts w:eastAsia="Times New Roman" w:cs="Calibri"/>
                <w:b/>
                <w:bCs/>
                <w:i/>
                <w:iCs/>
                <w:color w:val="000000"/>
                <w:lang w:eastAsia="nl-NL"/>
              </w:rPr>
              <w:t>Categorie</w:t>
            </w:r>
          </w:p>
        </w:tc>
        <w:tc>
          <w:tcPr>
            <w:tcW w:w="394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29710D" w14:textId="127FEA4A" w:rsidR="006916BD" w:rsidRPr="006916BD" w:rsidRDefault="006916BD" w:rsidP="006916BD">
            <w:pPr>
              <w:jc w:val="center"/>
              <w:rPr>
                <w:rFonts w:eastAsia="Times New Roman" w:cs="Calibri"/>
                <w:color w:val="000000"/>
                <w:lang w:eastAsia="nl-NL"/>
              </w:rPr>
            </w:pPr>
            <w:r>
              <w:rPr>
                <w:rFonts w:eastAsia="Times New Roman" w:cs="Calibri"/>
                <w:color w:val="000000"/>
                <w:lang w:eastAsia="nl-NL"/>
              </w:rPr>
              <w:t>Producten</w:t>
            </w:r>
          </w:p>
        </w:tc>
      </w:tr>
      <w:tr w:rsidR="006916BD" w:rsidRPr="006916BD" w14:paraId="1CF26173" w14:textId="77777777" w:rsidTr="006E13F0">
        <w:trPr>
          <w:trHeight w:val="692"/>
        </w:trPr>
        <w:tc>
          <w:tcPr>
            <w:tcW w:w="1052" w:type="pct"/>
            <w:tcBorders>
              <w:top w:val="single" w:sz="8" w:space="0" w:color="auto"/>
              <w:left w:val="single" w:sz="8" w:space="0" w:color="auto"/>
              <w:bottom w:val="single" w:sz="8" w:space="0" w:color="auto"/>
              <w:right w:val="single" w:sz="8" w:space="0" w:color="auto"/>
            </w:tcBorders>
            <w:shd w:val="clear" w:color="000000" w:fill="D9E2F3"/>
            <w:vAlign w:val="center"/>
            <w:hideMark/>
          </w:tcPr>
          <w:p w14:paraId="67ED8C14" w14:textId="77777777" w:rsidR="006916BD" w:rsidRPr="006916BD" w:rsidRDefault="006916BD" w:rsidP="006916BD">
            <w:pPr>
              <w:jc w:val="center"/>
              <w:rPr>
                <w:rFonts w:eastAsia="Times New Roman" w:cs="Calibri"/>
                <w:b/>
                <w:bCs/>
                <w:i/>
                <w:iCs/>
                <w:color w:val="000000"/>
                <w:lang w:eastAsia="nl-NL"/>
              </w:rPr>
            </w:pPr>
            <w:r w:rsidRPr="006916BD">
              <w:rPr>
                <w:rFonts w:eastAsia="Times New Roman" w:cs="Calibri"/>
                <w:b/>
                <w:bCs/>
                <w:i/>
                <w:iCs/>
                <w:color w:val="000000"/>
                <w:lang w:eastAsia="nl-NL"/>
              </w:rPr>
              <w:t xml:space="preserve">Reguliere- en specialistische begeleiding </w:t>
            </w:r>
          </w:p>
        </w:tc>
        <w:tc>
          <w:tcPr>
            <w:tcW w:w="989" w:type="pct"/>
            <w:tcBorders>
              <w:top w:val="single" w:sz="4" w:space="0" w:color="auto"/>
              <w:left w:val="nil"/>
              <w:bottom w:val="single" w:sz="8" w:space="0" w:color="auto"/>
              <w:right w:val="single" w:sz="8" w:space="0" w:color="auto"/>
            </w:tcBorders>
            <w:shd w:val="clear" w:color="auto" w:fill="auto"/>
            <w:vAlign w:val="center"/>
            <w:hideMark/>
          </w:tcPr>
          <w:p w14:paraId="1F23B7F4" w14:textId="77777777" w:rsidR="006916BD" w:rsidRPr="006916BD" w:rsidRDefault="006916BD" w:rsidP="006916BD">
            <w:pPr>
              <w:jc w:val="center"/>
              <w:rPr>
                <w:rFonts w:eastAsia="Times New Roman" w:cs="Calibri"/>
                <w:color w:val="000000"/>
                <w:lang w:eastAsia="nl-NL"/>
              </w:rPr>
            </w:pPr>
            <w:r w:rsidRPr="006916BD">
              <w:rPr>
                <w:rFonts w:eastAsia="Times New Roman" w:cs="Calibri"/>
                <w:color w:val="000000"/>
                <w:lang w:eastAsia="nl-NL"/>
              </w:rPr>
              <w:t>Reguliere begeleiding</w:t>
            </w:r>
          </w:p>
        </w:tc>
        <w:tc>
          <w:tcPr>
            <w:tcW w:w="801" w:type="pct"/>
            <w:tcBorders>
              <w:top w:val="single" w:sz="4" w:space="0" w:color="auto"/>
              <w:left w:val="nil"/>
              <w:bottom w:val="single" w:sz="8" w:space="0" w:color="auto"/>
              <w:right w:val="single" w:sz="8" w:space="0" w:color="auto"/>
            </w:tcBorders>
            <w:shd w:val="clear" w:color="auto" w:fill="auto"/>
            <w:vAlign w:val="center"/>
            <w:hideMark/>
          </w:tcPr>
          <w:p w14:paraId="3854D991" w14:textId="77777777" w:rsidR="006916BD" w:rsidRPr="006916BD" w:rsidRDefault="006916BD" w:rsidP="006916BD">
            <w:pPr>
              <w:jc w:val="center"/>
              <w:rPr>
                <w:rFonts w:eastAsia="Times New Roman" w:cs="Calibri"/>
                <w:color w:val="000000"/>
                <w:lang w:eastAsia="nl-NL"/>
              </w:rPr>
            </w:pPr>
            <w:r w:rsidRPr="006916BD">
              <w:rPr>
                <w:rFonts w:eastAsia="Times New Roman" w:cs="Calibri"/>
                <w:color w:val="000000"/>
                <w:lang w:eastAsia="nl-NL"/>
              </w:rPr>
              <w:t>Reguliere begeleiding in een groep</w:t>
            </w:r>
          </w:p>
        </w:tc>
        <w:tc>
          <w:tcPr>
            <w:tcW w:w="671" w:type="pct"/>
            <w:tcBorders>
              <w:top w:val="single" w:sz="4" w:space="0" w:color="auto"/>
              <w:left w:val="nil"/>
              <w:bottom w:val="single" w:sz="8" w:space="0" w:color="auto"/>
              <w:right w:val="single" w:sz="8" w:space="0" w:color="auto"/>
            </w:tcBorders>
            <w:shd w:val="clear" w:color="auto" w:fill="auto"/>
            <w:vAlign w:val="center"/>
            <w:hideMark/>
          </w:tcPr>
          <w:p w14:paraId="2A2B65EB" w14:textId="77777777" w:rsidR="006916BD" w:rsidRPr="006916BD" w:rsidRDefault="006916BD" w:rsidP="006916BD">
            <w:pPr>
              <w:jc w:val="center"/>
              <w:rPr>
                <w:rFonts w:eastAsia="Times New Roman" w:cs="Calibri"/>
                <w:color w:val="000000"/>
                <w:lang w:eastAsia="nl-NL"/>
              </w:rPr>
            </w:pPr>
            <w:r w:rsidRPr="006916BD">
              <w:rPr>
                <w:rFonts w:eastAsia="Times New Roman" w:cs="Calibri"/>
                <w:color w:val="000000"/>
                <w:lang w:eastAsia="nl-NL"/>
              </w:rPr>
              <w:t>Specialistische begeleiding</w:t>
            </w:r>
          </w:p>
        </w:tc>
        <w:tc>
          <w:tcPr>
            <w:tcW w:w="671" w:type="pct"/>
            <w:tcBorders>
              <w:top w:val="single" w:sz="4" w:space="0" w:color="auto"/>
              <w:left w:val="nil"/>
              <w:bottom w:val="single" w:sz="8" w:space="0" w:color="auto"/>
              <w:right w:val="single" w:sz="8" w:space="0" w:color="auto"/>
            </w:tcBorders>
            <w:shd w:val="clear" w:color="auto" w:fill="auto"/>
            <w:vAlign w:val="center"/>
            <w:hideMark/>
          </w:tcPr>
          <w:p w14:paraId="5DF1C4D5" w14:textId="77777777" w:rsidR="006916BD" w:rsidRPr="006916BD" w:rsidRDefault="006916BD" w:rsidP="006916BD">
            <w:pPr>
              <w:jc w:val="center"/>
              <w:rPr>
                <w:rFonts w:eastAsia="Times New Roman" w:cs="Calibri"/>
                <w:color w:val="000000"/>
                <w:lang w:eastAsia="nl-NL"/>
              </w:rPr>
            </w:pPr>
            <w:r w:rsidRPr="006916BD">
              <w:rPr>
                <w:rFonts w:eastAsia="Times New Roman" w:cs="Calibri"/>
                <w:color w:val="000000"/>
                <w:lang w:eastAsia="nl-NL"/>
              </w:rPr>
              <w:t>Specialistische begeleiding in een groep</w:t>
            </w:r>
          </w:p>
        </w:tc>
        <w:tc>
          <w:tcPr>
            <w:tcW w:w="816" w:type="pct"/>
            <w:tcBorders>
              <w:top w:val="single" w:sz="4" w:space="0" w:color="auto"/>
              <w:left w:val="nil"/>
              <w:bottom w:val="single" w:sz="8" w:space="0" w:color="auto"/>
              <w:right w:val="single" w:sz="8" w:space="0" w:color="auto"/>
            </w:tcBorders>
            <w:shd w:val="clear" w:color="auto" w:fill="auto"/>
            <w:vAlign w:val="center"/>
            <w:hideMark/>
          </w:tcPr>
          <w:p w14:paraId="1F18FEC4" w14:textId="77777777" w:rsidR="006916BD" w:rsidRPr="006916BD" w:rsidRDefault="006916BD" w:rsidP="006916BD">
            <w:pPr>
              <w:jc w:val="center"/>
              <w:rPr>
                <w:rFonts w:eastAsia="Times New Roman" w:cs="Calibri"/>
                <w:color w:val="000000"/>
                <w:lang w:eastAsia="nl-NL"/>
              </w:rPr>
            </w:pPr>
            <w:r w:rsidRPr="006916BD">
              <w:rPr>
                <w:rFonts w:eastAsia="Times New Roman" w:cs="Calibri"/>
                <w:color w:val="000000"/>
                <w:lang w:eastAsia="nl-NL"/>
              </w:rPr>
              <w:t>Casemanagement (</w:t>
            </w:r>
            <w:proofErr w:type="spellStart"/>
            <w:r w:rsidRPr="006916BD">
              <w:rPr>
                <w:rFonts w:eastAsia="Times New Roman" w:cs="Calibri"/>
                <w:color w:val="000000"/>
                <w:lang w:eastAsia="nl-NL"/>
              </w:rPr>
              <w:t>add-on</w:t>
            </w:r>
            <w:proofErr w:type="spellEnd"/>
            <w:r w:rsidRPr="006916BD">
              <w:rPr>
                <w:rFonts w:eastAsia="Times New Roman" w:cs="Calibri"/>
                <w:color w:val="000000"/>
                <w:lang w:eastAsia="nl-NL"/>
              </w:rPr>
              <w:t>)</w:t>
            </w:r>
          </w:p>
        </w:tc>
      </w:tr>
      <w:tr w:rsidR="006916BD" w:rsidRPr="006916BD" w14:paraId="77EBE7C6" w14:textId="77777777" w:rsidTr="006E13F0">
        <w:trPr>
          <w:trHeight w:val="506"/>
        </w:trPr>
        <w:tc>
          <w:tcPr>
            <w:tcW w:w="1052" w:type="pct"/>
            <w:tcBorders>
              <w:top w:val="nil"/>
              <w:left w:val="nil"/>
              <w:bottom w:val="single" w:sz="8" w:space="0" w:color="auto"/>
              <w:right w:val="single" w:sz="8" w:space="0" w:color="auto"/>
            </w:tcBorders>
            <w:shd w:val="clear" w:color="000000" w:fill="D9E2F3"/>
            <w:vAlign w:val="center"/>
            <w:hideMark/>
          </w:tcPr>
          <w:p w14:paraId="19912DC1" w14:textId="77777777" w:rsidR="006916BD" w:rsidRPr="006916BD" w:rsidRDefault="006916BD" w:rsidP="006916BD">
            <w:pPr>
              <w:jc w:val="center"/>
              <w:rPr>
                <w:rFonts w:eastAsia="Times New Roman" w:cs="Calibri"/>
                <w:b/>
                <w:bCs/>
                <w:i/>
                <w:iCs/>
                <w:color w:val="000000"/>
                <w:lang w:eastAsia="nl-NL"/>
              </w:rPr>
            </w:pPr>
            <w:r w:rsidRPr="006916BD">
              <w:rPr>
                <w:rFonts w:eastAsia="Times New Roman" w:cs="Calibri"/>
                <w:b/>
                <w:bCs/>
                <w:i/>
                <w:iCs/>
                <w:color w:val="000000"/>
                <w:lang w:eastAsia="nl-NL"/>
              </w:rPr>
              <w:t>Persoonlijke verzorging</w:t>
            </w:r>
          </w:p>
        </w:tc>
        <w:tc>
          <w:tcPr>
            <w:tcW w:w="989" w:type="pct"/>
            <w:tcBorders>
              <w:top w:val="nil"/>
              <w:left w:val="nil"/>
              <w:bottom w:val="single" w:sz="8" w:space="0" w:color="auto"/>
              <w:right w:val="single" w:sz="8" w:space="0" w:color="auto"/>
            </w:tcBorders>
            <w:shd w:val="clear" w:color="auto" w:fill="auto"/>
            <w:vAlign w:val="center"/>
            <w:hideMark/>
          </w:tcPr>
          <w:p w14:paraId="719508B2" w14:textId="77777777" w:rsidR="006916BD" w:rsidRPr="006916BD" w:rsidRDefault="006916BD" w:rsidP="006916BD">
            <w:pPr>
              <w:jc w:val="center"/>
              <w:rPr>
                <w:rFonts w:eastAsia="Times New Roman" w:cs="Calibri"/>
                <w:color w:val="000000"/>
                <w:lang w:eastAsia="nl-NL"/>
              </w:rPr>
            </w:pPr>
            <w:r w:rsidRPr="006916BD">
              <w:rPr>
                <w:rFonts w:eastAsia="Times New Roman" w:cs="Calibri"/>
                <w:color w:val="000000"/>
                <w:lang w:eastAsia="nl-NL"/>
              </w:rPr>
              <w:t>Persoonlijke verzorging</w:t>
            </w:r>
          </w:p>
        </w:tc>
        <w:tc>
          <w:tcPr>
            <w:tcW w:w="801" w:type="pct"/>
            <w:tcBorders>
              <w:top w:val="nil"/>
              <w:left w:val="nil"/>
              <w:bottom w:val="single" w:sz="8" w:space="0" w:color="auto"/>
              <w:right w:val="single" w:sz="8" w:space="0" w:color="auto"/>
            </w:tcBorders>
            <w:shd w:val="clear" w:color="auto" w:fill="auto"/>
            <w:vAlign w:val="center"/>
            <w:hideMark/>
          </w:tcPr>
          <w:p w14:paraId="7D7B8EB8" w14:textId="77777777" w:rsidR="006916BD" w:rsidRPr="006916BD" w:rsidRDefault="006916BD" w:rsidP="006916BD">
            <w:pPr>
              <w:jc w:val="center"/>
              <w:rPr>
                <w:rFonts w:eastAsia="Times New Roman" w:cs="Calibri"/>
                <w:color w:val="000000"/>
                <w:lang w:eastAsia="nl-NL"/>
              </w:rPr>
            </w:pPr>
            <w:r w:rsidRPr="006916BD">
              <w:rPr>
                <w:rFonts w:eastAsia="Times New Roman" w:cs="Calibri"/>
                <w:color w:val="000000"/>
                <w:lang w:eastAsia="nl-NL"/>
              </w:rPr>
              <w:t> </w:t>
            </w:r>
          </w:p>
        </w:tc>
        <w:tc>
          <w:tcPr>
            <w:tcW w:w="671" w:type="pct"/>
            <w:tcBorders>
              <w:top w:val="nil"/>
              <w:left w:val="nil"/>
              <w:bottom w:val="single" w:sz="8" w:space="0" w:color="auto"/>
              <w:right w:val="single" w:sz="8" w:space="0" w:color="auto"/>
            </w:tcBorders>
            <w:shd w:val="clear" w:color="auto" w:fill="auto"/>
            <w:vAlign w:val="center"/>
            <w:hideMark/>
          </w:tcPr>
          <w:p w14:paraId="081F2501" w14:textId="77777777" w:rsidR="006916BD" w:rsidRPr="006916BD" w:rsidRDefault="006916BD" w:rsidP="006916BD">
            <w:pPr>
              <w:jc w:val="center"/>
              <w:rPr>
                <w:rFonts w:eastAsia="Times New Roman" w:cs="Calibri"/>
                <w:color w:val="000000"/>
                <w:lang w:eastAsia="nl-NL"/>
              </w:rPr>
            </w:pPr>
            <w:r w:rsidRPr="006916BD">
              <w:rPr>
                <w:rFonts w:eastAsia="Times New Roman" w:cs="Calibri"/>
                <w:color w:val="000000"/>
                <w:lang w:eastAsia="nl-NL"/>
              </w:rPr>
              <w:t> </w:t>
            </w:r>
          </w:p>
        </w:tc>
        <w:tc>
          <w:tcPr>
            <w:tcW w:w="671" w:type="pct"/>
            <w:tcBorders>
              <w:top w:val="nil"/>
              <w:left w:val="nil"/>
              <w:bottom w:val="single" w:sz="8" w:space="0" w:color="auto"/>
              <w:right w:val="single" w:sz="8" w:space="0" w:color="auto"/>
            </w:tcBorders>
            <w:shd w:val="clear" w:color="auto" w:fill="auto"/>
            <w:vAlign w:val="center"/>
            <w:hideMark/>
          </w:tcPr>
          <w:p w14:paraId="2DDB4A17" w14:textId="77777777" w:rsidR="006916BD" w:rsidRPr="006916BD" w:rsidRDefault="006916BD" w:rsidP="006916BD">
            <w:pPr>
              <w:jc w:val="center"/>
              <w:rPr>
                <w:rFonts w:eastAsia="Times New Roman" w:cs="Calibri"/>
                <w:color w:val="000000"/>
                <w:lang w:eastAsia="nl-NL"/>
              </w:rPr>
            </w:pPr>
            <w:r w:rsidRPr="006916BD">
              <w:rPr>
                <w:rFonts w:eastAsia="Times New Roman" w:cs="Calibri"/>
                <w:color w:val="000000"/>
                <w:lang w:eastAsia="nl-NL"/>
              </w:rPr>
              <w:t> </w:t>
            </w:r>
          </w:p>
        </w:tc>
        <w:tc>
          <w:tcPr>
            <w:tcW w:w="816" w:type="pct"/>
            <w:tcBorders>
              <w:top w:val="nil"/>
              <w:left w:val="nil"/>
              <w:bottom w:val="single" w:sz="8" w:space="0" w:color="auto"/>
              <w:right w:val="single" w:sz="8" w:space="0" w:color="auto"/>
            </w:tcBorders>
            <w:shd w:val="clear" w:color="auto" w:fill="auto"/>
            <w:vAlign w:val="center"/>
            <w:hideMark/>
          </w:tcPr>
          <w:p w14:paraId="50B62D12" w14:textId="77777777" w:rsidR="006916BD" w:rsidRPr="006916BD" w:rsidRDefault="006916BD" w:rsidP="006916BD">
            <w:pPr>
              <w:jc w:val="center"/>
              <w:rPr>
                <w:rFonts w:eastAsia="Times New Roman" w:cs="Calibri"/>
                <w:color w:val="000000"/>
                <w:lang w:eastAsia="nl-NL"/>
              </w:rPr>
            </w:pPr>
            <w:r w:rsidRPr="006916BD">
              <w:rPr>
                <w:rFonts w:eastAsia="Times New Roman" w:cs="Calibri"/>
                <w:color w:val="000000"/>
                <w:lang w:eastAsia="nl-NL"/>
              </w:rPr>
              <w:t> </w:t>
            </w:r>
          </w:p>
        </w:tc>
      </w:tr>
      <w:tr w:rsidR="006916BD" w:rsidRPr="006916BD" w14:paraId="1D341B04" w14:textId="77777777" w:rsidTr="006E13F0">
        <w:trPr>
          <w:trHeight w:val="401"/>
        </w:trPr>
        <w:tc>
          <w:tcPr>
            <w:tcW w:w="1052" w:type="pct"/>
            <w:tcBorders>
              <w:top w:val="nil"/>
              <w:left w:val="nil"/>
              <w:bottom w:val="single" w:sz="8" w:space="0" w:color="auto"/>
              <w:right w:val="single" w:sz="8" w:space="0" w:color="auto"/>
            </w:tcBorders>
            <w:shd w:val="clear" w:color="000000" w:fill="D9E2F3"/>
            <w:vAlign w:val="center"/>
            <w:hideMark/>
          </w:tcPr>
          <w:p w14:paraId="302787C6" w14:textId="77777777" w:rsidR="006916BD" w:rsidRPr="006916BD" w:rsidRDefault="006916BD" w:rsidP="006916BD">
            <w:pPr>
              <w:jc w:val="both"/>
              <w:rPr>
                <w:rFonts w:eastAsia="Times New Roman" w:cs="Calibri"/>
                <w:b/>
                <w:bCs/>
                <w:i/>
                <w:iCs/>
                <w:color w:val="000000"/>
                <w:lang w:eastAsia="nl-NL"/>
              </w:rPr>
            </w:pPr>
            <w:proofErr w:type="spellStart"/>
            <w:r w:rsidRPr="006916BD">
              <w:rPr>
                <w:rFonts w:eastAsia="Times New Roman" w:cs="Calibri"/>
                <w:b/>
                <w:bCs/>
                <w:i/>
                <w:iCs/>
                <w:color w:val="000000"/>
                <w:lang w:eastAsia="nl-NL"/>
              </w:rPr>
              <w:t>Vaktherapie</w:t>
            </w:r>
            <w:proofErr w:type="spellEnd"/>
          </w:p>
        </w:tc>
        <w:tc>
          <w:tcPr>
            <w:tcW w:w="989" w:type="pct"/>
            <w:tcBorders>
              <w:top w:val="nil"/>
              <w:left w:val="nil"/>
              <w:bottom w:val="single" w:sz="8" w:space="0" w:color="auto"/>
              <w:right w:val="single" w:sz="8" w:space="0" w:color="auto"/>
            </w:tcBorders>
            <w:shd w:val="clear" w:color="auto" w:fill="auto"/>
            <w:vAlign w:val="center"/>
            <w:hideMark/>
          </w:tcPr>
          <w:p w14:paraId="77907FAF" w14:textId="77777777" w:rsidR="006916BD" w:rsidRPr="006916BD" w:rsidRDefault="006916BD" w:rsidP="006916BD">
            <w:pPr>
              <w:jc w:val="both"/>
              <w:rPr>
                <w:rFonts w:eastAsia="Times New Roman" w:cs="Calibri"/>
                <w:color w:val="000000"/>
                <w:lang w:eastAsia="nl-NL"/>
              </w:rPr>
            </w:pPr>
            <w:proofErr w:type="spellStart"/>
            <w:r w:rsidRPr="006916BD">
              <w:rPr>
                <w:rFonts w:eastAsia="Times New Roman" w:cs="Calibri"/>
                <w:color w:val="000000"/>
                <w:lang w:eastAsia="nl-NL"/>
              </w:rPr>
              <w:t>Vaktherapie</w:t>
            </w:r>
            <w:proofErr w:type="spellEnd"/>
          </w:p>
        </w:tc>
        <w:tc>
          <w:tcPr>
            <w:tcW w:w="801" w:type="pct"/>
            <w:tcBorders>
              <w:top w:val="nil"/>
              <w:left w:val="nil"/>
              <w:bottom w:val="single" w:sz="8" w:space="0" w:color="auto"/>
              <w:right w:val="single" w:sz="8" w:space="0" w:color="auto"/>
            </w:tcBorders>
            <w:shd w:val="clear" w:color="auto" w:fill="auto"/>
            <w:vAlign w:val="center"/>
            <w:hideMark/>
          </w:tcPr>
          <w:p w14:paraId="7D7F44B9" w14:textId="77777777" w:rsidR="006916BD" w:rsidRPr="006916BD" w:rsidRDefault="006916BD" w:rsidP="006916BD">
            <w:pPr>
              <w:jc w:val="both"/>
              <w:rPr>
                <w:rFonts w:eastAsia="Times New Roman" w:cs="Calibri"/>
                <w:color w:val="000000"/>
                <w:lang w:eastAsia="nl-NL"/>
              </w:rPr>
            </w:pPr>
            <w:proofErr w:type="spellStart"/>
            <w:r w:rsidRPr="006916BD">
              <w:rPr>
                <w:rFonts w:eastAsia="Times New Roman" w:cs="Calibri"/>
                <w:color w:val="000000"/>
                <w:lang w:eastAsia="nl-NL"/>
              </w:rPr>
              <w:t>Vaktherapie</w:t>
            </w:r>
            <w:proofErr w:type="spellEnd"/>
            <w:r w:rsidRPr="006916BD">
              <w:rPr>
                <w:rFonts w:eastAsia="Times New Roman" w:cs="Calibri"/>
                <w:color w:val="000000"/>
                <w:lang w:eastAsia="nl-NL"/>
              </w:rPr>
              <w:t xml:space="preserve"> in een groep</w:t>
            </w:r>
          </w:p>
        </w:tc>
        <w:tc>
          <w:tcPr>
            <w:tcW w:w="671" w:type="pct"/>
            <w:tcBorders>
              <w:top w:val="nil"/>
              <w:left w:val="nil"/>
              <w:bottom w:val="single" w:sz="8" w:space="0" w:color="auto"/>
              <w:right w:val="single" w:sz="8" w:space="0" w:color="auto"/>
            </w:tcBorders>
            <w:shd w:val="clear" w:color="auto" w:fill="auto"/>
            <w:vAlign w:val="center"/>
            <w:hideMark/>
          </w:tcPr>
          <w:p w14:paraId="167C59A2" w14:textId="77777777" w:rsidR="006916BD" w:rsidRPr="006916BD" w:rsidRDefault="006916BD" w:rsidP="006916BD">
            <w:pPr>
              <w:jc w:val="both"/>
              <w:rPr>
                <w:rFonts w:eastAsia="Times New Roman" w:cs="Calibri"/>
                <w:color w:val="000000"/>
                <w:lang w:eastAsia="nl-NL"/>
              </w:rPr>
            </w:pPr>
            <w:r w:rsidRPr="006916BD">
              <w:rPr>
                <w:rFonts w:eastAsia="Times New Roman" w:cs="Calibri"/>
                <w:color w:val="000000"/>
                <w:lang w:eastAsia="nl-NL"/>
              </w:rPr>
              <w:t> </w:t>
            </w:r>
          </w:p>
        </w:tc>
        <w:tc>
          <w:tcPr>
            <w:tcW w:w="671" w:type="pct"/>
            <w:tcBorders>
              <w:top w:val="nil"/>
              <w:left w:val="nil"/>
              <w:bottom w:val="single" w:sz="8" w:space="0" w:color="auto"/>
              <w:right w:val="single" w:sz="8" w:space="0" w:color="auto"/>
            </w:tcBorders>
            <w:shd w:val="clear" w:color="auto" w:fill="auto"/>
            <w:vAlign w:val="center"/>
            <w:hideMark/>
          </w:tcPr>
          <w:p w14:paraId="3B874909" w14:textId="77777777" w:rsidR="006916BD" w:rsidRPr="006916BD" w:rsidRDefault="006916BD" w:rsidP="006916BD">
            <w:pPr>
              <w:jc w:val="both"/>
              <w:rPr>
                <w:rFonts w:eastAsia="Times New Roman" w:cs="Calibri"/>
                <w:color w:val="000000"/>
                <w:lang w:eastAsia="nl-NL"/>
              </w:rPr>
            </w:pPr>
            <w:r w:rsidRPr="006916BD">
              <w:rPr>
                <w:rFonts w:eastAsia="Times New Roman" w:cs="Calibri"/>
                <w:color w:val="000000"/>
                <w:lang w:eastAsia="nl-NL"/>
              </w:rPr>
              <w:t> </w:t>
            </w:r>
          </w:p>
        </w:tc>
        <w:tc>
          <w:tcPr>
            <w:tcW w:w="816" w:type="pct"/>
            <w:tcBorders>
              <w:top w:val="nil"/>
              <w:left w:val="nil"/>
              <w:bottom w:val="single" w:sz="8" w:space="0" w:color="auto"/>
              <w:right w:val="single" w:sz="8" w:space="0" w:color="auto"/>
            </w:tcBorders>
            <w:shd w:val="clear" w:color="auto" w:fill="auto"/>
            <w:vAlign w:val="center"/>
            <w:hideMark/>
          </w:tcPr>
          <w:p w14:paraId="5009A60D" w14:textId="77777777" w:rsidR="006916BD" w:rsidRPr="006916BD" w:rsidRDefault="006916BD" w:rsidP="006916BD">
            <w:pPr>
              <w:jc w:val="both"/>
              <w:rPr>
                <w:rFonts w:eastAsia="Times New Roman" w:cs="Calibri"/>
                <w:color w:val="000000"/>
                <w:lang w:eastAsia="nl-NL"/>
              </w:rPr>
            </w:pPr>
            <w:r w:rsidRPr="006916BD">
              <w:rPr>
                <w:rFonts w:eastAsia="Times New Roman" w:cs="Calibri"/>
                <w:color w:val="000000"/>
                <w:lang w:eastAsia="nl-NL"/>
              </w:rPr>
              <w:t> </w:t>
            </w:r>
          </w:p>
        </w:tc>
      </w:tr>
      <w:tr w:rsidR="006916BD" w:rsidRPr="006916BD" w14:paraId="77B40053" w14:textId="77777777" w:rsidTr="006E13F0">
        <w:trPr>
          <w:trHeight w:val="508"/>
        </w:trPr>
        <w:tc>
          <w:tcPr>
            <w:tcW w:w="1052" w:type="pct"/>
            <w:tcBorders>
              <w:top w:val="nil"/>
              <w:left w:val="nil"/>
              <w:bottom w:val="single" w:sz="8" w:space="0" w:color="auto"/>
              <w:right w:val="single" w:sz="8" w:space="0" w:color="auto"/>
            </w:tcBorders>
            <w:shd w:val="clear" w:color="000000" w:fill="D9E2F3"/>
            <w:vAlign w:val="center"/>
            <w:hideMark/>
          </w:tcPr>
          <w:p w14:paraId="72FD1735" w14:textId="40B17D1F" w:rsidR="006916BD" w:rsidRPr="006916BD" w:rsidRDefault="006916BD" w:rsidP="006916BD">
            <w:pPr>
              <w:jc w:val="both"/>
              <w:rPr>
                <w:rFonts w:eastAsia="Times New Roman" w:cs="Calibri"/>
                <w:b/>
                <w:bCs/>
                <w:i/>
                <w:iCs/>
                <w:color w:val="000000"/>
                <w:lang w:eastAsia="nl-NL"/>
              </w:rPr>
            </w:pPr>
            <w:r w:rsidRPr="006916BD">
              <w:rPr>
                <w:rFonts w:eastAsia="Times New Roman" w:cs="Calibri"/>
                <w:b/>
                <w:bCs/>
                <w:i/>
                <w:iCs/>
                <w:color w:val="000000"/>
                <w:lang w:eastAsia="nl-NL"/>
              </w:rPr>
              <w:t xml:space="preserve">Logeeropvang </w:t>
            </w:r>
          </w:p>
        </w:tc>
        <w:tc>
          <w:tcPr>
            <w:tcW w:w="989" w:type="pct"/>
            <w:tcBorders>
              <w:top w:val="nil"/>
              <w:left w:val="nil"/>
              <w:bottom w:val="single" w:sz="8" w:space="0" w:color="auto"/>
              <w:right w:val="single" w:sz="8" w:space="0" w:color="auto"/>
            </w:tcBorders>
            <w:shd w:val="clear" w:color="auto" w:fill="auto"/>
            <w:vAlign w:val="center"/>
            <w:hideMark/>
          </w:tcPr>
          <w:p w14:paraId="72703347" w14:textId="77777777" w:rsidR="006916BD" w:rsidRPr="006916BD" w:rsidRDefault="006916BD" w:rsidP="006916BD">
            <w:pPr>
              <w:jc w:val="both"/>
              <w:rPr>
                <w:rFonts w:eastAsia="Times New Roman" w:cs="Calibri"/>
                <w:color w:val="000000"/>
                <w:lang w:eastAsia="nl-NL"/>
              </w:rPr>
            </w:pPr>
            <w:r w:rsidRPr="006916BD">
              <w:rPr>
                <w:rFonts w:eastAsia="Times New Roman" w:cs="Calibri"/>
                <w:color w:val="000000"/>
                <w:lang w:eastAsia="nl-NL"/>
              </w:rPr>
              <w:t>Logeeropvang</w:t>
            </w:r>
          </w:p>
        </w:tc>
        <w:tc>
          <w:tcPr>
            <w:tcW w:w="801" w:type="pct"/>
            <w:tcBorders>
              <w:top w:val="nil"/>
              <w:left w:val="nil"/>
              <w:bottom w:val="single" w:sz="8" w:space="0" w:color="auto"/>
              <w:right w:val="single" w:sz="8" w:space="0" w:color="auto"/>
            </w:tcBorders>
            <w:shd w:val="clear" w:color="auto" w:fill="auto"/>
            <w:vAlign w:val="center"/>
            <w:hideMark/>
          </w:tcPr>
          <w:p w14:paraId="556C21B4" w14:textId="77777777" w:rsidR="006916BD" w:rsidRPr="006916BD" w:rsidRDefault="006916BD" w:rsidP="006916BD">
            <w:pPr>
              <w:jc w:val="both"/>
              <w:rPr>
                <w:rFonts w:eastAsia="Times New Roman" w:cs="Calibri"/>
                <w:color w:val="000000"/>
                <w:lang w:eastAsia="nl-NL"/>
              </w:rPr>
            </w:pPr>
            <w:r w:rsidRPr="006916BD">
              <w:rPr>
                <w:rFonts w:eastAsia="Times New Roman" w:cs="Calibri"/>
                <w:color w:val="000000"/>
                <w:lang w:eastAsia="nl-NL"/>
              </w:rPr>
              <w:t>Vervoersdiensten (</w:t>
            </w:r>
            <w:proofErr w:type="spellStart"/>
            <w:r w:rsidRPr="006916BD">
              <w:rPr>
                <w:rFonts w:eastAsia="Times New Roman" w:cs="Calibri"/>
                <w:color w:val="000000"/>
                <w:lang w:eastAsia="nl-NL"/>
              </w:rPr>
              <w:t>add-on</w:t>
            </w:r>
            <w:proofErr w:type="spellEnd"/>
            <w:r w:rsidRPr="006916BD">
              <w:rPr>
                <w:rFonts w:eastAsia="Times New Roman" w:cs="Calibri"/>
                <w:color w:val="000000"/>
                <w:lang w:eastAsia="nl-NL"/>
              </w:rPr>
              <w:t xml:space="preserve">) </w:t>
            </w:r>
          </w:p>
        </w:tc>
        <w:tc>
          <w:tcPr>
            <w:tcW w:w="671" w:type="pct"/>
            <w:tcBorders>
              <w:top w:val="nil"/>
              <w:left w:val="nil"/>
              <w:bottom w:val="single" w:sz="8" w:space="0" w:color="auto"/>
              <w:right w:val="single" w:sz="8" w:space="0" w:color="auto"/>
            </w:tcBorders>
            <w:shd w:val="clear" w:color="auto" w:fill="auto"/>
            <w:vAlign w:val="center"/>
            <w:hideMark/>
          </w:tcPr>
          <w:p w14:paraId="3055DA6C" w14:textId="77777777" w:rsidR="006916BD" w:rsidRPr="006916BD" w:rsidRDefault="006916BD" w:rsidP="006916BD">
            <w:pPr>
              <w:jc w:val="both"/>
              <w:rPr>
                <w:rFonts w:eastAsia="Times New Roman" w:cs="Calibri"/>
                <w:color w:val="000000"/>
                <w:lang w:eastAsia="nl-NL"/>
              </w:rPr>
            </w:pPr>
            <w:r w:rsidRPr="006916BD">
              <w:rPr>
                <w:rFonts w:eastAsia="Times New Roman" w:cs="Calibri"/>
                <w:color w:val="000000"/>
                <w:lang w:eastAsia="nl-NL"/>
              </w:rPr>
              <w:t> </w:t>
            </w:r>
          </w:p>
        </w:tc>
        <w:tc>
          <w:tcPr>
            <w:tcW w:w="671" w:type="pct"/>
            <w:tcBorders>
              <w:top w:val="nil"/>
              <w:left w:val="nil"/>
              <w:bottom w:val="single" w:sz="8" w:space="0" w:color="auto"/>
              <w:right w:val="single" w:sz="8" w:space="0" w:color="auto"/>
            </w:tcBorders>
            <w:shd w:val="clear" w:color="auto" w:fill="auto"/>
            <w:vAlign w:val="center"/>
            <w:hideMark/>
          </w:tcPr>
          <w:p w14:paraId="68A92784" w14:textId="77777777" w:rsidR="006916BD" w:rsidRPr="006916BD" w:rsidRDefault="006916BD" w:rsidP="006916BD">
            <w:pPr>
              <w:jc w:val="both"/>
              <w:rPr>
                <w:rFonts w:eastAsia="Times New Roman" w:cs="Calibri"/>
                <w:color w:val="000000"/>
                <w:lang w:eastAsia="nl-NL"/>
              </w:rPr>
            </w:pPr>
            <w:r w:rsidRPr="006916BD">
              <w:rPr>
                <w:rFonts w:eastAsia="Times New Roman" w:cs="Calibri"/>
                <w:color w:val="000000"/>
                <w:lang w:eastAsia="nl-NL"/>
              </w:rPr>
              <w:t> </w:t>
            </w:r>
          </w:p>
        </w:tc>
        <w:tc>
          <w:tcPr>
            <w:tcW w:w="816" w:type="pct"/>
            <w:tcBorders>
              <w:top w:val="nil"/>
              <w:left w:val="nil"/>
              <w:bottom w:val="single" w:sz="8" w:space="0" w:color="auto"/>
              <w:right w:val="single" w:sz="8" w:space="0" w:color="auto"/>
            </w:tcBorders>
            <w:shd w:val="clear" w:color="auto" w:fill="auto"/>
            <w:vAlign w:val="center"/>
            <w:hideMark/>
          </w:tcPr>
          <w:p w14:paraId="3C5DDB54" w14:textId="77777777" w:rsidR="006916BD" w:rsidRPr="006916BD" w:rsidRDefault="006916BD" w:rsidP="006916BD">
            <w:pPr>
              <w:jc w:val="both"/>
              <w:rPr>
                <w:rFonts w:eastAsia="Times New Roman" w:cs="Calibri"/>
                <w:color w:val="000000"/>
                <w:lang w:eastAsia="nl-NL"/>
              </w:rPr>
            </w:pPr>
            <w:r w:rsidRPr="006916BD">
              <w:rPr>
                <w:rFonts w:eastAsia="Times New Roman" w:cs="Calibri"/>
                <w:color w:val="000000"/>
                <w:lang w:eastAsia="nl-NL"/>
              </w:rPr>
              <w:t> </w:t>
            </w:r>
          </w:p>
        </w:tc>
      </w:tr>
      <w:tr w:rsidR="006916BD" w:rsidRPr="006916BD" w14:paraId="10333FC8" w14:textId="77777777" w:rsidTr="006E13F0">
        <w:trPr>
          <w:trHeight w:val="48"/>
        </w:trPr>
        <w:tc>
          <w:tcPr>
            <w:tcW w:w="1052" w:type="pct"/>
            <w:tcBorders>
              <w:top w:val="nil"/>
              <w:left w:val="nil"/>
              <w:bottom w:val="single" w:sz="8" w:space="0" w:color="auto"/>
              <w:right w:val="single" w:sz="8" w:space="0" w:color="auto"/>
            </w:tcBorders>
            <w:shd w:val="clear" w:color="000000" w:fill="D9E2F3"/>
            <w:vAlign w:val="center"/>
            <w:hideMark/>
          </w:tcPr>
          <w:p w14:paraId="4F7D760C" w14:textId="77777777" w:rsidR="006916BD" w:rsidRPr="006916BD" w:rsidRDefault="006916BD" w:rsidP="006916BD">
            <w:pPr>
              <w:jc w:val="both"/>
              <w:rPr>
                <w:rFonts w:eastAsia="Times New Roman" w:cs="Calibri"/>
                <w:b/>
                <w:bCs/>
                <w:i/>
                <w:iCs/>
                <w:color w:val="000000"/>
                <w:lang w:eastAsia="nl-NL"/>
              </w:rPr>
            </w:pPr>
            <w:r w:rsidRPr="006916BD">
              <w:rPr>
                <w:rFonts w:eastAsia="Times New Roman" w:cs="Calibri"/>
                <w:b/>
                <w:bCs/>
                <w:i/>
                <w:iCs/>
                <w:color w:val="000000"/>
                <w:lang w:eastAsia="nl-NL"/>
              </w:rPr>
              <w:t>Voorschoolse Dagbehandeling</w:t>
            </w:r>
          </w:p>
        </w:tc>
        <w:tc>
          <w:tcPr>
            <w:tcW w:w="989" w:type="pct"/>
            <w:tcBorders>
              <w:top w:val="nil"/>
              <w:left w:val="nil"/>
              <w:bottom w:val="single" w:sz="8" w:space="0" w:color="auto"/>
              <w:right w:val="single" w:sz="8" w:space="0" w:color="auto"/>
            </w:tcBorders>
            <w:shd w:val="clear" w:color="auto" w:fill="auto"/>
            <w:vAlign w:val="center"/>
            <w:hideMark/>
          </w:tcPr>
          <w:p w14:paraId="1B269AFB" w14:textId="77777777" w:rsidR="006916BD" w:rsidRPr="006916BD" w:rsidRDefault="006916BD" w:rsidP="006916BD">
            <w:pPr>
              <w:jc w:val="both"/>
              <w:rPr>
                <w:rFonts w:eastAsia="Times New Roman" w:cs="Calibri"/>
                <w:color w:val="000000"/>
                <w:lang w:eastAsia="nl-NL"/>
              </w:rPr>
            </w:pPr>
            <w:r w:rsidRPr="006916BD">
              <w:rPr>
                <w:rFonts w:eastAsia="Times New Roman" w:cs="Calibri"/>
                <w:color w:val="000000"/>
                <w:lang w:eastAsia="nl-NL"/>
              </w:rPr>
              <w:t>Voorschoolse Dagbehandeling</w:t>
            </w:r>
          </w:p>
        </w:tc>
        <w:tc>
          <w:tcPr>
            <w:tcW w:w="801" w:type="pct"/>
            <w:tcBorders>
              <w:top w:val="nil"/>
              <w:left w:val="nil"/>
              <w:bottom w:val="single" w:sz="8" w:space="0" w:color="auto"/>
              <w:right w:val="single" w:sz="8" w:space="0" w:color="auto"/>
            </w:tcBorders>
            <w:shd w:val="clear" w:color="auto" w:fill="auto"/>
            <w:vAlign w:val="center"/>
            <w:hideMark/>
          </w:tcPr>
          <w:p w14:paraId="331442E3" w14:textId="77777777" w:rsidR="006916BD" w:rsidRPr="006916BD" w:rsidRDefault="006916BD" w:rsidP="006916BD">
            <w:pPr>
              <w:jc w:val="both"/>
              <w:rPr>
                <w:rFonts w:eastAsia="Times New Roman" w:cs="Calibri"/>
                <w:color w:val="000000"/>
                <w:lang w:eastAsia="nl-NL"/>
              </w:rPr>
            </w:pPr>
            <w:r w:rsidRPr="006916BD">
              <w:rPr>
                <w:rFonts w:eastAsia="Times New Roman" w:cs="Calibri"/>
                <w:color w:val="000000"/>
                <w:lang w:eastAsia="nl-NL"/>
              </w:rPr>
              <w:t>Vervoersdiensten (</w:t>
            </w:r>
            <w:proofErr w:type="spellStart"/>
            <w:r w:rsidRPr="006916BD">
              <w:rPr>
                <w:rFonts w:eastAsia="Times New Roman" w:cs="Calibri"/>
                <w:color w:val="000000"/>
                <w:lang w:eastAsia="nl-NL"/>
              </w:rPr>
              <w:t>add-on</w:t>
            </w:r>
            <w:proofErr w:type="spellEnd"/>
            <w:r w:rsidRPr="006916BD">
              <w:rPr>
                <w:rFonts w:eastAsia="Times New Roman" w:cs="Calibri"/>
                <w:color w:val="000000"/>
                <w:lang w:eastAsia="nl-NL"/>
              </w:rPr>
              <w:t>)</w:t>
            </w:r>
          </w:p>
        </w:tc>
        <w:tc>
          <w:tcPr>
            <w:tcW w:w="671" w:type="pct"/>
            <w:tcBorders>
              <w:top w:val="nil"/>
              <w:left w:val="nil"/>
              <w:bottom w:val="single" w:sz="8" w:space="0" w:color="auto"/>
              <w:right w:val="single" w:sz="8" w:space="0" w:color="auto"/>
            </w:tcBorders>
            <w:shd w:val="clear" w:color="auto" w:fill="auto"/>
            <w:vAlign w:val="center"/>
            <w:hideMark/>
          </w:tcPr>
          <w:p w14:paraId="2B56BEAE" w14:textId="77777777" w:rsidR="006916BD" w:rsidRPr="006916BD" w:rsidRDefault="006916BD" w:rsidP="006916BD">
            <w:pPr>
              <w:jc w:val="both"/>
              <w:rPr>
                <w:rFonts w:eastAsia="Times New Roman" w:cs="Calibri"/>
                <w:color w:val="000000"/>
                <w:lang w:eastAsia="nl-NL"/>
              </w:rPr>
            </w:pPr>
            <w:r w:rsidRPr="006916BD">
              <w:rPr>
                <w:rFonts w:eastAsia="Times New Roman" w:cs="Calibri"/>
                <w:color w:val="000000"/>
                <w:lang w:eastAsia="nl-NL"/>
              </w:rPr>
              <w:t> </w:t>
            </w:r>
          </w:p>
        </w:tc>
        <w:tc>
          <w:tcPr>
            <w:tcW w:w="671" w:type="pct"/>
            <w:tcBorders>
              <w:top w:val="nil"/>
              <w:left w:val="nil"/>
              <w:bottom w:val="single" w:sz="8" w:space="0" w:color="auto"/>
              <w:right w:val="single" w:sz="8" w:space="0" w:color="auto"/>
            </w:tcBorders>
            <w:shd w:val="clear" w:color="auto" w:fill="auto"/>
            <w:vAlign w:val="center"/>
            <w:hideMark/>
          </w:tcPr>
          <w:p w14:paraId="39DDE63D" w14:textId="77777777" w:rsidR="006916BD" w:rsidRPr="006916BD" w:rsidRDefault="006916BD" w:rsidP="006916BD">
            <w:pPr>
              <w:jc w:val="both"/>
              <w:rPr>
                <w:rFonts w:eastAsia="Times New Roman" w:cs="Calibri"/>
                <w:color w:val="000000"/>
                <w:lang w:eastAsia="nl-NL"/>
              </w:rPr>
            </w:pPr>
            <w:r w:rsidRPr="006916BD">
              <w:rPr>
                <w:rFonts w:eastAsia="Times New Roman" w:cs="Calibri"/>
                <w:color w:val="000000"/>
                <w:lang w:eastAsia="nl-NL"/>
              </w:rPr>
              <w:t> </w:t>
            </w:r>
          </w:p>
        </w:tc>
        <w:tc>
          <w:tcPr>
            <w:tcW w:w="816" w:type="pct"/>
            <w:tcBorders>
              <w:top w:val="nil"/>
              <w:left w:val="nil"/>
              <w:bottom w:val="single" w:sz="8" w:space="0" w:color="auto"/>
              <w:right w:val="single" w:sz="8" w:space="0" w:color="auto"/>
            </w:tcBorders>
            <w:shd w:val="clear" w:color="auto" w:fill="auto"/>
            <w:vAlign w:val="center"/>
            <w:hideMark/>
          </w:tcPr>
          <w:p w14:paraId="10D68183" w14:textId="77777777" w:rsidR="006916BD" w:rsidRPr="006916BD" w:rsidRDefault="006916BD" w:rsidP="006916BD">
            <w:pPr>
              <w:jc w:val="both"/>
              <w:rPr>
                <w:rFonts w:eastAsia="Times New Roman" w:cs="Calibri"/>
                <w:color w:val="000000"/>
                <w:lang w:eastAsia="nl-NL"/>
              </w:rPr>
            </w:pPr>
            <w:r w:rsidRPr="006916BD">
              <w:rPr>
                <w:rFonts w:eastAsia="Times New Roman" w:cs="Calibri"/>
                <w:color w:val="000000"/>
                <w:lang w:eastAsia="nl-NL"/>
              </w:rPr>
              <w:t> </w:t>
            </w:r>
          </w:p>
        </w:tc>
      </w:tr>
      <w:tr w:rsidR="006916BD" w:rsidRPr="006916BD" w14:paraId="644B24BA" w14:textId="77777777" w:rsidTr="006E13F0">
        <w:trPr>
          <w:trHeight w:val="48"/>
        </w:trPr>
        <w:tc>
          <w:tcPr>
            <w:tcW w:w="1052" w:type="pct"/>
            <w:tcBorders>
              <w:top w:val="nil"/>
              <w:left w:val="nil"/>
              <w:bottom w:val="single" w:sz="8" w:space="0" w:color="auto"/>
              <w:right w:val="single" w:sz="8" w:space="0" w:color="auto"/>
            </w:tcBorders>
            <w:shd w:val="clear" w:color="000000" w:fill="D9E2F3"/>
            <w:vAlign w:val="center"/>
            <w:hideMark/>
          </w:tcPr>
          <w:p w14:paraId="1922902F" w14:textId="77777777" w:rsidR="006916BD" w:rsidRPr="006916BD" w:rsidRDefault="006916BD" w:rsidP="006916BD">
            <w:pPr>
              <w:jc w:val="both"/>
              <w:rPr>
                <w:rFonts w:eastAsia="Times New Roman" w:cs="Calibri"/>
                <w:b/>
                <w:bCs/>
                <w:i/>
                <w:iCs/>
                <w:color w:val="000000"/>
                <w:lang w:eastAsia="nl-NL"/>
              </w:rPr>
            </w:pPr>
            <w:r w:rsidRPr="006916BD">
              <w:rPr>
                <w:rFonts w:eastAsia="Times New Roman" w:cs="Calibri"/>
                <w:b/>
                <w:bCs/>
                <w:i/>
                <w:iCs/>
                <w:color w:val="000000"/>
                <w:lang w:eastAsia="nl-NL"/>
              </w:rPr>
              <w:t>Naschoolse Dagbehandeling</w:t>
            </w:r>
          </w:p>
        </w:tc>
        <w:tc>
          <w:tcPr>
            <w:tcW w:w="989" w:type="pct"/>
            <w:tcBorders>
              <w:top w:val="nil"/>
              <w:left w:val="nil"/>
              <w:bottom w:val="single" w:sz="8" w:space="0" w:color="auto"/>
              <w:right w:val="single" w:sz="8" w:space="0" w:color="auto"/>
            </w:tcBorders>
            <w:shd w:val="clear" w:color="auto" w:fill="auto"/>
            <w:vAlign w:val="center"/>
            <w:hideMark/>
          </w:tcPr>
          <w:p w14:paraId="5E021B36" w14:textId="77777777" w:rsidR="006916BD" w:rsidRPr="006916BD" w:rsidRDefault="006916BD" w:rsidP="006916BD">
            <w:pPr>
              <w:jc w:val="both"/>
              <w:rPr>
                <w:rFonts w:eastAsia="Times New Roman" w:cs="Calibri"/>
                <w:color w:val="000000"/>
                <w:lang w:eastAsia="nl-NL"/>
              </w:rPr>
            </w:pPr>
            <w:r w:rsidRPr="006916BD">
              <w:rPr>
                <w:rFonts w:eastAsia="Times New Roman" w:cs="Calibri"/>
                <w:color w:val="000000"/>
                <w:lang w:eastAsia="nl-NL"/>
              </w:rPr>
              <w:t>Naschoolse Dagbehandeling</w:t>
            </w:r>
          </w:p>
        </w:tc>
        <w:tc>
          <w:tcPr>
            <w:tcW w:w="801" w:type="pct"/>
            <w:tcBorders>
              <w:top w:val="nil"/>
              <w:left w:val="nil"/>
              <w:bottom w:val="single" w:sz="8" w:space="0" w:color="auto"/>
              <w:right w:val="single" w:sz="8" w:space="0" w:color="auto"/>
            </w:tcBorders>
            <w:shd w:val="clear" w:color="auto" w:fill="auto"/>
            <w:vAlign w:val="center"/>
            <w:hideMark/>
          </w:tcPr>
          <w:p w14:paraId="11DAD30B" w14:textId="77777777" w:rsidR="006916BD" w:rsidRPr="006916BD" w:rsidRDefault="006916BD" w:rsidP="006916BD">
            <w:pPr>
              <w:jc w:val="both"/>
              <w:rPr>
                <w:rFonts w:eastAsia="Times New Roman" w:cs="Calibri"/>
                <w:color w:val="000000"/>
                <w:lang w:eastAsia="nl-NL"/>
              </w:rPr>
            </w:pPr>
            <w:r w:rsidRPr="006916BD">
              <w:rPr>
                <w:rFonts w:eastAsia="Times New Roman" w:cs="Calibri"/>
                <w:color w:val="000000"/>
                <w:lang w:eastAsia="nl-NL"/>
              </w:rPr>
              <w:t>Vervoersdiensten (</w:t>
            </w:r>
            <w:proofErr w:type="spellStart"/>
            <w:r w:rsidRPr="006916BD">
              <w:rPr>
                <w:rFonts w:eastAsia="Times New Roman" w:cs="Calibri"/>
                <w:color w:val="000000"/>
                <w:lang w:eastAsia="nl-NL"/>
              </w:rPr>
              <w:t>add-on</w:t>
            </w:r>
            <w:proofErr w:type="spellEnd"/>
            <w:r w:rsidRPr="006916BD">
              <w:rPr>
                <w:rFonts w:eastAsia="Times New Roman" w:cs="Calibri"/>
                <w:color w:val="000000"/>
                <w:lang w:eastAsia="nl-NL"/>
              </w:rPr>
              <w:t>)</w:t>
            </w:r>
          </w:p>
        </w:tc>
        <w:tc>
          <w:tcPr>
            <w:tcW w:w="671" w:type="pct"/>
            <w:tcBorders>
              <w:top w:val="nil"/>
              <w:left w:val="nil"/>
              <w:bottom w:val="single" w:sz="8" w:space="0" w:color="auto"/>
              <w:right w:val="single" w:sz="8" w:space="0" w:color="auto"/>
            </w:tcBorders>
            <w:shd w:val="clear" w:color="auto" w:fill="auto"/>
            <w:vAlign w:val="center"/>
            <w:hideMark/>
          </w:tcPr>
          <w:p w14:paraId="12DEFA1B" w14:textId="77777777" w:rsidR="006916BD" w:rsidRPr="006916BD" w:rsidRDefault="006916BD" w:rsidP="006916BD">
            <w:pPr>
              <w:jc w:val="both"/>
              <w:rPr>
                <w:rFonts w:eastAsia="Times New Roman" w:cs="Calibri"/>
                <w:color w:val="000000"/>
                <w:lang w:eastAsia="nl-NL"/>
              </w:rPr>
            </w:pPr>
            <w:r w:rsidRPr="006916BD">
              <w:rPr>
                <w:rFonts w:eastAsia="Times New Roman" w:cs="Calibri"/>
                <w:color w:val="000000"/>
                <w:lang w:eastAsia="nl-NL"/>
              </w:rPr>
              <w:t> </w:t>
            </w:r>
          </w:p>
        </w:tc>
        <w:tc>
          <w:tcPr>
            <w:tcW w:w="671" w:type="pct"/>
            <w:tcBorders>
              <w:top w:val="nil"/>
              <w:left w:val="nil"/>
              <w:bottom w:val="single" w:sz="8" w:space="0" w:color="auto"/>
              <w:right w:val="single" w:sz="8" w:space="0" w:color="auto"/>
            </w:tcBorders>
            <w:shd w:val="clear" w:color="auto" w:fill="auto"/>
            <w:vAlign w:val="center"/>
            <w:hideMark/>
          </w:tcPr>
          <w:p w14:paraId="0F2D9EA0" w14:textId="77777777" w:rsidR="006916BD" w:rsidRPr="006916BD" w:rsidRDefault="006916BD" w:rsidP="006916BD">
            <w:pPr>
              <w:jc w:val="both"/>
              <w:rPr>
                <w:rFonts w:eastAsia="Times New Roman" w:cs="Calibri"/>
                <w:color w:val="000000"/>
                <w:lang w:eastAsia="nl-NL"/>
              </w:rPr>
            </w:pPr>
            <w:r w:rsidRPr="006916BD">
              <w:rPr>
                <w:rFonts w:eastAsia="Times New Roman" w:cs="Calibri"/>
                <w:color w:val="000000"/>
                <w:lang w:eastAsia="nl-NL"/>
              </w:rPr>
              <w:t> </w:t>
            </w:r>
          </w:p>
        </w:tc>
        <w:tc>
          <w:tcPr>
            <w:tcW w:w="816" w:type="pct"/>
            <w:tcBorders>
              <w:top w:val="nil"/>
              <w:left w:val="nil"/>
              <w:bottom w:val="single" w:sz="8" w:space="0" w:color="auto"/>
              <w:right w:val="single" w:sz="8" w:space="0" w:color="auto"/>
            </w:tcBorders>
            <w:shd w:val="clear" w:color="auto" w:fill="auto"/>
            <w:vAlign w:val="center"/>
            <w:hideMark/>
          </w:tcPr>
          <w:p w14:paraId="642B182B" w14:textId="77777777" w:rsidR="006916BD" w:rsidRPr="006916BD" w:rsidRDefault="006916BD" w:rsidP="006916BD">
            <w:pPr>
              <w:jc w:val="both"/>
              <w:rPr>
                <w:rFonts w:eastAsia="Times New Roman" w:cs="Calibri"/>
                <w:color w:val="000000"/>
                <w:lang w:eastAsia="nl-NL"/>
              </w:rPr>
            </w:pPr>
            <w:r w:rsidRPr="006916BD">
              <w:rPr>
                <w:rFonts w:eastAsia="Times New Roman" w:cs="Calibri"/>
                <w:color w:val="000000"/>
                <w:lang w:eastAsia="nl-NL"/>
              </w:rPr>
              <w:t> </w:t>
            </w:r>
          </w:p>
        </w:tc>
      </w:tr>
      <w:tr w:rsidR="006916BD" w:rsidRPr="006916BD" w14:paraId="0C109629" w14:textId="77777777" w:rsidTr="006E13F0">
        <w:trPr>
          <w:trHeight w:val="352"/>
        </w:trPr>
        <w:tc>
          <w:tcPr>
            <w:tcW w:w="1052" w:type="pct"/>
            <w:tcBorders>
              <w:top w:val="nil"/>
              <w:left w:val="nil"/>
              <w:bottom w:val="single" w:sz="8" w:space="0" w:color="auto"/>
              <w:right w:val="single" w:sz="8" w:space="0" w:color="auto"/>
            </w:tcBorders>
            <w:shd w:val="clear" w:color="000000" w:fill="D9E2F3"/>
            <w:vAlign w:val="center"/>
            <w:hideMark/>
          </w:tcPr>
          <w:p w14:paraId="31CCDE1F" w14:textId="77777777" w:rsidR="006916BD" w:rsidRPr="006916BD" w:rsidRDefault="006916BD" w:rsidP="006916BD">
            <w:pPr>
              <w:jc w:val="both"/>
              <w:rPr>
                <w:rFonts w:eastAsia="Times New Roman" w:cs="Calibri"/>
                <w:b/>
                <w:bCs/>
                <w:i/>
                <w:iCs/>
                <w:color w:val="000000"/>
                <w:lang w:eastAsia="nl-NL"/>
              </w:rPr>
            </w:pPr>
            <w:r w:rsidRPr="006916BD">
              <w:rPr>
                <w:rFonts w:eastAsia="Times New Roman" w:cs="Calibri"/>
                <w:b/>
                <w:bCs/>
                <w:i/>
                <w:iCs/>
                <w:color w:val="000000"/>
                <w:lang w:eastAsia="nl-NL"/>
              </w:rPr>
              <w:t>Naschoolse Dagbehandeling LVB+</w:t>
            </w:r>
          </w:p>
        </w:tc>
        <w:tc>
          <w:tcPr>
            <w:tcW w:w="989" w:type="pct"/>
            <w:tcBorders>
              <w:top w:val="nil"/>
              <w:left w:val="nil"/>
              <w:bottom w:val="single" w:sz="8" w:space="0" w:color="auto"/>
              <w:right w:val="single" w:sz="8" w:space="0" w:color="auto"/>
            </w:tcBorders>
            <w:shd w:val="clear" w:color="auto" w:fill="auto"/>
            <w:vAlign w:val="center"/>
            <w:hideMark/>
          </w:tcPr>
          <w:p w14:paraId="1B7209FB" w14:textId="77777777" w:rsidR="006916BD" w:rsidRPr="006916BD" w:rsidRDefault="006916BD" w:rsidP="006916BD">
            <w:pPr>
              <w:jc w:val="both"/>
              <w:rPr>
                <w:rFonts w:eastAsia="Times New Roman" w:cs="Calibri"/>
                <w:color w:val="000000"/>
                <w:lang w:eastAsia="nl-NL"/>
              </w:rPr>
            </w:pPr>
            <w:r w:rsidRPr="006916BD">
              <w:rPr>
                <w:rFonts w:eastAsia="Times New Roman" w:cs="Calibri"/>
                <w:color w:val="000000"/>
                <w:lang w:eastAsia="nl-NL"/>
              </w:rPr>
              <w:t>Naschoolse Dagbehandeling LVB+</w:t>
            </w:r>
          </w:p>
        </w:tc>
        <w:tc>
          <w:tcPr>
            <w:tcW w:w="801" w:type="pct"/>
            <w:tcBorders>
              <w:top w:val="nil"/>
              <w:left w:val="nil"/>
              <w:bottom w:val="single" w:sz="8" w:space="0" w:color="auto"/>
              <w:right w:val="single" w:sz="8" w:space="0" w:color="auto"/>
            </w:tcBorders>
            <w:shd w:val="clear" w:color="auto" w:fill="auto"/>
            <w:vAlign w:val="center"/>
            <w:hideMark/>
          </w:tcPr>
          <w:p w14:paraId="00F596F0" w14:textId="77777777" w:rsidR="006916BD" w:rsidRPr="006916BD" w:rsidRDefault="006916BD" w:rsidP="006916BD">
            <w:pPr>
              <w:jc w:val="both"/>
              <w:rPr>
                <w:rFonts w:eastAsia="Times New Roman" w:cs="Calibri"/>
                <w:color w:val="000000"/>
                <w:lang w:eastAsia="nl-NL"/>
              </w:rPr>
            </w:pPr>
            <w:r w:rsidRPr="006916BD">
              <w:rPr>
                <w:rFonts w:eastAsia="Times New Roman" w:cs="Calibri"/>
                <w:color w:val="000000"/>
                <w:lang w:eastAsia="nl-NL"/>
              </w:rPr>
              <w:t>Vervoersdiensten (</w:t>
            </w:r>
            <w:proofErr w:type="spellStart"/>
            <w:r w:rsidRPr="006916BD">
              <w:rPr>
                <w:rFonts w:eastAsia="Times New Roman" w:cs="Calibri"/>
                <w:color w:val="000000"/>
                <w:lang w:eastAsia="nl-NL"/>
              </w:rPr>
              <w:t>add-on</w:t>
            </w:r>
            <w:proofErr w:type="spellEnd"/>
            <w:r w:rsidRPr="006916BD">
              <w:rPr>
                <w:rFonts w:eastAsia="Times New Roman" w:cs="Calibri"/>
                <w:color w:val="000000"/>
                <w:lang w:eastAsia="nl-NL"/>
              </w:rPr>
              <w:t>)</w:t>
            </w:r>
          </w:p>
        </w:tc>
        <w:tc>
          <w:tcPr>
            <w:tcW w:w="671" w:type="pct"/>
            <w:tcBorders>
              <w:top w:val="nil"/>
              <w:left w:val="nil"/>
              <w:bottom w:val="single" w:sz="8" w:space="0" w:color="auto"/>
              <w:right w:val="single" w:sz="8" w:space="0" w:color="auto"/>
            </w:tcBorders>
            <w:shd w:val="clear" w:color="auto" w:fill="auto"/>
            <w:vAlign w:val="center"/>
            <w:hideMark/>
          </w:tcPr>
          <w:p w14:paraId="68AC23DE" w14:textId="77777777" w:rsidR="006916BD" w:rsidRPr="006916BD" w:rsidRDefault="006916BD" w:rsidP="006916BD">
            <w:pPr>
              <w:jc w:val="both"/>
              <w:rPr>
                <w:rFonts w:eastAsia="Times New Roman" w:cs="Calibri"/>
                <w:color w:val="000000"/>
                <w:lang w:eastAsia="nl-NL"/>
              </w:rPr>
            </w:pPr>
            <w:r w:rsidRPr="006916BD">
              <w:rPr>
                <w:rFonts w:eastAsia="Times New Roman" w:cs="Calibri"/>
                <w:color w:val="000000"/>
                <w:lang w:eastAsia="nl-NL"/>
              </w:rPr>
              <w:t> </w:t>
            </w:r>
          </w:p>
        </w:tc>
        <w:tc>
          <w:tcPr>
            <w:tcW w:w="671" w:type="pct"/>
            <w:tcBorders>
              <w:top w:val="nil"/>
              <w:left w:val="nil"/>
              <w:bottom w:val="single" w:sz="8" w:space="0" w:color="auto"/>
              <w:right w:val="single" w:sz="8" w:space="0" w:color="auto"/>
            </w:tcBorders>
            <w:shd w:val="clear" w:color="auto" w:fill="auto"/>
            <w:vAlign w:val="center"/>
            <w:hideMark/>
          </w:tcPr>
          <w:p w14:paraId="2EE8DBB6" w14:textId="77777777" w:rsidR="006916BD" w:rsidRPr="006916BD" w:rsidRDefault="006916BD" w:rsidP="006916BD">
            <w:pPr>
              <w:jc w:val="both"/>
              <w:rPr>
                <w:rFonts w:eastAsia="Times New Roman" w:cs="Calibri"/>
                <w:color w:val="000000"/>
                <w:lang w:eastAsia="nl-NL"/>
              </w:rPr>
            </w:pPr>
            <w:r w:rsidRPr="006916BD">
              <w:rPr>
                <w:rFonts w:eastAsia="Times New Roman" w:cs="Calibri"/>
                <w:color w:val="000000"/>
                <w:lang w:eastAsia="nl-NL"/>
              </w:rPr>
              <w:t> </w:t>
            </w:r>
          </w:p>
        </w:tc>
        <w:tc>
          <w:tcPr>
            <w:tcW w:w="816" w:type="pct"/>
            <w:tcBorders>
              <w:top w:val="nil"/>
              <w:left w:val="nil"/>
              <w:bottom w:val="single" w:sz="8" w:space="0" w:color="auto"/>
              <w:right w:val="single" w:sz="8" w:space="0" w:color="auto"/>
            </w:tcBorders>
            <w:shd w:val="clear" w:color="auto" w:fill="auto"/>
            <w:vAlign w:val="center"/>
            <w:hideMark/>
          </w:tcPr>
          <w:p w14:paraId="36418ED0" w14:textId="77777777" w:rsidR="006916BD" w:rsidRPr="006916BD" w:rsidRDefault="006916BD" w:rsidP="006916BD">
            <w:pPr>
              <w:jc w:val="both"/>
              <w:rPr>
                <w:rFonts w:eastAsia="Times New Roman" w:cs="Calibri"/>
                <w:color w:val="000000"/>
                <w:lang w:eastAsia="nl-NL"/>
              </w:rPr>
            </w:pPr>
            <w:r w:rsidRPr="006916BD">
              <w:rPr>
                <w:rFonts w:eastAsia="Times New Roman" w:cs="Calibri"/>
                <w:color w:val="000000"/>
                <w:lang w:eastAsia="nl-NL"/>
              </w:rPr>
              <w:t> </w:t>
            </w:r>
          </w:p>
        </w:tc>
      </w:tr>
      <w:tr w:rsidR="006916BD" w:rsidRPr="006916BD" w14:paraId="2A19449C" w14:textId="77777777" w:rsidTr="006E13F0">
        <w:trPr>
          <w:trHeight w:val="317"/>
        </w:trPr>
        <w:tc>
          <w:tcPr>
            <w:tcW w:w="1052" w:type="pct"/>
            <w:tcBorders>
              <w:top w:val="nil"/>
              <w:left w:val="nil"/>
              <w:bottom w:val="single" w:sz="8" w:space="0" w:color="auto"/>
              <w:right w:val="single" w:sz="8" w:space="0" w:color="auto"/>
            </w:tcBorders>
            <w:shd w:val="clear" w:color="000000" w:fill="D9E2F3"/>
            <w:vAlign w:val="center"/>
            <w:hideMark/>
          </w:tcPr>
          <w:p w14:paraId="735D5924" w14:textId="77777777" w:rsidR="006916BD" w:rsidRPr="006916BD" w:rsidRDefault="006916BD" w:rsidP="006916BD">
            <w:pPr>
              <w:jc w:val="both"/>
              <w:rPr>
                <w:rFonts w:eastAsia="Times New Roman" w:cs="Calibri"/>
                <w:b/>
                <w:bCs/>
                <w:i/>
                <w:iCs/>
                <w:color w:val="000000"/>
                <w:lang w:eastAsia="nl-NL"/>
              </w:rPr>
            </w:pPr>
            <w:r w:rsidRPr="006916BD">
              <w:rPr>
                <w:rFonts w:eastAsia="Times New Roman" w:cs="Calibri"/>
                <w:b/>
                <w:bCs/>
                <w:i/>
                <w:iCs/>
                <w:color w:val="000000"/>
                <w:lang w:eastAsia="nl-NL"/>
              </w:rPr>
              <w:t>BSO+</w:t>
            </w:r>
          </w:p>
        </w:tc>
        <w:tc>
          <w:tcPr>
            <w:tcW w:w="989" w:type="pct"/>
            <w:tcBorders>
              <w:top w:val="nil"/>
              <w:left w:val="nil"/>
              <w:bottom w:val="single" w:sz="8" w:space="0" w:color="auto"/>
              <w:right w:val="single" w:sz="8" w:space="0" w:color="auto"/>
            </w:tcBorders>
            <w:shd w:val="clear" w:color="auto" w:fill="auto"/>
            <w:vAlign w:val="center"/>
            <w:hideMark/>
          </w:tcPr>
          <w:p w14:paraId="5F31A766" w14:textId="77777777" w:rsidR="006916BD" w:rsidRPr="006916BD" w:rsidRDefault="006916BD" w:rsidP="006916BD">
            <w:pPr>
              <w:jc w:val="both"/>
              <w:rPr>
                <w:rFonts w:eastAsia="Times New Roman" w:cs="Calibri"/>
                <w:color w:val="000000"/>
                <w:lang w:eastAsia="nl-NL"/>
              </w:rPr>
            </w:pPr>
            <w:r w:rsidRPr="006916BD">
              <w:rPr>
                <w:rFonts w:eastAsia="Times New Roman" w:cs="Calibri"/>
                <w:color w:val="000000"/>
                <w:lang w:eastAsia="nl-NL"/>
              </w:rPr>
              <w:t>BSO+</w:t>
            </w:r>
          </w:p>
        </w:tc>
        <w:tc>
          <w:tcPr>
            <w:tcW w:w="801" w:type="pct"/>
            <w:tcBorders>
              <w:top w:val="nil"/>
              <w:left w:val="nil"/>
              <w:bottom w:val="single" w:sz="8" w:space="0" w:color="auto"/>
              <w:right w:val="single" w:sz="8" w:space="0" w:color="auto"/>
            </w:tcBorders>
            <w:shd w:val="clear" w:color="auto" w:fill="auto"/>
            <w:vAlign w:val="center"/>
            <w:hideMark/>
          </w:tcPr>
          <w:p w14:paraId="0EEFCE7F" w14:textId="77777777" w:rsidR="006916BD" w:rsidRPr="006916BD" w:rsidRDefault="006916BD" w:rsidP="006916BD">
            <w:pPr>
              <w:jc w:val="both"/>
              <w:rPr>
                <w:rFonts w:eastAsia="Times New Roman" w:cs="Calibri"/>
                <w:color w:val="000000"/>
                <w:lang w:eastAsia="nl-NL"/>
              </w:rPr>
            </w:pPr>
            <w:r w:rsidRPr="006916BD">
              <w:rPr>
                <w:rFonts w:eastAsia="Times New Roman" w:cs="Calibri"/>
                <w:color w:val="000000"/>
                <w:lang w:eastAsia="nl-NL"/>
              </w:rPr>
              <w:t>Vervoersdiensten (</w:t>
            </w:r>
            <w:proofErr w:type="spellStart"/>
            <w:r w:rsidRPr="006916BD">
              <w:rPr>
                <w:rFonts w:eastAsia="Times New Roman" w:cs="Calibri"/>
                <w:color w:val="000000"/>
                <w:lang w:eastAsia="nl-NL"/>
              </w:rPr>
              <w:t>add-on</w:t>
            </w:r>
            <w:proofErr w:type="spellEnd"/>
            <w:r w:rsidRPr="006916BD">
              <w:rPr>
                <w:rFonts w:eastAsia="Times New Roman" w:cs="Calibri"/>
                <w:color w:val="000000"/>
                <w:lang w:eastAsia="nl-NL"/>
              </w:rPr>
              <w:t>)</w:t>
            </w:r>
          </w:p>
        </w:tc>
        <w:tc>
          <w:tcPr>
            <w:tcW w:w="671" w:type="pct"/>
            <w:tcBorders>
              <w:top w:val="nil"/>
              <w:left w:val="nil"/>
              <w:bottom w:val="single" w:sz="8" w:space="0" w:color="auto"/>
              <w:right w:val="single" w:sz="8" w:space="0" w:color="auto"/>
            </w:tcBorders>
            <w:shd w:val="clear" w:color="auto" w:fill="auto"/>
            <w:vAlign w:val="center"/>
            <w:hideMark/>
          </w:tcPr>
          <w:p w14:paraId="20D19AD5" w14:textId="77777777" w:rsidR="006916BD" w:rsidRPr="006916BD" w:rsidRDefault="006916BD" w:rsidP="006916BD">
            <w:pPr>
              <w:jc w:val="both"/>
              <w:rPr>
                <w:rFonts w:eastAsia="Times New Roman" w:cs="Calibri"/>
                <w:color w:val="000000"/>
                <w:lang w:eastAsia="nl-NL"/>
              </w:rPr>
            </w:pPr>
            <w:r w:rsidRPr="006916BD">
              <w:rPr>
                <w:rFonts w:eastAsia="Times New Roman" w:cs="Calibri"/>
                <w:color w:val="000000"/>
                <w:lang w:eastAsia="nl-NL"/>
              </w:rPr>
              <w:t> </w:t>
            </w:r>
          </w:p>
        </w:tc>
        <w:tc>
          <w:tcPr>
            <w:tcW w:w="671" w:type="pct"/>
            <w:tcBorders>
              <w:top w:val="nil"/>
              <w:left w:val="nil"/>
              <w:bottom w:val="single" w:sz="8" w:space="0" w:color="auto"/>
              <w:right w:val="single" w:sz="8" w:space="0" w:color="auto"/>
            </w:tcBorders>
            <w:shd w:val="clear" w:color="auto" w:fill="auto"/>
            <w:vAlign w:val="center"/>
            <w:hideMark/>
          </w:tcPr>
          <w:p w14:paraId="242D95CD" w14:textId="77777777" w:rsidR="006916BD" w:rsidRPr="006916BD" w:rsidRDefault="006916BD" w:rsidP="006916BD">
            <w:pPr>
              <w:jc w:val="both"/>
              <w:rPr>
                <w:rFonts w:eastAsia="Times New Roman" w:cs="Calibri"/>
                <w:color w:val="000000"/>
                <w:lang w:eastAsia="nl-NL"/>
              </w:rPr>
            </w:pPr>
            <w:r w:rsidRPr="006916BD">
              <w:rPr>
                <w:rFonts w:eastAsia="Times New Roman" w:cs="Calibri"/>
                <w:color w:val="000000"/>
                <w:lang w:eastAsia="nl-NL"/>
              </w:rPr>
              <w:t> </w:t>
            </w:r>
          </w:p>
        </w:tc>
        <w:tc>
          <w:tcPr>
            <w:tcW w:w="816" w:type="pct"/>
            <w:tcBorders>
              <w:top w:val="nil"/>
              <w:left w:val="nil"/>
              <w:bottom w:val="single" w:sz="8" w:space="0" w:color="auto"/>
              <w:right w:val="single" w:sz="8" w:space="0" w:color="auto"/>
            </w:tcBorders>
            <w:shd w:val="clear" w:color="auto" w:fill="auto"/>
            <w:vAlign w:val="center"/>
            <w:hideMark/>
          </w:tcPr>
          <w:p w14:paraId="03D8AAB3" w14:textId="77777777" w:rsidR="006916BD" w:rsidRPr="006916BD" w:rsidRDefault="006916BD" w:rsidP="006916BD">
            <w:pPr>
              <w:jc w:val="both"/>
              <w:rPr>
                <w:rFonts w:eastAsia="Times New Roman" w:cs="Calibri"/>
                <w:color w:val="000000"/>
                <w:lang w:eastAsia="nl-NL"/>
              </w:rPr>
            </w:pPr>
            <w:r w:rsidRPr="006916BD">
              <w:rPr>
                <w:rFonts w:eastAsia="Times New Roman" w:cs="Calibri"/>
                <w:color w:val="000000"/>
                <w:lang w:eastAsia="nl-NL"/>
              </w:rPr>
              <w:t> </w:t>
            </w:r>
          </w:p>
        </w:tc>
      </w:tr>
      <w:tr w:rsidR="006916BD" w:rsidRPr="006916BD" w14:paraId="45B3CEFD" w14:textId="77777777" w:rsidTr="006E13F0">
        <w:trPr>
          <w:trHeight w:val="552"/>
        </w:trPr>
        <w:tc>
          <w:tcPr>
            <w:tcW w:w="1052" w:type="pct"/>
            <w:tcBorders>
              <w:top w:val="nil"/>
              <w:left w:val="nil"/>
              <w:bottom w:val="single" w:sz="8" w:space="0" w:color="auto"/>
              <w:right w:val="single" w:sz="8" w:space="0" w:color="auto"/>
            </w:tcBorders>
            <w:shd w:val="clear" w:color="000000" w:fill="D9E2F3"/>
            <w:vAlign w:val="center"/>
            <w:hideMark/>
          </w:tcPr>
          <w:p w14:paraId="2669D543" w14:textId="77777777" w:rsidR="006916BD" w:rsidRPr="006916BD" w:rsidRDefault="006916BD" w:rsidP="006916BD">
            <w:pPr>
              <w:jc w:val="both"/>
              <w:rPr>
                <w:rFonts w:eastAsia="Times New Roman" w:cs="Calibri"/>
                <w:b/>
                <w:bCs/>
                <w:i/>
                <w:iCs/>
                <w:color w:val="000000"/>
                <w:lang w:eastAsia="nl-NL"/>
              </w:rPr>
            </w:pPr>
            <w:proofErr w:type="spellStart"/>
            <w:r w:rsidRPr="006916BD">
              <w:rPr>
                <w:rFonts w:eastAsia="Times New Roman" w:cs="Calibri"/>
                <w:b/>
                <w:bCs/>
                <w:i/>
                <w:iCs/>
                <w:color w:val="000000"/>
                <w:lang w:eastAsia="nl-NL"/>
              </w:rPr>
              <w:t>Onderwijstoeleiddende</w:t>
            </w:r>
            <w:proofErr w:type="spellEnd"/>
            <w:r w:rsidRPr="006916BD">
              <w:rPr>
                <w:rFonts w:eastAsia="Times New Roman" w:cs="Calibri"/>
                <w:b/>
                <w:bCs/>
                <w:i/>
                <w:iCs/>
                <w:color w:val="000000"/>
                <w:lang w:eastAsia="nl-NL"/>
              </w:rPr>
              <w:t xml:space="preserve"> dagbesteding</w:t>
            </w:r>
          </w:p>
        </w:tc>
        <w:tc>
          <w:tcPr>
            <w:tcW w:w="989" w:type="pct"/>
            <w:tcBorders>
              <w:top w:val="nil"/>
              <w:left w:val="nil"/>
              <w:bottom w:val="single" w:sz="8" w:space="0" w:color="auto"/>
              <w:right w:val="single" w:sz="8" w:space="0" w:color="auto"/>
            </w:tcBorders>
            <w:shd w:val="clear" w:color="auto" w:fill="auto"/>
            <w:vAlign w:val="center"/>
            <w:hideMark/>
          </w:tcPr>
          <w:p w14:paraId="452734D8" w14:textId="77777777" w:rsidR="006916BD" w:rsidRPr="006916BD" w:rsidRDefault="006916BD" w:rsidP="006916BD">
            <w:pPr>
              <w:jc w:val="both"/>
              <w:rPr>
                <w:rFonts w:eastAsia="Times New Roman" w:cs="Calibri"/>
                <w:color w:val="000000"/>
                <w:lang w:eastAsia="nl-NL"/>
              </w:rPr>
            </w:pPr>
            <w:proofErr w:type="spellStart"/>
            <w:r w:rsidRPr="006916BD">
              <w:rPr>
                <w:rFonts w:eastAsia="Times New Roman" w:cs="Calibri"/>
                <w:color w:val="000000"/>
                <w:lang w:eastAsia="nl-NL"/>
              </w:rPr>
              <w:t>Onderwijstoeleidende</w:t>
            </w:r>
            <w:proofErr w:type="spellEnd"/>
            <w:r w:rsidRPr="006916BD">
              <w:rPr>
                <w:rFonts w:eastAsia="Times New Roman" w:cs="Calibri"/>
                <w:color w:val="000000"/>
                <w:lang w:eastAsia="nl-NL"/>
              </w:rPr>
              <w:t xml:space="preserve"> dagbesteding</w:t>
            </w:r>
          </w:p>
        </w:tc>
        <w:tc>
          <w:tcPr>
            <w:tcW w:w="801" w:type="pct"/>
            <w:tcBorders>
              <w:top w:val="nil"/>
              <w:left w:val="nil"/>
              <w:bottom w:val="single" w:sz="8" w:space="0" w:color="auto"/>
              <w:right w:val="single" w:sz="8" w:space="0" w:color="auto"/>
            </w:tcBorders>
            <w:shd w:val="clear" w:color="auto" w:fill="auto"/>
            <w:vAlign w:val="center"/>
            <w:hideMark/>
          </w:tcPr>
          <w:p w14:paraId="0C232394" w14:textId="77777777" w:rsidR="006916BD" w:rsidRPr="006916BD" w:rsidRDefault="006916BD" w:rsidP="006916BD">
            <w:pPr>
              <w:jc w:val="both"/>
              <w:rPr>
                <w:rFonts w:eastAsia="Times New Roman" w:cs="Calibri"/>
                <w:color w:val="000000"/>
                <w:lang w:eastAsia="nl-NL"/>
              </w:rPr>
            </w:pPr>
            <w:r w:rsidRPr="006916BD">
              <w:rPr>
                <w:rFonts w:eastAsia="Times New Roman" w:cs="Calibri"/>
                <w:color w:val="000000"/>
                <w:lang w:eastAsia="nl-NL"/>
              </w:rPr>
              <w:t>Vervoersdiensten (</w:t>
            </w:r>
            <w:proofErr w:type="spellStart"/>
            <w:r w:rsidRPr="006916BD">
              <w:rPr>
                <w:rFonts w:eastAsia="Times New Roman" w:cs="Calibri"/>
                <w:color w:val="000000"/>
                <w:lang w:eastAsia="nl-NL"/>
              </w:rPr>
              <w:t>add-on</w:t>
            </w:r>
            <w:proofErr w:type="spellEnd"/>
            <w:r w:rsidRPr="006916BD">
              <w:rPr>
                <w:rFonts w:eastAsia="Times New Roman" w:cs="Calibri"/>
                <w:color w:val="000000"/>
                <w:lang w:eastAsia="nl-NL"/>
              </w:rPr>
              <w:t>)</w:t>
            </w:r>
          </w:p>
        </w:tc>
        <w:tc>
          <w:tcPr>
            <w:tcW w:w="671" w:type="pct"/>
            <w:tcBorders>
              <w:top w:val="nil"/>
              <w:left w:val="nil"/>
              <w:bottom w:val="single" w:sz="8" w:space="0" w:color="auto"/>
              <w:right w:val="single" w:sz="8" w:space="0" w:color="auto"/>
            </w:tcBorders>
            <w:shd w:val="clear" w:color="auto" w:fill="auto"/>
            <w:vAlign w:val="center"/>
            <w:hideMark/>
          </w:tcPr>
          <w:p w14:paraId="3B18A7D4" w14:textId="77777777" w:rsidR="006916BD" w:rsidRPr="006916BD" w:rsidRDefault="006916BD" w:rsidP="006916BD">
            <w:pPr>
              <w:jc w:val="both"/>
              <w:rPr>
                <w:rFonts w:eastAsia="Times New Roman" w:cs="Calibri"/>
                <w:color w:val="000000"/>
                <w:lang w:eastAsia="nl-NL"/>
              </w:rPr>
            </w:pPr>
            <w:r w:rsidRPr="006916BD">
              <w:rPr>
                <w:rFonts w:eastAsia="Times New Roman" w:cs="Calibri"/>
                <w:color w:val="000000"/>
                <w:lang w:eastAsia="nl-NL"/>
              </w:rPr>
              <w:t> </w:t>
            </w:r>
          </w:p>
        </w:tc>
        <w:tc>
          <w:tcPr>
            <w:tcW w:w="671" w:type="pct"/>
            <w:tcBorders>
              <w:top w:val="nil"/>
              <w:left w:val="nil"/>
              <w:bottom w:val="single" w:sz="8" w:space="0" w:color="auto"/>
              <w:right w:val="single" w:sz="8" w:space="0" w:color="auto"/>
            </w:tcBorders>
            <w:shd w:val="clear" w:color="auto" w:fill="auto"/>
            <w:vAlign w:val="center"/>
            <w:hideMark/>
          </w:tcPr>
          <w:p w14:paraId="3BEB394C" w14:textId="77777777" w:rsidR="006916BD" w:rsidRPr="006916BD" w:rsidRDefault="006916BD" w:rsidP="006916BD">
            <w:pPr>
              <w:jc w:val="both"/>
              <w:rPr>
                <w:rFonts w:eastAsia="Times New Roman" w:cs="Calibri"/>
                <w:color w:val="000000"/>
                <w:lang w:eastAsia="nl-NL"/>
              </w:rPr>
            </w:pPr>
            <w:r w:rsidRPr="006916BD">
              <w:rPr>
                <w:rFonts w:eastAsia="Times New Roman" w:cs="Calibri"/>
                <w:color w:val="000000"/>
                <w:lang w:eastAsia="nl-NL"/>
              </w:rPr>
              <w:t> </w:t>
            </w:r>
          </w:p>
        </w:tc>
        <w:tc>
          <w:tcPr>
            <w:tcW w:w="816" w:type="pct"/>
            <w:tcBorders>
              <w:top w:val="nil"/>
              <w:left w:val="nil"/>
              <w:bottom w:val="single" w:sz="8" w:space="0" w:color="auto"/>
              <w:right w:val="single" w:sz="8" w:space="0" w:color="auto"/>
            </w:tcBorders>
            <w:shd w:val="clear" w:color="auto" w:fill="auto"/>
            <w:vAlign w:val="center"/>
            <w:hideMark/>
          </w:tcPr>
          <w:p w14:paraId="4A01E4D0" w14:textId="77777777" w:rsidR="006916BD" w:rsidRPr="006916BD" w:rsidRDefault="006916BD" w:rsidP="006916BD">
            <w:pPr>
              <w:jc w:val="both"/>
              <w:rPr>
                <w:rFonts w:eastAsia="Times New Roman" w:cs="Calibri"/>
                <w:color w:val="000000"/>
                <w:lang w:eastAsia="nl-NL"/>
              </w:rPr>
            </w:pPr>
            <w:r w:rsidRPr="006916BD">
              <w:rPr>
                <w:rFonts w:eastAsia="Times New Roman" w:cs="Calibri"/>
                <w:color w:val="000000"/>
                <w:lang w:eastAsia="nl-NL"/>
              </w:rPr>
              <w:t> </w:t>
            </w:r>
          </w:p>
        </w:tc>
      </w:tr>
    </w:tbl>
    <w:p w14:paraId="1B6CAE4A" w14:textId="77777777" w:rsidR="0086260B" w:rsidRDefault="0086260B" w:rsidP="0086260B">
      <w:pPr>
        <w:rPr>
          <w:lang w:eastAsia="nl-NL"/>
        </w:rPr>
      </w:pPr>
    </w:p>
    <w:tbl>
      <w:tblPr>
        <w:tblStyle w:val="Rastertabel2-Accent5"/>
        <w:tblpPr w:leftFromText="141" w:rightFromText="141" w:horzAnchor="margin" w:tblpY="570"/>
        <w:tblW w:w="5000" w:type="pct"/>
        <w:tblInd w:w="0" w:type="dxa"/>
        <w:tblLayout w:type="fixed"/>
        <w:tblLook w:val="04A0" w:firstRow="1" w:lastRow="0" w:firstColumn="1" w:lastColumn="0" w:noHBand="0" w:noVBand="1"/>
      </w:tblPr>
      <w:tblGrid>
        <w:gridCol w:w="2836"/>
        <w:gridCol w:w="1418"/>
        <w:gridCol w:w="3260"/>
        <w:gridCol w:w="1506"/>
      </w:tblGrid>
      <w:tr w:rsidR="00225EBD" w:rsidRPr="00E07860" w14:paraId="5C31E014" w14:textId="769AE1B8" w:rsidTr="00225EBD">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572" w:type="pct"/>
            <w:noWrap/>
            <w:hideMark/>
          </w:tcPr>
          <w:p w14:paraId="6FC317F2" w14:textId="77777777" w:rsidR="00225EBD" w:rsidRPr="00E07860" w:rsidRDefault="00225EBD" w:rsidP="0034040A">
            <w:pPr>
              <w:rPr>
                <w:rFonts w:cstheme="minorHAnsi"/>
                <w:color w:val="1F497D"/>
                <w:szCs w:val="20"/>
                <w:lang w:eastAsia="nl-NL"/>
              </w:rPr>
            </w:pPr>
            <w:r w:rsidRPr="00E07860">
              <w:rPr>
                <w:rFonts w:cstheme="minorHAnsi"/>
                <w:color w:val="1F497D"/>
                <w:szCs w:val="20"/>
                <w:lang w:eastAsia="nl-NL"/>
              </w:rPr>
              <w:lastRenderedPageBreak/>
              <w:t>Productnaam</w:t>
            </w:r>
          </w:p>
        </w:tc>
        <w:tc>
          <w:tcPr>
            <w:tcW w:w="786" w:type="pct"/>
            <w:noWrap/>
            <w:hideMark/>
          </w:tcPr>
          <w:p w14:paraId="2A7A8891" w14:textId="77777777" w:rsidR="00225EBD" w:rsidRPr="00E07860" w:rsidRDefault="00225EBD" w:rsidP="0034040A">
            <w:pPr>
              <w:cnfStyle w:val="100000000000" w:firstRow="1" w:lastRow="0" w:firstColumn="0" w:lastColumn="0" w:oddVBand="0" w:evenVBand="0" w:oddHBand="0" w:evenHBand="0" w:firstRowFirstColumn="0" w:firstRowLastColumn="0" w:lastRowFirstColumn="0" w:lastRowLastColumn="0"/>
              <w:rPr>
                <w:rFonts w:cstheme="minorHAnsi"/>
                <w:color w:val="1F497D"/>
                <w:szCs w:val="20"/>
                <w:lang w:eastAsia="nl-NL"/>
              </w:rPr>
            </w:pPr>
            <w:r w:rsidRPr="00E07860">
              <w:rPr>
                <w:rFonts w:cstheme="minorHAnsi"/>
                <w:color w:val="1F497D"/>
                <w:szCs w:val="20"/>
                <w:lang w:eastAsia="nl-NL"/>
              </w:rPr>
              <w:t>Code</w:t>
            </w:r>
          </w:p>
        </w:tc>
        <w:tc>
          <w:tcPr>
            <w:tcW w:w="1807" w:type="pct"/>
            <w:noWrap/>
            <w:hideMark/>
          </w:tcPr>
          <w:p w14:paraId="39D5DAA6" w14:textId="77777777" w:rsidR="00225EBD" w:rsidRPr="00E07860" w:rsidRDefault="00225EBD" w:rsidP="0034040A">
            <w:pPr>
              <w:cnfStyle w:val="100000000000" w:firstRow="1" w:lastRow="0" w:firstColumn="0" w:lastColumn="0" w:oddVBand="0" w:evenVBand="0" w:oddHBand="0" w:evenHBand="0" w:firstRowFirstColumn="0" w:firstRowLastColumn="0" w:lastRowFirstColumn="0" w:lastRowLastColumn="0"/>
              <w:rPr>
                <w:rFonts w:cstheme="minorHAnsi"/>
                <w:color w:val="1F497D"/>
                <w:szCs w:val="20"/>
                <w:lang w:eastAsia="nl-NL"/>
              </w:rPr>
            </w:pPr>
            <w:r w:rsidRPr="00E07860">
              <w:rPr>
                <w:rFonts w:cstheme="minorHAnsi"/>
                <w:color w:val="1F497D"/>
                <w:szCs w:val="20"/>
                <w:lang w:eastAsia="nl-NL"/>
              </w:rPr>
              <w:t>Declarabele eenheid</w:t>
            </w:r>
          </w:p>
        </w:tc>
        <w:tc>
          <w:tcPr>
            <w:tcW w:w="835" w:type="pct"/>
          </w:tcPr>
          <w:p w14:paraId="2ED24C4D" w14:textId="6117A96A" w:rsidR="00225EBD" w:rsidRPr="00E07860" w:rsidRDefault="00225EBD" w:rsidP="0034040A">
            <w:pPr>
              <w:cnfStyle w:val="100000000000" w:firstRow="1" w:lastRow="0" w:firstColumn="0" w:lastColumn="0" w:oddVBand="0" w:evenVBand="0" w:oddHBand="0" w:evenHBand="0" w:firstRowFirstColumn="0" w:firstRowLastColumn="0" w:lastRowFirstColumn="0" w:lastRowLastColumn="0"/>
              <w:rPr>
                <w:rFonts w:cstheme="minorHAnsi"/>
                <w:color w:val="1F497D"/>
                <w:szCs w:val="20"/>
                <w:lang w:eastAsia="nl-NL"/>
              </w:rPr>
            </w:pPr>
            <w:r>
              <w:rPr>
                <w:rFonts w:cstheme="minorHAnsi"/>
                <w:color w:val="1F497D"/>
                <w:szCs w:val="20"/>
                <w:lang w:eastAsia="nl-NL"/>
              </w:rPr>
              <w:t xml:space="preserve">Tarief 2025 </w:t>
            </w:r>
          </w:p>
        </w:tc>
      </w:tr>
      <w:tr w:rsidR="00225EBD" w:rsidRPr="00E07860" w14:paraId="5F1194FF" w14:textId="54C5F492" w:rsidTr="00225EBD">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572"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hideMark/>
          </w:tcPr>
          <w:p w14:paraId="006E4DF0" w14:textId="77777777" w:rsidR="00225EBD" w:rsidRPr="00E07860" w:rsidRDefault="00225EBD" w:rsidP="0034040A">
            <w:pPr>
              <w:rPr>
                <w:rFonts w:cstheme="minorHAnsi"/>
                <w:b w:val="0"/>
              </w:rPr>
            </w:pPr>
            <w:r w:rsidRPr="00E07860">
              <w:rPr>
                <w:rFonts w:cstheme="minorHAnsi"/>
                <w:b w:val="0"/>
              </w:rPr>
              <w:t xml:space="preserve">Reguliere begeleiding </w:t>
            </w:r>
          </w:p>
        </w:tc>
        <w:tc>
          <w:tcPr>
            <w:tcW w:w="786"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hideMark/>
          </w:tcPr>
          <w:p w14:paraId="22B0AE88" w14:textId="77777777" w:rsidR="00225EBD" w:rsidRPr="00E07860" w:rsidRDefault="00225EBD" w:rsidP="0034040A">
            <w:pPr>
              <w:cnfStyle w:val="000000100000" w:firstRow="0" w:lastRow="0" w:firstColumn="0" w:lastColumn="0" w:oddVBand="0" w:evenVBand="0" w:oddHBand="1" w:evenHBand="0" w:firstRowFirstColumn="0" w:firstRowLastColumn="0" w:lastRowFirstColumn="0" w:lastRowLastColumn="0"/>
              <w:rPr>
                <w:rFonts w:cstheme="minorHAnsi"/>
              </w:rPr>
            </w:pPr>
            <w:r w:rsidRPr="00E07860">
              <w:rPr>
                <w:rFonts w:cstheme="minorHAnsi"/>
              </w:rPr>
              <w:t>JW 45A04</w:t>
            </w:r>
          </w:p>
        </w:tc>
        <w:tc>
          <w:tcPr>
            <w:tcW w:w="1807"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hideMark/>
          </w:tcPr>
          <w:p w14:paraId="6F244FAD" w14:textId="77777777" w:rsidR="00225EBD" w:rsidRPr="00E07860" w:rsidRDefault="00225EBD" w:rsidP="0034040A">
            <w:pPr>
              <w:cnfStyle w:val="000000100000" w:firstRow="0" w:lastRow="0" w:firstColumn="0" w:lastColumn="0" w:oddVBand="0" w:evenVBand="0" w:oddHBand="1" w:evenHBand="0" w:firstRowFirstColumn="0" w:firstRowLastColumn="0" w:lastRowFirstColumn="0" w:lastRowLastColumn="0"/>
              <w:rPr>
                <w:rFonts w:cstheme="minorHAnsi"/>
              </w:rPr>
            </w:pPr>
            <w:r w:rsidRPr="00E07860">
              <w:rPr>
                <w:rFonts w:cstheme="minorHAnsi"/>
              </w:rPr>
              <w:t xml:space="preserve">Direct </w:t>
            </w:r>
            <w:r>
              <w:rPr>
                <w:rFonts w:cstheme="minorHAnsi"/>
              </w:rPr>
              <w:t>cliënt</w:t>
            </w:r>
            <w:r w:rsidRPr="00E07860">
              <w:rPr>
                <w:rFonts w:cstheme="minorHAnsi"/>
              </w:rPr>
              <w:t>gebonden tijd in minuten</w:t>
            </w:r>
          </w:p>
        </w:tc>
        <w:tc>
          <w:tcPr>
            <w:tcW w:w="835"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tcPr>
          <w:p w14:paraId="494473A2" w14:textId="35274607" w:rsidR="00225EBD" w:rsidRPr="00E07860" w:rsidRDefault="00225EBD" w:rsidP="0034040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€ 1,25</w:t>
            </w:r>
          </w:p>
        </w:tc>
      </w:tr>
      <w:tr w:rsidR="00225EBD" w:rsidRPr="00E07860" w14:paraId="0537457D" w14:textId="6214EB96" w:rsidTr="00225EBD">
        <w:trPr>
          <w:trHeight w:val="466"/>
        </w:trPr>
        <w:tc>
          <w:tcPr>
            <w:cnfStyle w:val="001000000000" w:firstRow="0" w:lastRow="0" w:firstColumn="1" w:lastColumn="0" w:oddVBand="0" w:evenVBand="0" w:oddHBand="0" w:evenHBand="0" w:firstRowFirstColumn="0" w:firstRowLastColumn="0" w:lastRowFirstColumn="0" w:lastRowLastColumn="0"/>
            <w:tcW w:w="1572"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hideMark/>
          </w:tcPr>
          <w:p w14:paraId="408DE782" w14:textId="77777777" w:rsidR="00225EBD" w:rsidRPr="00E07860" w:rsidRDefault="00225EBD" w:rsidP="0034040A">
            <w:pPr>
              <w:rPr>
                <w:rFonts w:cstheme="minorHAnsi"/>
                <w:b w:val="0"/>
              </w:rPr>
            </w:pPr>
            <w:r w:rsidRPr="00E07860">
              <w:rPr>
                <w:rFonts w:cstheme="minorHAnsi"/>
                <w:b w:val="0"/>
              </w:rPr>
              <w:t>Specialistische begeleiding</w:t>
            </w:r>
          </w:p>
        </w:tc>
        <w:tc>
          <w:tcPr>
            <w:tcW w:w="786"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hideMark/>
          </w:tcPr>
          <w:p w14:paraId="1EF73D25" w14:textId="77777777" w:rsidR="00225EBD" w:rsidRPr="00E07860" w:rsidRDefault="00225EBD" w:rsidP="0034040A">
            <w:pPr>
              <w:cnfStyle w:val="000000000000" w:firstRow="0" w:lastRow="0" w:firstColumn="0" w:lastColumn="0" w:oddVBand="0" w:evenVBand="0" w:oddHBand="0" w:evenHBand="0" w:firstRowFirstColumn="0" w:firstRowLastColumn="0" w:lastRowFirstColumn="0" w:lastRowLastColumn="0"/>
              <w:rPr>
                <w:rFonts w:cstheme="minorHAnsi"/>
              </w:rPr>
            </w:pPr>
            <w:r w:rsidRPr="00E07860">
              <w:rPr>
                <w:rFonts w:cstheme="minorHAnsi"/>
              </w:rPr>
              <w:t>JW 45A05</w:t>
            </w:r>
          </w:p>
        </w:tc>
        <w:tc>
          <w:tcPr>
            <w:tcW w:w="1807"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hideMark/>
          </w:tcPr>
          <w:p w14:paraId="0DF182E5" w14:textId="77777777" w:rsidR="00225EBD" w:rsidRPr="00E07860" w:rsidRDefault="00225EBD" w:rsidP="0034040A">
            <w:pPr>
              <w:cnfStyle w:val="000000000000" w:firstRow="0" w:lastRow="0" w:firstColumn="0" w:lastColumn="0" w:oddVBand="0" w:evenVBand="0" w:oddHBand="0" w:evenHBand="0" w:firstRowFirstColumn="0" w:firstRowLastColumn="0" w:lastRowFirstColumn="0" w:lastRowLastColumn="0"/>
              <w:rPr>
                <w:rFonts w:cstheme="minorHAnsi"/>
              </w:rPr>
            </w:pPr>
            <w:r w:rsidRPr="00E07860">
              <w:rPr>
                <w:rFonts w:cstheme="minorHAnsi"/>
              </w:rPr>
              <w:t xml:space="preserve">Direct </w:t>
            </w:r>
            <w:r>
              <w:rPr>
                <w:rFonts w:cstheme="minorHAnsi"/>
              </w:rPr>
              <w:t>cliënt</w:t>
            </w:r>
            <w:r w:rsidRPr="00E07860">
              <w:rPr>
                <w:rFonts w:cstheme="minorHAnsi"/>
              </w:rPr>
              <w:t>gebonden tijd in minuten</w:t>
            </w:r>
          </w:p>
        </w:tc>
        <w:tc>
          <w:tcPr>
            <w:tcW w:w="835"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tcPr>
          <w:p w14:paraId="579EBC3F" w14:textId="4D6DDEDC" w:rsidR="00225EBD" w:rsidRPr="00E07860" w:rsidRDefault="00225EBD" w:rsidP="0034040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€ 1,51</w:t>
            </w:r>
          </w:p>
        </w:tc>
      </w:tr>
      <w:tr w:rsidR="00225EBD" w:rsidRPr="00E07860" w14:paraId="2AB1D3E3" w14:textId="7FA8A628" w:rsidTr="00225EBD">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572"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hideMark/>
          </w:tcPr>
          <w:p w14:paraId="34718C06" w14:textId="77777777" w:rsidR="00225EBD" w:rsidRPr="00E07860" w:rsidRDefault="00225EBD" w:rsidP="0034040A">
            <w:pPr>
              <w:rPr>
                <w:rFonts w:cstheme="minorHAnsi"/>
                <w:b w:val="0"/>
              </w:rPr>
            </w:pPr>
            <w:r w:rsidRPr="00E07860">
              <w:rPr>
                <w:rFonts w:cstheme="minorHAnsi"/>
                <w:b w:val="0"/>
              </w:rPr>
              <w:t>Specialistische begeleiding in een groep</w:t>
            </w:r>
          </w:p>
        </w:tc>
        <w:tc>
          <w:tcPr>
            <w:tcW w:w="786"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hideMark/>
          </w:tcPr>
          <w:p w14:paraId="0315A431" w14:textId="77777777" w:rsidR="00225EBD" w:rsidRPr="00E07860" w:rsidRDefault="00225EBD" w:rsidP="0034040A">
            <w:pPr>
              <w:cnfStyle w:val="000000100000" w:firstRow="0" w:lastRow="0" w:firstColumn="0" w:lastColumn="0" w:oddVBand="0" w:evenVBand="0" w:oddHBand="1" w:evenHBand="0" w:firstRowFirstColumn="0" w:firstRowLastColumn="0" w:lastRowFirstColumn="0" w:lastRowLastColumn="0"/>
              <w:rPr>
                <w:rFonts w:cstheme="minorHAnsi"/>
              </w:rPr>
            </w:pPr>
            <w:r w:rsidRPr="00E07860">
              <w:rPr>
                <w:rFonts w:cstheme="minorHAnsi"/>
              </w:rPr>
              <w:t>JW 45A49</w:t>
            </w:r>
          </w:p>
        </w:tc>
        <w:tc>
          <w:tcPr>
            <w:tcW w:w="1807"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hideMark/>
          </w:tcPr>
          <w:p w14:paraId="70488F64" w14:textId="77777777" w:rsidR="00225EBD" w:rsidRPr="00E07860" w:rsidRDefault="00225EBD" w:rsidP="0034040A">
            <w:pPr>
              <w:cnfStyle w:val="000000100000" w:firstRow="0" w:lastRow="0" w:firstColumn="0" w:lastColumn="0" w:oddVBand="0" w:evenVBand="0" w:oddHBand="1" w:evenHBand="0" w:firstRowFirstColumn="0" w:firstRowLastColumn="0" w:lastRowFirstColumn="0" w:lastRowLastColumn="0"/>
              <w:rPr>
                <w:rFonts w:cstheme="minorHAnsi"/>
              </w:rPr>
            </w:pPr>
            <w:r w:rsidRPr="00E07860">
              <w:rPr>
                <w:rFonts w:cstheme="minorHAnsi"/>
              </w:rPr>
              <w:t xml:space="preserve">Direct </w:t>
            </w:r>
            <w:r>
              <w:rPr>
                <w:rFonts w:cstheme="minorHAnsi"/>
              </w:rPr>
              <w:t>cliënt</w:t>
            </w:r>
            <w:r w:rsidRPr="00E07860">
              <w:rPr>
                <w:rFonts w:cstheme="minorHAnsi"/>
              </w:rPr>
              <w:t>gebonden tijd in minuten</w:t>
            </w:r>
          </w:p>
        </w:tc>
        <w:tc>
          <w:tcPr>
            <w:tcW w:w="835"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tcPr>
          <w:p w14:paraId="03FB549B" w14:textId="1C9A7673" w:rsidR="00225EBD" w:rsidRPr="00E07860" w:rsidRDefault="00225EBD" w:rsidP="0034040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€ 1,81</w:t>
            </w:r>
          </w:p>
        </w:tc>
      </w:tr>
      <w:tr w:rsidR="00225EBD" w:rsidRPr="00E07860" w14:paraId="71F2BB06" w14:textId="5BE96C63" w:rsidTr="00225EBD">
        <w:trPr>
          <w:trHeight w:val="699"/>
        </w:trPr>
        <w:tc>
          <w:tcPr>
            <w:cnfStyle w:val="001000000000" w:firstRow="0" w:lastRow="0" w:firstColumn="1" w:lastColumn="0" w:oddVBand="0" w:evenVBand="0" w:oddHBand="0" w:evenHBand="0" w:firstRowFirstColumn="0" w:firstRowLastColumn="0" w:lastRowFirstColumn="0" w:lastRowLastColumn="0"/>
            <w:tcW w:w="1572"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tcPr>
          <w:p w14:paraId="031A6CE2" w14:textId="77777777" w:rsidR="00225EBD" w:rsidRPr="00E07860" w:rsidRDefault="00225EBD" w:rsidP="0034040A">
            <w:pPr>
              <w:rPr>
                <w:rFonts w:cstheme="minorHAnsi"/>
                <w:b w:val="0"/>
              </w:rPr>
            </w:pPr>
            <w:r>
              <w:rPr>
                <w:rFonts w:cstheme="minorHAnsi"/>
                <w:b w:val="0"/>
              </w:rPr>
              <w:t xml:space="preserve">Persoonlijke Verzorging </w:t>
            </w:r>
            <w:r>
              <w:rPr>
                <w:rFonts w:cstheme="minorHAnsi"/>
                <w:b w:val="0"/>
              </w:rPr>
              <w:br/>
            </w:r>
          </w:p>
        </w:tc>
        <w:tc>
          <w:tcPr>
            <w:tcW w:w="786"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tcPr>
          <w:p w14:paraId="27CFBD2B" w14:textId="77777777" w:rsidR="00225EBD" w:rsidRPr="00E07860" w:rsidRDefault="00225EBD" w:rsidP="0034040A">
            <w:pPr>
              <w:cnfStyle w:val="000000000000" w:firstRow="0" w:lastRow="0" w:firstColumn="0" w:lastColumn="0" w:oddVBand="0" w:evenVBand="0" w:oddHBand="0" w:evenHBand="0" w:firstRowFirstColumn="0" w:firstRowLastColumn="0" w:lastRowFirstColumn="0" w:lastRowLastColumn="0"/>
              <w:rPr>
                <w:rFonts w:cstheme="minorHAnsi"/>
              </w:rPr>
            </w:pPr>
            <w:r w:rsidRPr="00E07860">
              <w:rPr>
                <w:rFonts w:cstheme="minorHAnsi"/>
              </w:rPr>
              <w:t>JW 40A04</w:t>
            </w:r>
          </w:p>
        </w:tc>
        <w:tc>
          <w:tcPr>
            <w:tcW w:w="1807"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tcPr>
          <w:p w14:paraId="6798F4C3" w14:textId="77777777" w:rsidR="00225EBD" w:rsidRPr="00E07860" w:rsidRDefault="00225EBD" w:rsidP="0034040A">
            <w:pPr>
              <w:cnfStyle w:val="000000000000" w:firstRow="0" w:lastRow="0" w:firstColumn="0" w:lastColumn="0" w:oddVBand="0" w:evenVBand="0" w:oddHBand="0" w:evenHBand="0" w:firstRowFirstColumn="0" w:firstRowLastColumn="0" w:lastRowFirstColumn="0" w:lastRowLastColumn="0"/>
              <w:rPr>
                <w:rFonts w:cstheme="minorHAnsi"/>
              </w:rPr>
            </w:pPr>
            <w:r w:rsidRPr="00E07860">
              <w:rPr>
                <w:rFonts w:cstheme="minorHAnsi"/>
              </w:rPr>
              <w:t xml:space="preserve">Direct </w:t>
            </w:r>
            <w:r>
              <w:rPr>
                <w:rFonts w:cstheme="minorHAnsi"/>
              </w:rPr>
              <w:t>cliënt</w:t>
            </w:r>
            <w:r w:rsidRPr="00E07860">
              <w:rPr>
                <w:rFonts w:cstheme="minorHAnsi"/>
              </w:rPr>
              <w:t>gebonden tijd in minuten</w:t>
            </w:r>
          </w:p>
        </w:tc>
        <w:tc>
          <w:tcPr>
            <w:tcW w:w="835"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tcPr>
          <w:p w14:paraId="24F00701" w14:textId="15C3CF9C" w:rsidR="00225EBD" w:rsidRPr="00E07860" w:rsidRDefault="00225EBD" w:rsidP="0034040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€ 1,33</w:t>
            </w:r>
          </w:p>
        </w:tc>
      </w:tr>
      <w:tr w:rsidR="00225EBD" w:rsidRPr="00E07860" w14:paraId="4C2C4027" w14:textId="27498090" w:rsidTr="00225EBD">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572"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hideMark/>
          </w:tcPr>
          <w:p w14:paraId="07FDBB63" w14:textId="77777777" w:rsidR="00225EBD" w:rsidRPr="00E07860" w:rsidRDefault="00225EBD" w:rsidP="0034040A">
            <w:pPr>
              <w:rPr>
                <w:rFonts w:cstheme="minorHAnsi"/>
                <w:b w:val="0"/>
              </w:rPr>
            </w:pPr>
            <w:r w:rsidRPr="00E07860">
              <w:rPr>
                <w:rFonts w:cstheme="minorHAnsi"/>
                <w:b w:val="0"/>
              </w:rPr>
              <w:t>Casemanagement</w:t>
            </w:r>
          </w:p>
        </w:tc>
        <w:tc>
          <w:tcPr>
            <w:tcW w:w="786"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hideMark/>
          </w:tcPr>
          <w:p w14:paraId="2C0A6F27" w14:textId="77777777" w:rsidR="00225EBD" w:rsidRPr="00E07860" w:rsidRDefault="00225EBD" w:rsidP="0034040A">
            <w:pPr>
              <w:cnfStyle w:val="000000100000" w:firstRow="0" w:lastRow="0" w:firstColumn="0" w:lastColumn="0" w:oddVBand="0" w:evenVBand="0" w:oddHBand="1" w:evenHBand="0" w:firstRowFirstColumn="0" w:firstRowLastColumn="0" w:lastRowFirstColumn="0" w:lastRowLastColumn="0"/>
              <w:rPr>
                <w:rFonts w:cstheme="minorHAnsi"/>
              </w:rPr>
            </w:pPr>
            <w:r w:rsidRPr="00E07860">
              <w:rPr>
                <w:rFonts w:cstheme="minorHAnsi"/>
              </w:rPr>
              <w:t>JW 45A55</w:t>
            </w:r>
          </w:p>
        </w:tc>
        <w:tc>
          <w:tcPr>
            <w:tcW w:w="1807"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hideMark/>
          </w:tcPr>
          <w:p w14:paraId="2756E8C3" w14:textId="77777777" w:rsidR="00225EBD" w:rsidRPr="00E07860" w:rsidRDefault="00225EBD" w:rsidP="0034040A">
            <w:pPr>
              <w:cnfStyle w:val="000000100000" w:firstRow="0" w:lastRow="0" w:firstColumn="0" w:lastColumn="0" w:oddVBand="0" w:evenVBand="0" w:oddHBand="1" w:evenHBand="0" w:firstRowFirstColumn="0" w:firstRowLastColumn="0" w:lastRowFirstColumn="0" w:lastRowLastColumn="0"/>
              <w:rPr>
                <w:rFonts w:cstheme="minorHAnsi"/>
              </w:rPr>
            </w:pPr>
            <w:r w:rsidRPr="00E07860">
              <w:rPr>
                <w:rFonts w:cstheme="minorHAnsi"/>
              </w:rPr>
              <w:t xml:space="preserve">Indirect </w:t>
            </w:r>
            <w:r>
              <w:rPr>
                <w:rFonts w:cstheme="minorHAnsi"/>
              </w:rPr>
              <w:t>cliënt</w:t>
            </w:r>
            <w:r w:rsidRPr="00E07860">
              <w:rPr>
                <w:rFonts w:cstheme="minorHAnsi"/>
              </w:rPr>
              <w:t>gebonden tijd in minuten</w:t>
            </w:r>
          </w:p>
        </w:tc>
        <w:tc>
          <w:tcPr>
            <w:tcW w:w="835"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tcPr>
          <w:p w14:paraId="49D5EDED" w14:textId="626F9012" w:rsidR="00225EBD" w:rsidRPr="00E07860" w:rsidRDefault="00225EBD" w:rsidP="0034040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€ 1,33</w:t>
            </w:r>
          </w:p>
        </w:tc>
      </w:tr>
      <w:tr w:rsidR="00225EBD" w:rsidRPr="00E07860" w14:paraId="7B5C8846" w14:textId="2F15803B" w:rsidTr="00225EBD">
        <w:trPr>
          <w:trHeight w:val="699"/>
        </w:trPr>
        <w:tc>
          <w:tcPr>
            <w:cnfStyle w:val="001000000000" w:firstRow="0" w:lastRow="0" w:firstColumn="1" w:lastColumn="0" w:oddVBand="0" w:evenVBand="0" w:oddHBand="0" w:evenHBand="0" w:firstRowFirstColumn="0" w:firstRowLastColumn="0" w:lastRowFirstColumn="0" w:lastRowLastColumn="0"/>
            <w:tcW w:w="1572"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tcPr>
          <w:p w14:paraId="58A604AA" w14:textId="77777777" w:rsidR="00225EBD" w:rsidRPr="00E07860" w:rsidRDefault="00225EBD" w:rsidP="0034040A">
            <w:pPr>
              <w:rPr>
                <w:rFonts w:cstheme="minorHAnsi"/>
                <w:b w:val="0"/>
              </w:rPr>
            </w:pPr>
            <w:r w:rsidRPr="00E07860">
              <w:rPr>
                <w:rFonts w:cstheme="minorHAnsi"/>
                <w:b w:val="0"/>
              </w:rPr>
              <w:t>Logeeropvang</w:t>
            </w:r>
          </w:p>
        </w:tc>
        <w:tc>
          <w:tcPr>
            <w:tcW w:w="786"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tcPr>
          <w:p w14:paraId="740DC832" w14:textId="77777777" w:rsidR="00225EBD" w:rsidRPr="00E07860" w:rsidRDefault="00225EBD" w:rsidP="0034040A">
            <w:pPr>
              <w:cnfStyle w:val="000000000000" w:firstRow="0" w:lastRow="0" w:firstColumn="0" w:lastColumn="0" w:oddVBand="0" w:evenVBand="0" w:oddHBand="0" w:evenHBand="0" w:firstRowFirstColumn="0" w:firstRowLastColumn="0" w:lastRowFirstColumn="0" w:lastRowLastColumn="0"/>
              <w:rPr>
                <w:rFonts w:cstheme="minorHAnsi"/>
              </w:rPr>
            </w:pPr>
            <w:r w:rsidRPr="00E07860">
              <w:rPr>
                <w:rFonts w:cstheme="minorHAnsi"/>
              </w:rPr>
              <w:t>JW 44A09</w:t>
            </w:r>
          </w:p>
        </w:tc>
        <w:tc>
          <w:tcPr>
            <w:tcW w:w="1807"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tcPr>
          <w:p w14:paraId="4FC60938" w14:textId="77777777" w:rsidR="00225EBD" w:rsidRPr="00E07860" w:rsidRDefault="00225EBD" w:rsidP="0034040A">
            <w:pPr>
              <w:cnfStyle w:val="000000000000" w:firstRow="0" w:lastRow="0" w:firstColumn="0" w:lastColumn="0" w:oddVBand="0" w:evenVBand="0" w:oddHBand="0" w:evenHBand="0" w:firstRowFirstColumn="0" w:firstRowLastColumn="0" w:lastRowFirstColumn="0" w:lastRowLastColumn="0"/>
              <w:rPr>
                <w:rFonts w:cstheme="minorHAnsi"/>
              </w:rPr>
            </w:pPr>
            <w:r w:rsidRPr="00E07860">
              <w:rPr>
                <w:rFonts w:cstheme="minorHAnsi"/>
              </w:rPr>
              <w:t>Aanwezig etmalen</w:t>
            </w:r>
          </w:p>
        </w:tc>
        <w:tc>
          <w:tcPr>
            <w:tcW w:w="835"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tcPr>
          <w:p w14:paraId="66E516D2" w14:textId="384C0592" w:rsidR="00225EBD" w:rsidRPr="00E07860" w:rsidRDefault="00225EBD" w:rsidP="0034040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€ 361,84</w:t>
            </w:r>
          </w:p>
        </w:tc>
      </w:tr>
      <w:tr w:rsidR="00225EBD" w:rsidRPr="00E07860" w14:paraId="144959F2" w14:textId="7DA969C0" w:rsidTr="00225EBD">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572"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tcPr>
          <w:p w14:paraId="27E4EAF4" w14:textId="77777777" w:rsidR="00225EBD" w:rsidRPr="00E07860" w:rsidRDefault="00225EBD" w:rsidP="0034040A">
            <w:pPr>
              <w:rPr>
                <w:rFonts w:cstheme="minorHAnsi"/>
                <w:b w:val="0"/>
              </w:rPr>
            </w:pPr>
            <w:proofErr w:type="spellStart"/>
            <w:r w:rsidRPr="00E07860">
              <w:rPr>
                <w:rFonts w:cstheme="minorHAnsi"/>
                <w:b w:val="0"/>
              </w:rPr>
              <w:t>Vaktherapie</w:t>
            </w:r>
            <w:proofErr w:type="spellEnd"/>
          </w:p>
        </w:tc>
        <w:tc>
          <w:tcPr>
            <w:tcW w:w="786"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tcPr>
          <w:p w14:paraId="1416607E" w14:textId="77777777" w:rsidR="00225EBD" w:rsidRPr="00E07860" w:rsidRDefault="00225EBD" w:rsidP="0034040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JW 45A53</w:t>
            </w:r>
          </w:p>
        </w:tc>
        <w:tc>
          <w:tcPr>
            <w:tcW w:w="1807"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tcPr>
          <w:p w14:paraId="3980910C" w14:textId="77777777" w:rsidR="00225EBD" w:rsidRPr="00E07860" w:rsidRDefault="00225EBD" w:rsidP="0034040A">
            <w:pPr>
              <w:cnfStyle w:val="000000100000" w:firstRow="0" w:lastRow="0" w:firstColumn="0" w:lastColumn="0" w:oddVBand="0" w:evenVBand="0" w:oddHBand="1" w:evenHBand="0" w:firstRowFirstColumn="0" w:firstRowLastColumn="0" w:lastRowFirstColumn="0" w:lastRowLastColumn="0"/>
              <w:rPr>
                <w:rFonts w:cstheme="minorHAnsi"/>
              </w:rPr>
            </w:pPr>
            <w:r w:rsidRPr="00E07860">
              <w:rPr>
                <w:rFonts w:cstheme="minorHAnsi"/>
              </w:rPr>
              <w:t xml:space="preserve">Direct &amp; indirect </w:t>
            </w:r>
            <w:r>
              <w:rPr>
                <w:rFonts w:cstheme="minorHAnsi"/>
              </w:rPr>
              <w:t>cliënt</w:t>
            </w:r>
            <w:r w:rsidRPr="00E07860">
              <w:rPr>
                <w:rFonts w:cstheme="minorHAnsi"/>
              </w:rPr>
              <w:t>gebonden tijd in minuten</w:t>
            </w:r>
          </w:p>
        </w:tc>
        <w:tc>
          <w:tcPr>
            <w:tcW w:w="835"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tcPr>
          <w:p w14:paraId="674AE76E" w14:textId="1C7C444E" w:rsidR="00225EBD" w:rsidRPr="00E07860" w:rsidRDefault="00225EBD" w:rsidP="0034040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€ 1,51</w:t>
            </w:r>
          </w:p>
        </w:tc>
      </w:tr>
      <w:tr w:rsidR="00225EBD" w:rsidRPr="00E07860" w14:paraId="4D16778B" w14:textId="3F9D4A64" w:rsidTr="00225EBD">
        <w:trPr>
          <w:trHeight w:val="699"/>
        </w:trPr>
        <w:tc>
          <w:tcPr>
            <w:cnfStyle w:val="001000000000" w:firstRow="0" w:lastRow="0" w:firstColumn="1" w:lastColumn="0" w:oddVBand="0" w:evenVBand="0" w:oddHBand="0" w:evenHBand="0" w:firstRowFirstColumn="0" w:firstRowLastColumn="0" w:lastRowFirstColumn="0" w:lastRowLastColumn="0"/>
            <w:tcW w:w="1572"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tcPr>
          <w:p w14:paraId="5D0C518F" w14:textId="77777777" w:rsidR="00225EBD" w:rsidRPr="008D68C6" w:rsidRDefault="00225EBD" w:rsidP="0034040A">
            <w:pPr>
              <w:rPr>
                <w:rFonts w:cstheme="minorHAnsi"/>
                <w:b w:val="0"/>
              </w:rPr>
            </w:pPr>
            <w:proofErr w:type="spellStart"/>
            <w:r w:rsidRPr="00E07860">
              <w:rPr>
                <w:rFonts w:cstheme="minorHAnsi"/>
                <w:b w:val="0"/>
              </w:rPr>
              <w:t>Vaktherapie</w:t>
            </w:r>
            <w:proofErr w:type="spellEnd"/>
            <w:r>
              <w:rPr>
                <w:rFonts w:cstheme="minorHAnsi"/>
                <w:b w:val="0"/>
              </w:rPr>
              <w:t xml:space="preserve"> in een groep</w:t>
            </w:r>
          </w:p>
        </w:tc>
        <w:tc>
          <w:tcPr>
            <w:tcW w:w="786"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tcPr>
          <w:p w14:paraId="3CA1C114" w14:textId="77777777" w:rsidR="00225EBD" w:rsidRPr="00E07860" w:rsidRDefault="00225EBD" w:rsidP="0034040A">
            <w:pPr>
              <w:cnfStyle w:val="000000000000" w:firstRow="0" w:lastRow="0" w:firstColumn="0" w:lastColumn="0" w:oddVBand="0" w:evenVBand="0" w:oddHBand="0" w:evenHBand="0" w:firstRowFirstColumn="0" w:firstRowLastColumn="0" w:lastRowFirstColumn="0" w:lastRowLastColumn="0"/>
              <w:rPr>
                <w:rFonts w:cstheme="minorHAnsi"/>
              </w:rPr>
            </w:pPr>
            <w:r w:rsidRPr="00E07860">
              <w:rPr>
                <w:rFonts w:cstheme="minorHAnsi"/>
              </w:rPr>
              <w:t>JW 45A52</w:t>
            </w:r>
          </w:p>
        </w:tc>
        <w:tc>
          <w:tcPr>
            <w:tcW w:w="1807"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tcPr>
          <w:p w14:paraId="2478E5D9" w14:textId="77777777" w:rsidR="00225EBD" w:rsidRPr="00E07860" w:rsidRDefault="00225EBD" w:rsidP="0034040A">
            <w:pPr>
              <w:cnfStyle w:val="000000000000" w:firstRow="0" w:lastRow="0" w:firstColumn="0" w:lastColumn="0" w:oddVBand="0" w:evenVBand="0" w:oddHBand="0" w:evenHBand="0" w:firstRowFirstColumn="0" w:firstRowLastColumn="0" w:lastRowFirstColumn="0" w:lastRowLastColumn="0"/>
              <w:rPr>
                <w:rFonts w:cstheme="minorHAnsi"/>
              </w:rPr>
            </w:pPr>
            <w:r w:rsidRPr="00E07860">
              <w:rPr>
                <w:rFonts w:cstheme="minorHAnsi"/>
              </w:rPr>
              <w:t xml:space="preserve">Direct &amp; indirect </w:t>
            </w:r>
            <w:r>
              <w:rPr>
                <w:rFonts w:cstheme="minorHAnsi"/>
              </w:rPr>
              <w:t>cliënt</w:t>
            </w:r>
            <w:r w:rsidRPr="00E07860">
              <w:rPr>
                <w:rFonts w:cstheme="minorHAnsi"/>
              </w:rPr>
              <w:t>gebonden tijd in minuten</w:t>
            </w:r>
          </w:p>
        </w:tc>
        <w:tc>
          <w:tcPr>
            <w:tcW w:w="835"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tcPr>
          <w:p w14:paraId="103BB998" w14:textId="6B14D8F4" w:rsidR="00225EBD" w:rsidRPr="00E07860" w:rsidRDefault="00225EBD" w:rsidP="0034040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€ 1,65</w:t>
            </w:r>
          </w:p>
        </w:tc>
      </w:tr>
      <w:tr w:rsidR="00225EBD" w:rsidRPr="00E07860" w14:paraId="38C1C92D" w14:textId="5E4BB8D6" w:rsidTr="00225EBD">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572"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tcPr>
          <w:p w14:paraId="71F4F4CC" w14:textId="77777777" w:rsidR="00225EBD" w:rsidRPr="008D68C6" w:rsidRDefault="00225EBD" w:rsidP="0034040A">
            <w:pPr>
              <w:rPr>
                <w:rFonts w:cstheme="minorHAnsi"/>
                <w:b w:val="0"/>
              </w:rPr>
            </w:pPr>
            <w:r w:rsidRPr="008D68C6">
              <w:rPr>
                <w:rFonts w:cstheme="minorHAnsi"/>
                <w:b w:val="0"/>
              </w:rPr>
              <w:t>Voorschoolse Dagbehandeling</w:t>
            </w:r>
          </w:p>
        </w:tc>
        <w:tc>
          <w:tcPr>
            <w:tcW w:w="786"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tcPr>
          <w:p w14:paraId="5D602620" w14:textId="77777777" w:rsidR="00225EBD" w:rsidRPr="00E07860" w:rsidRDefault="00225EBD" w:rsidP="0034040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JW 41A11</w:t>
            </w:r>
          </w:p>
        </w:tc>
        <w:tc>
          <w:tcPr>
            <w:tcW w:w="1807"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tcPr>
          <w:p w14:paraId="4CA388BE" w14:textId="48E53914" w:rsidR="00225EBD" w:rsidRPr="00E07860" w:rsidRDefault="00225EBD" w:rsidP="0034040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Direct cliëntgebonden tijd in minuten</w:t>
            </w:r>
          </w:p>
        </w:tc>
        <w:tc>
          <w:tcPr>
            <w:tcW w:w="835"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tcPr>
          <w:p w14:paraId="19FEC190" w14:textId="4E93EB2F" w:rsidR="00225EBD" w:rsidRDefault="00225EBD" w:rsidP="0034040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€ 0,60</w:t>
            </w:r>
          </w:p>
        </w:tc>
      </w:tr>
      <w:tr w:rsidR="00225EBD" w:rsidRPr="00E07860" w14:paraId="5CCD77AD" w14:textId="5D54604B" w:rsidTr="00225EBD">
        <w:trPr>
          <w:trHeight w:val="699"/>
        </w:trPr>
        <w:tc>
          <w:tcPr>
            <w:cnfStyle w:val="001000000000" w:firstRow="0" w:lastRow="0" w:firstColumn="1" w:lastColumn="0" w:oddVBand="0" w:evenVBand="0" w:oddHBand="0" w:evenHBand="0" w:firstRowFirstColumn="0" w:firstRowLastColumn="0" w:lastRowFirstColumn="0" w:lastRowLastColumn="0"/>
            <w:tcW w:w="1572"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tcPr>
          <w:p w14:paraId="7D4F8941" w14:textId="77777777" w:rsidR="00225EBD" w:rsidRPr="008D68C6" w:rsidRDefault="00225EBD" w:rsidP="0034040A">
            <w:pPr>
              <w:rPr>
                <w:rFonts w:cstheme="minorHAnsi"/>
                <w:b w:val="0"/>
              </w:rPr>
            </w:pPr>
            <w:r w:rsidRPr="008D68C6">
              <w:rPr>
                <w:rFonts w:cstheme="minorHAnsi"/>
                <w:b w:val="0"/>
              </w:rPr>
              <w:t>Naschoolse Dagbehandeling</w:t>
            </w:r>
          </w:p>
        </w:tc>
        <w:tc>
          <w:tcPr>
            <w:tcW w:w="786"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tcPr>
          <w:p w14:paraId="6F516E82" w14:textId="77777777" w:rsidR="00225EBD" w:rsidRPr="00E07860" w:rsidRDefault="00225EBD" w:rsidP="0034040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JW 41A12</w:t>
            </w:r>
          </w:p>
        </w:tc>
        <w:tc>
          <w:tcPr>
            <w:tcW w:w="1807"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tcPr>
          <w:p w14:paraId="220960A6" w14:textId="0E451504" w:rsidR="00225EBD" w:rsidRPr="00E07860" w:rsidRDefault="00225EBD" w:rsidP="0034040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Direct cliëntgebonden tijd  in minuten </w:t>
            </w:r>
          </w:p>
        </w:tc>
        <w:tc>
          <w:tcPr>
            <w:tcW w:w="835"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tcPr>
          <w:p w14:paraId="08FEF2D1" w14:textId="5DBF5BE6" w:rsidR="00225EBD" w:rsidRDefault="00225EBD" w:rsidP="0034040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€ 0,56</w:t>
            </w:r>
          </w:p>
        </w:tc>
      </w:tr>
      <w:tr w:rsidR="00225EBD" w:rsidRPr="00E07860" w14:paraId="03510C2C" w14:textId="37B60009" w:rsidTr="00225EBD">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572"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tcPr>
          <w:p w14:paraId="51750A9A" w14:textId="77777777" w:rsidR="00225EBD" w:rsidRPr="008D68C6" w:rsidRDefault="00225EBD" w:rsidP="0034040A">
            <w:pPr>
              <w:rPr>
                <w:rFonts w:cstheme="minorHAnsi"/>
                <w:b w:val="0"/>
              </w:rPr>
            </w:pPr>
            <w:r w:rsidRPr="008D68C6">
              <w:rPr>
                <w:rFonts w:cstheme="minorHAnsi"/>
                <w:b w:val="0"/>
              </w:rPr>
              <w:t>Naschoolse Dagbehandeling LVB+</w:t>
            </w:r>
          </w:p>
        </w:tc>
        <w:tc>
          <w:tcPr>
            <w:tcW w:w="786"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tcPr>
          <w:p w14:paraId="12249F39" w14:textId="77777777" w:rsidR="00225EBD" w:rsidRPr="00E07860" w:rsidRDefault="00225EBD" w:rsidP="0034040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JW 41A13</w:t>
            </w:r>
          </w:p>
        </w:tc>
        <w:tc>
          <w:tcPr>
            <w:tcW w:w="1807"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tcPr>
          <w:p w14:paraId="21FD090D" w14:textId="1741EA2B" w:rsidR="00225EBD" w:rsidRPr="00E07860" w:rsidRDefault="00225EBD" w:rsidP="0034040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Direct cliëntgebonden tijd </w:t>
            </w:r>
            <w:r w:rsidR="00A565BB">
              <w:rPr>
                <w:rFonts w:cstheme="minorHAnsi"/>
              </w:rPr>
              <w:t>in minuten</w:t>
            </w:r>
          </w:p>
        </w:tc>
        <w:tc>
          <w:tcPr>
            <w:tcW w:w="835"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tcPr>
          <w:p w14:paraId="5C2C3761" w14:textId="45813FB0" w:rsidR="00225EBD" w:rsidRDefault="00225EBD" w:rsidP="0034040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€ 0,72</w:t>
            </w:r>
          </w:p>
        </w:tc>
      </w:tr>
      <w:tr w:rsidR="00225EBD" w:rsidRPr="00E07860" w14:paraId="13CA7AFE" w14:textId="27556379" w:rsidTr="00225EBD">
        <w:trPr>
          <w:trHeight w:val="699"/>
        </w:trPr>
        <w:tc>
          <w:tcPr>
            <w:cnfStyle w:val="001000000000" w:firstRow="0" w:lastRow="0" w:firstColumn="1" w:lastColumn="0" w:oddVBand="0" w:evenVBand="0" w:oddHBand="0" w:evenHBand="0" w:firstRowFirstColumn="0" w:firstRowLastColumn="0" w:lastRowFirstColumn="0" w:lastRowLastColumn="0"/>
            <w:tcW w:w="1572"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tcPr>
          <w:p w14:paraId="574C9C4B" w14:textId="77777777" w:rsidR="00225EBD" w:rsidRPr="008D68C6" w:rsidRDefault="00225EBD" w:rsidP="0034040A">
            <w:pPr>
              <w:rPr>
                <w:rFonts w:cstheme="minorHAnsi"/>
                <w:b w:val="0"/>
              </w:rPr>
            </w:pPr>
            <w:r w:rsidRPr="008D68C6">
              <w:rPr>
                <w:rFonts w:cstheme="minorHAnsi"/>
                <w:b w:val="0"/>
              </w:rPr>
              <w:t>BSO+</w:t>
            </w:r>
          </w:p>
        </w:tc>
        <w:tc>
          <w:tcPr>
            <w:tcW w:w="786"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tcPr>
          <w:p w14:paraId="3114DED0" w14:textId="77777777" w:rsidR="00225EBD" w:rsidRPr="00E07860" w:rsidRDefault="00225EBD" w:rsidP="0034040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JW 41A20</w:t>
            </w:r>
          </w:p>
        </w:tc>
        <w:tc>
          <w:tcPr>
            <w:tcW w:w="1807"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tcPr>
          <w:p w14:paraId="08B49BD2" w14:textId="063D2A8D" w:rsidR="00225EBD" w:rsidRPr="00E07860" w:rsidRDefault="00225EBD" w:rsidP="0034040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Direct cliëntgebonden tijd </w:t>
            </w:r>
            <w:r w:rsidR="00A565BB">
              <w:rPr>
                <w:rFonts w:cstheme="minorHAnsi"/>
              </w:rPr>
              <w:t>in minuten</w:t>
            </w:r>
          </w:p>
        </w:tc>
        <w:tc>
          <w:tcPr>
            <w:tcW w:w="835"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tcPr>
          <w:p w14:paraId="11D5EDA1" w14:textId="430FCE09" w:rsidR="00225EBD" w:rsidRDefault="00225EBD" w:rsidP="0034040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€ 0,37</w:t>
            </w:r>
          </w:p>
        </w:tc>
      </w:tr>
      <w:tr w:rsidR="00225EBD" w:rsidRPr="00E07860" w14:paraId="6E69EAD1" w14:textId="5709F6B4" w:rsidTr="00225EBD">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572"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tcPr>
          <w:p w14:paraId="59DD227C" w14:textId="77777777" w:rsidR="00225EBD" w:rsidRPr="008D68C6" w:rsidRDefault="00225EBD" w:rsidP="0034040A">
            <w:pPr>
              <w:rPr>
                <w:rFonts w:cstheme="minorHAnsi"/>
                <w:b w:val="0"/>
              </w:rPr>
            </w:pPr>
            <w:proofErr w:type="spellStart"/>
            <w:r w:rsidRPr="008D68C6">
              <w:rPr>
                <w:rFonts w:cstheme="minorHAnsi"/>
                <w:b w:val="0"/>
              </w:rPr>
              <w:t>Onderwijstoeleidende</w:t>
            </w:r>
            <w:proofErr w:type="spellEnd"/>
            <w:r w:rsidRPr="008D68C6">
              <w:rPr>
                <w:rFonts w:cstheme="minorHAnsi"/>
                <w:b w:val="0"/>
              </w:rPr>
              <w:t xml:space="preserve"> dagbesteding</w:t>
            </w:r>
          </w:p>
        </w:tc>
        <w:tc>
          <w:tcPr>
            <w:tcW w:w="786"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tcPr>
          <w:p w14:paraId="1380E271" w14:textId="77777777" w:rsidR="00225EBD" w:rsidRPr="00E07860" w:rsidRDefault="00225EBD" w:rsidP="0034040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JW 41A21</w:t>
            </w:r>
          </w:p>
        </w:tc>
        <w:tc>
          <w:tcPr>
            <w:tcW w:w="1807"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tcPr>
          <w:p w14:paraId="527BB209" w14:textId="57F01521" w:rsidR="00225EBD" w:rsidRPr="00E07860" w:rsidRDefault="00225EBD" w:rsidP="0034040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Direct cliëntgebonden tijd </w:t>
            </w:r>
            <w:r w:rsidR="00A565BB">
              <w:rPr>
                <w:rFonts w:cstheme="minorHAnsi"/>
              </w:rPr>
              <w:t>in minuten</w:t>
            </w:r>
          </w:p>
        </w:tc>
        <w:tc>
          <w:tcPr>
            <w:tcW w:w="835"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tcPr>
          <w:p w14:paraId="344A4097" w14:textId="0DC02F02" w:rsidR="00225EBD" w:rsidRDefault="00225EBD" w:rsidP="0034040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€ 0,35</w:t>
            </w:r>
          </w:p>
        </w:tc>
      </w:tr>
      <w:tr w:rsidR="00225EBD" w:rsidRPr="00E07860" w14:paraId="597B54D8" w14:textId="1F9CBB99" w:rsidTr="00225EBD">
        <w:trPr>
          <w:trHeight w:val="699"/>
        </w:trPr>
        <w:tc>
          <w:tcPr>
            <w:cnfStyle w:val="001000000000" w:firstRow="0" w:lastRow="0" w:firstColumn="1" w:lastColumn="0" w:oddVBand="0" w:evenVBand="0" w:oddHBand="0" w:evenHBand="0" w:firstRowFirstColumn="0" w:firstRowLastColumn="0" w:lastRowFirstColumn="0" w:lastRowLastColumn="0"/>
            <w:tcW w:w="1572"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tcPr>
          <w:p w14:paraId="7062552D" w14:textId="77777777" w:rsidR="00225EBD" w:rsidRPr="00E07860" w:rsidRDefault="00225EBD" w:rsidP="0034040A">
            <w:pPr>
              <w:rPr>
                <w:rFonts w:cstheme="minorHAnsi"/>
                <w:b w:val="0"/>
              </w:rPr>
            </w:pPr>
            <w:r w:rsidRPr="00E07860">
              <w:rPr>
                <w:rFonts w:cstheme="minorHAnsi"/>
                <w:b w:val="0"/>
              </w:rPr>
              <w:t>Vervoer</w:t>
            </w:r>
          </w:p>
        </w:tc>
        <w:tc>
          <w:tcPr>
            <w:tcW w:w="786"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tcPr>
          <w:p w14:paraId="076A85EE" w14:textId="77777777" w:rsidR="00225EBD" w:rsidRPr="00E07860" w:rsidRDefault="00225EBD" w:rsidP="0034040A">
            <w:pPr>
              <w:cnfStyle w:val="000000000000" w:firstRow="0" w:lastRow="0" w:firstColumn="0" w:lastColumn="0" w:oddVBand="0" w:evenVBand="0" w:oddHBand="0" w:evenHBand="0" w:firstRowFirstColumn="0" w:firstRowLastColumn="0" w:lastRowFirstColumn="0" w:lastRowLastColumn="0"/>
              <w:rPr>
                <w:rFonts w:cstheme="minorHAnsi"/>
              </w:rPr>
            </w:pPr>
            <w:r w:rsidRPr="00E07860">
              <w:rPr>
                <w:rFonts w:cstheme="minorHAnsi"/>
              </w:rPr>
              <w:t>JW 42A03</w:t>
            </w:r>
          </w:p>
        </w:tc>
        <w:tc>
          <w:tcPr>
            <w:tcW w:w="1807"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noWrap/>
          </w:tcPr>
          <w:p w14:paraId="1CA0A234" w14:textId="77777777" w:rsidR="00225EBD" w:rsidRPr="00E07860" w:rsidRDefault="00225EBD" w:rsidP="0034040A">
            <w:pPr>
              <w:cnfStyle w:val="000000000000" w:firstRow="0" w:lastRow="0" w:firstColumn="0" w:lastColumn="0" w:oddVBand="0" w:evenVBand="0" w:oddHBand="0" w:evenHBand="0" w:firstRowFirstColumn="0" w:firstRowLastColumn="0" w:lastRowFirstColumn="0" w:lastRowLastColumn="0"/>
              <w:rPr>
                <w:rFonts w:cstheme="minorHAnsi"/>
              </w:rPr>
            </w:pPr>
            <w:r w:rsidRPr="00E07860">
              <w:rPr>
                <w:rFonts w:cstheme="minorHAnsi"/>
              </w:rPr>
              <w:t>Aanwezige etmalen</w:t>
            </w:r>
          </w:p>
        </w:tc>
        <w:tc>
          <w:tcPr>
            <w:tcW w:w="835" w:type="pct"/>
            <w:tcBorders>
              <w:top w:val="single" w:sz="2" w:space="0" w:color="9CC2E5" w:themeColor="accent5" w:themeTint="99"/>
              <w:left w:val="single" w:sz="2" w:space="0" w:color="9CC2E5" w:themeColor="accent5" w:themeTint="99"/>
              <w:bottom w:val="single" w:sz="2" w:space="0" w:color="9CC2E5" w:themeColor="accent5" w:themeTint="99"/>
              <w:right w:val="single" w:sz="2" w:space="0" w:color="9CC2E5" w:themeColor="accent5" w:themeTint="99"/>
            </w:tcBorders>
          </w:tcPr>
          <w:p w14:paraId="5AD58EC8" w14:textId="2EBB7FF8" w:rsidR="00225EBD" w:rsidRPr="00E07860" w:rsidRDefault="00225EBD" w:rsidP="0034040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€ 37,25</w:t>
            </w:r>
          </w:p>
        </w:tc>
      </w:tr>
    </w:tbl>
    <w:p w14:paraId="12321356" w14:textId="77777777" w:rsidR="0086260B" w:rsidRDefault="0086260B" w:rsidP="0086260B">
      <w:pPr>
        <w:rPr>
          <w:lang w:eastAsia="nl-NL"/>
        </w:rPr>
      </w:pPr>
    </w:p>
    <w:p w14:paraId="312EE990" w14:textId="77777777" w:rsidR="0086260B" w:rsidRPr="0086260B" w:rsidRDefault="0086260B" w:rsidP="0086260B">
      <w:pPr>
        <w:rPr>
          <w:lang w:eastAsia="nl-NL"/>
        </w:rPr>
      </w:pPr>
    </w:p>
    <w:p w14:paraId="60934D5F" w14:textId="2662C93C" w:rsidR="00AC3EE0" w:rsidRPr="00E07860" w:rsidRDefault="00F876F1" w:rsidP="00126EF5">
      <w:pPr>
        <w:pStyle w:val="Kop2"/>
        <w:rPr>
          <w:rFonts w:asciiTheme="minorHAnsi" w:hAnsiTheme="minorHAnsi" w:cstheme="minorHAnsi"/>
          <w:b/>
        </w:rPr>
      </w:pPr>
      <w:r w:rsidRPr="00E07860">
        <w:rPr>
          <w:rFonts w:asciiTheme="minorHAnsi" w:hAnsiTheme="minorHAnsi" w:cstheme="minorHAnsi"/>
          <w:sz w:val="32"/>
          <w:szCs w:val="32"/>
        </w:rPr>
        <w:br w:type="page"/>
      </w:r>
      <w:bookmarkStart w:id="20" w:name="_Toc182394532"/>
      <w:r w:rsidR="00126EF5" w:rsidRPr="00126EF5">
        <w:rPr>
          <w:rFonts w:asciiTheme="minorHAnsi" w:hAnsiTheme="minorHAnsi" w:cstheme="minorHAnsi"/>
          <w:sz w:val="32"/>
        </w:rPr>
        <w:lastRenderedPageBreak/>
        <w:t>R</w:t>
      </w:r>
      <w:r w:rsidR="00663BB1" w:rsidRPr="00126EF5">
        <w:rPr>
          <w:rFonts w:asciiTheme="minorHAnsi" w:hAnsiTheme="minorHAnsi" w:cstheme="minorHAnsi"/>
          <w:sz w:val="32"/>
        </w:rPr>
        <w:t>eguliere begeleiding</w:t>
      </w:r>
      <w:r w:rsidR="007B1E85" w:rsidRPr="00126EF5">
        <w:rPr>
          <w:rFonts w:asciiTheme="minorHAnsi" w:hAnsiTheme="minorHAnsi" w:cstheme="minorHAnsi"/>
          <w:sz w:val="32"/>
        </w:rPr>
        <w:t>, Productcode JW 45A04</w:t>
      </w:r>
      <w:bookmarkEnd w:id="20"/>
    </w:p>
    <w:p w14:paraId="767F1107" w14:textId="476DF66B" w:rsidR="00663BB1" w:rsidRPr="00E07860" w:rsidRDefault="00663BB1" w:rsidP="00E07860">
      <w:pPr>
        <w:rPr>
          <w:rFonts w:asciiTheme="minorHAnsi" w:hAnsiTheme="minorHAnsi" w:cstheme="minorHAnsi"/>
          <w:b/>
        </w:rPr>
      </w:pPr>
      <w:r w:rsidRPr="00E07860">
        <w:rPr>
          <w:rFonts w:asciiTheme="minorHAnsi" w:hAnsiTheme="minorHAnsi" w:cstheme="minorHAnsi"/>
          <w:b/>
        </w:rPr>
        <w:t xml:space="preserve">Eenheid: </w:t>
      </w:r>
      <w:r w:rsidR="005C7470" w:rsidRPr="00E07860">
        <w:rPr>
          <w:rFonts w:asciiTheme="minorHAnsi" w:hAnsiTheme="minorHAnsi" w:cstheme="minorHAnsi"/>
          <w:b/>
        </w:rPr>
        <w:t xml:space="preserve">per minuut </w:t>
      </w:r>
    </w:p>
    <w:p w14:paraId="3332C098" w14:textId="11410C6E" w:rsidR="00082DC9" w:rsidRPr="00E07860" w:rsidRDefault="00082DC9" w:rsidP="00E07860">
      <w:pPr>
        <w:rPr>
          <w:rFonts w:asciiTheme="minorHAnsi" w:hAnsiTheme="minorHAnsi" w:cstheme="minorHAnsi"/>
        </w:rPr>
      </w:pPr>
      <w:r w:rsidRPr="00E07860">
        <w:rPr>
          <w:rFonts w:asciiTheme="minorHAnsi" w:hAnsiTheme="minorHAnsi" w:cstheme="minorHAnsi"/>
          <w:b/>
        </w:rPr>
        <w:t>Declarabel: direct cliëntgebonden tijd</w:t>
      </w:r>
      <w:r w:rsidRPr="00E07860">
        <w:rPr>
          <w:rFonts w:asciiTheme="minorHAnsi" w:hAnsiTheme="minorHAnsi" w:cstheme="minorHAnsi"/>
        </w:rPr>
        <w:t xml:space="preserve"> </w:t>
      </w:r>
      <w:r w:rsidRPr="00E07860">
        <w:rPr>
          <w:rFonts w:asciiTheme="minorHAnsi" w:hAnsiTheme="minorHAnsi" w:cstheme="minorHAnsi"/>
        </w:rPr>
        <w:br/>
      </w:r>
    </w:p>
    <w:p w14:paraId="57B56904" w14:textId="77777777" w:rsidR="005864EA" w:rsidRPr="00E07860" w:rsidRDefault="005864EA" w:rsidP="005864EA">
      <w:pPr>
        <w:rPr>
          <w:rFonts w:asciiTheme="minorHAnsi" w:hAnsiTheme="minorHAnsi" w:cstheme="minorHAnsi"/>
          <w:b/>
        </w:rPr>
      </w:pPr>
      <w:r w:rsidRPr="00E07860">
        <w:rPr>
          <w:rFonts w:asciiTheme="minorHAnsi" w:hAnsiTheme="minorHAnsi" w:cstheme="minorHAnsi"/>
          <w:b/>
        </w:rPr>
        <w:t>Doelgroep</w:t>
      </w:r>
    </w:p>
    <w:p w14:paraId="658A97C4" w14:textId="77777777" w:rsidR="005864EA" w:rsidRPr="00E07860" w:rsidRDefault="005864EA" w:rsidP="005864EA">
      <w:pPr>
        <w:rPr>
          <w:rFonts w:asciiTheme="minorHAnsi" w:hAnsiTheme="minorHAnsi" w:cstheme="minorHAnsi"/>
        </w:rPr>
      </w:pPr>
      <w:r w:rsidRPr="00E07860">
        <w:rPr>
          <w:rFonts w:asciiTheme="minorHAnsi" w:hAnsiTheme="minorHAnsi" w:cstheme="minorHAnsi"/>
        </w:rPr>
        <w:t>Jeugdigen en hun ouders die ondersteuning nodig hebben in:</w:t>
      </w:r>
    </w:p>
    <w:p w14:paraId="10ED334A" w14:textId="77777777" w:rsidR="005864EA" w:rsidRPr="00E07860" w:rsidRDefault="005864EA" w:rsidP="005864EA">
      <w:pPr>
        <w:pStyle w:val="Lijstalinea"/>
        <w:numPr>
          <w:ilvl w:val="0"/>
          <w:numId w:val="26"/>
        </w:numPr>
        <w:spacing w:line="240" w:lineRule="auto"/>
        <w:rPr>
          <w:rFonts w:asciiTheme="minorHAnsi" w:hAnsiTheme="minorHAnsi" w:cstheme="minorHAnsi"/>
          <w:sz w:val="24"/>
          <w:szCs w:val="24"/>
        </w:rPr>
      </w:pPr>
      <w:r w:rsidRPr="00E07860">
        <w:rPr>
          <w:rFonts w:asciiTheme="minorHAnsi" w:hAnsiTheme="minorHAnsi" w:cstheme="minorHAnsi"/>
          <w:sz w:val="24"/>
          <w:szCs w:val="24"/>
        </w:rPr>
        <w:t>Het leren omgaan met de problemen van de jeugdige of de opvoedproblemen van de ouders;</w:t>
      </w:r>
    </w:p>
    <w:p w14:paraId="76D565BC" w14:textId="77777777" w:rsidR="005864EA" w:rsidRPr="00E07860" w:rsidRDefault="005864EA" w:rsidP="005864EA">
      <w:pPr>
        <w:pStyle w:val="Lijstalinea"/>
        <w:numPr>
          <w:ilvl w:val="0"/>
          <w:numId w:val="26"/>
        </w:numPr>
        <w:spacing w:line="240" w:lineRule="auto"/>
        <w:rPr>
          <w:rFonts w:asciiTheme="minorHAnsi" w:hAnsiTheme="minorHAnsi" w:cstheme="minorHAnsi"/>
          <w:sz w:val="24"/>
          <w:szCs w:val="24"/>
        </w:rPr>
      </w:pPr>
      <w:r w:rsidRPr="00E07860">
        <w:rPr>
          <w:rFonts w:asciiTheme="minorHAnsi" w:hAnsiTheme="minorHAnsi" w:cstheme="minorHAnsi"/>
          <w:sz w:val="24"/>
          <w:szCs w:val="24"/>
        </w:rPr>
        <w:t xml:space="preserve">Deelname of zelfstandig functioneren van de jeugdige in het dagelijks leven. </w:t>
      </w:r>
    </w:p>
    <w:p w14:paraId="4AD6DC85" w14:textId="77777777" w:rsidR="005864EA" w:rsidRDefault="005864EA" w:rsidP="00E07860">
      <w:pPr>
        <w:rPr>
          <w:rFonts w:asciiTheme="minorHAnsi" w:hAnsiTheme="minorHAnsi" w:cstheme="minorHAnsi"/>
          <w:b/>
        </w:rPr>
      </w:pPr>
    </w:p>
    <w:p w14:paraId="3563E518" w14:textId="73ACE4EA" w:rsidR="00A31C5E" w:rsidRPr="00E07860" w:rsidRDefault="00663BB1" w:rsidP="00E07860">
      <w:pPr>
        <w:rPr>
          <w:rFonts w:asciiTheme="minorHAnsi" w:hAnsiTheme="minorHAnsi" w:cstheme="minorHAnsi"/>
          <w:b/>
        </w:rPr>
      </w:pPr>
      <w:r w:rsidRPr="00E07860">
        <w:rPr>
          <w:rFonts w:asciiTheme="minorHAnsi" w:hAnsiTheme="minorHAnsi" w:cstheme="minorHAnsi"/>
          <w:b/>
        </w:rPr>
        <w:t>Korte beschrijving van de inhoud</w:t>
      </w:r>
    </w:p>
    <w:p w14:paraId="230FF632" w14:textId="4F1AA994" w:rsidR="00881C1E" w:rsidRPr="00E07860" w:rsidRDefault="005A5993" w:rsidP="00E07860">
      <w:pPr>
        <w:rPr>
          <w:rFonts w:asciiTheme="minorHAnsi" w:hAnsiTheme="minorHAnsi" w:cstheme="minorHAnsi"/>
        </w:rPr>
      </w:pPr>
      <w:r w:rsidRPr="00E07860">
        <w:rPr>
          <w:rFonts w:asciiTheme="minorHAnsi" w:hAnsiTheme="minorHAnsi" w:cstheme="minorHAnsi"/>
        </w:rPr>
        <w:t xml:space="preserve">Het </w:t>
      </w:r>
      <w:r w:rsidR="001C2320" w:rsidRPr="00E07860">
        <w:rPr>
          <w:rFonts w:asciiTheme="minorHAnsi" w:hAnsiTheme="minorHAnsi" w:cstheme="minorHAnsi"/>
        </w:rPr>
        <w:t xml:space="preserve">in de nabijheid </w:t>
      </w:r>
      <w:r w:rsidRPr="00E07860">
        <w:rPr>
          <w:rFonts w:asciiTheme="minorHAnsi" w:hAnsiTheme="minorHAnsi" w:cstheme="minorHAnsi"/>
        </w:rPr>
        <w:t xml:space="preserve">bieden van </w:t>
      </w:r>
      <w:r w:rsidR="0059442A" w:rsidRPr="00E07860">
        <w:rPr>
          <w:rFonts w:asciiTheme="minorHAnsi" w:hAnsiTheme="minorHAnsi" w:cstheme="minorHAnsi"/>
        </w:rPr>
        <w:t xml:space="preserve">stabiliteit, structuur en </w:t>
      </w:r>
      <w:r w:rsidR="00E826AC" w:rsidRPr="00E07860">
        <w:rPr>
          <w:rFonts w:asciiTheme="minorHAnsi" w:hAnsiTheme="minorHAnsi" w:cstheme="minorHAnsi"/>
        </w:rPr>
        <w:t>ondersteuning aan jeugdigen en/of hun ouders</w:t>
      </w:r>
      <w:r w:rsidR="00276455" w:rsidRPr="00E07860">
        <w:rPr>
          <w:rFonts w:asciiTheme="minorHAnsi" w:hAnsiTheme="minorHAnsi" w:cstheme="minorHAnsi"/>
        </w:rPr>
        <w:t xml:space="preserve"> gericht op</w:t>
      </w:r>
      <w:r w:rsidR="00624F15" w:rsidRPr="00E07860">
        <w:rPr>
          <w:rFonts w:asciiTheme="minorHAnsi" w:hAnsiTheme="minorHAnsi" w:cstheme="minorHAnsi"/>
        </w:rPr>
        <w:t xml:space="preserve">: </w:t>
      </w:r>
    </w:p>
    <w:p w14:paraId="0D62675C" w14:textId="3C0FDF7E" w:rsidR="00881C1E" w:rsidRPr="00E07860" w:rsidRDefault="003C4F88" w:rsidP="00E07860">
      <w:pPr>
        <w:pStyle w:val="Lijstalinea"/>
        <w:numPr>
          <w:ilvl w:val="0"/>
          <w:numId w:val="3"/>
        </w:numPr>
        <w:spacing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H</w:t>
      </w:r>
      <w:r w:rsidR="00276455" w:rsidRPr="00E07860">
        <w:rPr>
          <w:rFonts w:asciiTheme="minorHAnsi" w:eastAsia="Calibri" w:hAnsiTheme="minorHAnsi" w:cstheme="minorHAnsi"/>
          <w:sz w:val="24"/>
          <w:szCs w:val="24"/>
        </w:rPr>
        <w:t xml:space="preserve">et </w:t>
      </w:r>
      <w:r w:rsidR="00881C1E" w:rsidRPr="00E07860">
        <w:rPr>
          <w:rFonts w:asciiTheme="minorHAnsi" w:eastAsia="Calibri" w:hAnsiTheme="minorHAnsi" w:cstheme="minorHAnsi"/>
          <w:sz w:val="24"/>
          <w:szCs w:val="24"/>
        </w:rPr>
        <w:t>uitvoeren van praktische activiteiten</w:t>
      </w:r>
      <w:r w:rsidR="00AB4AAD" w:rsidRPr="00E07860">
        <w:rPr>
          <w:rFonts w:asciiTheme="minorHAnsi" w:eastAsia="Calibri" w:hAnsiTheme="minorHAnsi" w:cstheme="minorHAnsi"/>
          <w:sz w:val="24"/>
          <w:szCs w:val="24"/>
        </w:rPr>
        <w:t>/behouden van praktische vaardigheden door herhaling</w:t>
      </w:r>
      <w:r w:rsidR="001D54CF" w:rsidRPr="00E07860">
        <w:rPr>
          <w:rFonts w:asciiTheme="minorHAnsi" w:eastAsia="Calibri" w:hAnsiTheme="minorHAnsi" w:cstheme="minorHAnsi"/>
          <w:sz w:val="24"/>
          <w:szCs w:val="24"/>
        </w:rPr>
        <w:t>;</w:t>
      </w:r>
      <w:r w:rsidR="00881C1E" w:rsidRPr="00E07860">
        <w:rPr>
          <w:rFonts w:asciiTheme="minorHAnsi" w:eastAsia="Calibri" w:hAnsiTheme="minorHAnsi" w:cstheme="minorHAnsi"/>
          <w:sz w:val="24"/>
          <w:szCs w:val="24"/>
        </w:rPr>
        <w:t xml:space="preserve"> </w:t>
      </w:r>
    </w:p>
    <w:p w14:paraId="70EE38CE" w14:textId="6D486177" w:rsidR="00881C1E" w:rsidRPr="00E07860" w:rsidRDefault="003C4F88" w:rsidP="00E07860">
      <w:pPr>
        <w:pStyle w:val="Lijstalinea"/>
        <w:numPr>
          <w:ilvl w:val="0"/>
          <w:numId w:val="3"/>
        </w:numPr>
        <w:spacing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M</w:t>
      </w:r>
      <w:r w:rsidR="00276455" w:rsidRPr="00E07860">
        <w:rPr>
          <w:rFonts w:asciiTheme="minorHAnsi" w:eastAsia="Calibri" w:hAnsiTheme="minorHAnsi" w:cstheme="minorHAnsi"/>
          <w:sz w:val="24"/>
          <w:szCs w:val="24"/>
        </w:rPr>
        <w:t>ogelijk maken van deelname</w:t>
      </w:r>
      <w:r w:rsidR="00983189" w:rsidRPr="00E07860">
        <w:rPr>
          <w:rFonts w:asciiTheme="minorHAnsi" w:eastAsia="Calibri" w:hAnsiTheme="minorHAnsi" w:cstheme="minorHAnsi"/>
          <w:sz w:val="24"/>
          <w:szCs w:val="24"/>
        </w:rPr>
        <w:t xml:space="preserve"> en zelfstandig functioneren van een jeugdige </w:t>
      </w:r>
      <w:r w:rsidRPr="00E07860">
        <w:rPr>
          <w:rFonts w:asciiTheme="minorHAnsi" w:eastAsia="Calibri" w:hAnsiTheme="minorHAnsi" w:cstheme="minorHAnsi"/>
          <w:sz w:val="24"/>
          <w:szCs w:val="24"/>
        </w:rPr>
        <w:t>aan/in</w:t>
      </w:r>
      <w:r w:rsidR="00983189" w:rsidRPr="00E07860">
        <w:rPr>
          <w:rFonts w:asciiTheme="minorHAnsi" w:eastAsia="Calibri" w:hAnsiTheme="minorHAnsi" w:cstheme="minorHAnsi"/>
          <w:sz w:val="24"/>
          <w:szCs w:val="24"/>
        </w:rPr>
        <w:t xml:space="preserve"> </w:t>
      </w:r>
      <w:r w:rsidR="002E414F" w:rsidRPr="00E07860">
        <w:rPr>
          <w:rFonts w:asciiTheme="minorHAnsi" w:eastAsia="Calibri" w:hAnsiTheme="minorHAnsi" w:cstheme="minorHAnsi"/>
          <w:sz w:val="24"/>
          <w:szCs w:val="24"/>
        </w:rPr>
        <w:t>het dagelijks leven</w:t>
      </w:r>
      <w:r w:rsidR="001D54CF" w:rsidRPr="00E07860">
        <w:rPr>
          <w:rFonts w:asciiTheme="minorHAnsi" w:eastAsia="Calibri" w:hAnsiTheme="minorHAnsi" w:cstheme="minorHAnsi"/>
          <w:sz w:val="24"/>
          <w:szCs w:val="24"/>
        </w:rPr>
        <w:t>;</w:t>
      </w:r>
      <w:r w:rsidR="00881C1E" w:rsidRPr="00E07860">
        <w:rPr>
          <w:rFonts w:asciiTheme="minorHAnsi" w:eastAsia="Calibri" w:hAnsiTheme="minorHAnsi" w:cstheme="minorHAnsi"/>
          <w:sz w:val="24"/>
          <w:szCs w:val="24"/>
        </w:rPr>
        <w:t xml:space="preserve"> </w:t>
      </w:r>
    </w:p>
    <w:p w14:paraId="0EC30419" w14:textId="0C3808FB" w:rsidR="002E414F" w:rsidRPr="00E07860" w:rsidRDefault="0059442A" w:rsidP="00E07860">
      <w:pPr>
        <w:rPr>
          <w:rFonts w:asciiTheme="minorHAnsi" w:hAnsiTheme="minorHAnsi" w:cstheme="minorHAnsi"/>
        </w:rPr>
      </w:pPr>
      <w:r w:rsidRPr="00E07860">
        <w:rPr>
          <w:rFonts w:asciiTheme="minorHAnsi" w:hAnsiTheme="minorHAnsi" w:cstheme="minorHAnsi"/>
        </w:rPr>
        <w:t>De ondersteuning wordt veela</w:t>
      </w:r>
      <w:r w:rsidR="00DE1144" w:rsidRPr="00E07860">
        <w:rPr>
          <w:rFonts w:asciiTheme="minorHAnsi" w:hAnsiTheme="minorHAnsi" w:cstheme="minorHAnsi"/>
        </w:rPr>
        <w:t>l geboden op geplande momenten</w:t>
      </w:r>
      <w:r w:rsidR="008064FE" w:rsidRPr="00E07860">
        <w:rPr>
          <w:rFonts w:asciiTheme="minorHAnsi" w:hAnsiTheme="minorHAnsi" w:cstheme="minorHAnsi"/>
        </w:rPr>
        <w:t xml:space="preserve"> in de omgeving waar de jeugdige veel tijd doorbrengt (thuis/op de leefgroep, op school). De ondersteuning </w:t>
      </w:r>
      <w:r w:rsidR="00DE1144" w:rsidRPr="00E07860">
        <w:rPr>
          <w:rFonts w:asciiTheme="minorHAnsi" w:hAnsiTheme="minorHAnsi" w:cstheme="minorHAnsi"/>
        </w:rPr>
        <w:t>kan meerder</w:t>
      </w:r>
      <w:r w:rsidR="008064FE" w:rsidRPr="00E07860">
        <w:rPr>
          <w:rFonts w:asciiTheme="minorHAnsi" w:hAnsiTheme="minorHAnsi" w:cstheme="minorHAnsi"/>
        </w:rPr>
        <w:t xml:space="preserve">e aaneengesloten uren omvatten. </w:t>
      </w:r>
    </w:p>
    <w:p w14:paraId="56A0B820" w14:textId="77777777" w:rsidR="002E414F" w:rsidRPr="00E07860" w:rsidRDefault="002E414F" w:rsidP="00E07860">
      <w:pPr>
        <w:rPr>
          <w:rFonts w:asciiTheme="minorHAnsi" w:hAnsiTheme="minorHAnsi" w:cstheme="minorHAnsi"/>
        </w:rPr>
      </w:pPr>
    </w:p>
    <w:p w14:paraId="3247D5BD" w14:textId="62E206EF" w:rsidR="00B03594" w:rsidRPr="00E07860" w:rsidRDefault="00B03594" w:rsidP="00E07860">
      <w:pPr>
        <w:rPr>
          <w:rFonts w:asciiTheme="minorHAnsi" w:hAnsiTheme="minorHAnsi" w:cstheme="minorHAnsi"/>
        </w:rPr>
      </w:pPr>
      <w:r w:rsidRPr="00E07860">
        <w:rPr>
          <w:rFonts w:asciiTheme="minorHAnsi" w:hAnsiTheme="minorHAnsi" w:cstheme="minorHAnsi"/>
        </w:rPr>
        <w:t xml:space="preserve">Voorbeelden zijn: </w:t>
      </w:r>
    </w:p>
    <w:p w14:paraId="73FA7824" w14:textId="0A582234" w:rsidR="003E23A8" w:rsidRPr="00E07860" w:rsidRDefault="00B03594" w:rsidP="00E07860">
      <w:pPr>
        <w:pStyle w:val="Lijstalinea"/>
        <w:numPr>
          <w:ilvl w:val="0"/>
          <w:numId w:val="2"/>
        </w:numPr>
        <w:spacing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Zorg Binnen Onderwijs</w:t>
      </w:r>
      <w:r w:rsidR="000E6666" w:rsidRPr="00E07860">
        <w:rPr>
          <w:rFonts w:asciiTheme="minorHAnsi" w:eastAsia="Calibri" w:hAnsiTheme="minorHAnsi" w:cstheme="minorHAnsi"/>
          <w:sz w:val="24"/>
          <w:szCs w:val="24"/>
        </w:rPr>
        <w:t xml:space="preserve">(ZBO) </w:t>
      </w:r>
      <w:r w:rsidRPr="00E07860">
        <w:rPr>
          <w:rFonts w:asciiTheme="minorHAnsi" w:eastAsia="Calibri" w:hAnsiTheme="minorHAnsi" w:cstheme="minorHAnsi"/>
          <w:sz w:val="24"/>
          <w:szCs w:val="24"/>
        </w:rPr>
        <w:t xml:space="preserve">: begeleiding en verzorging onder schooltijd gericht op deelname van de jeugdige </w:t>
      </w:r>
      <w:r w:rsidR="003E23A8" w:rsidRPr="00E07860">
        <w:rPr>
          <w:rFonts w:asciiTheme="minorHAnsi" w:eastAsia="Calibri" w:hAnsiTheme="minorHAnsi" w:cstheme="minorHAnsi"/>
          <w:sz w:val="24"/>
          <w:szCs w:val="24"/>
        </w:rPr>
        <w:t>aan het onderwijs en het zelfstandig functioneren hierbinnen.</w:t>
      </w:r>
    </w:p>
    <w:p w14:paraId="244CB0D5" w14:textId="07EF6E4A" w:rsidR="00B03594" w:rsidRPr="00E07860" w:rsidRDefault="001C2320" w:rsidP="00E07860">
      <w:pPr>
        <w:pStyle w:val="Lijstalinea"/>
        <w:numPr>
          <w:ilvl w:val="0"/>
          <w:numId w:val="2"/>
        </w:numPr>
        <w:spacing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Het</w:t>
      </w:r>
      <w:r w:rsidR="00B03594" w:rsidRPr="00E07860">
        <w:rPr>
          <w:rFonts w:asciiTheme="minorHAnsi" w:eastAsia="Calibri" w:hAnsiTheme="minorHAnsi" w:cstheme="minorHAnsi"/>
          <w:sz w:val="24"/>
          <w:szCs w:val="24"/>
        </w:rPr>
        <w:t xml:space="preserve"> tijdelijk ontlasten van een gezin. </w:t>
      </w:r>
      <w:r w:rsidRPr="00E07860">
        <w:rPr>
          <w:rFonts w:asciiTheme="minorHAnsi" w:eastAsia="Calibri" w:hAnsiTheme="minorHAnsi" w:cstheme="minorHAnsi"/>
          <w:sz w:val="24"/>
          <w:szCs w:val="24"/>
        </w:rPr>
        <w:t>Dit</w:t>
      </w:r>
      <w:r w:rsidR="00C265FF" w:rsidRPr="00E07860">
        <w:rPr>
          <w:rFonts w:asciiTheme="minorHAnsi" w:eastAsia="Calibri" w:hAnsiTheme="minorHAnsi" w:cstheme="minorHAnsi"/>
          <w:sz w:val="24"/>
          <w:szCs w:val="24"/>
        </w:rPr>
        <w:t xml:space="preserve"> </w:t>
      </w:r>
      <w:r w:rsidR="00B03594" w:rsidRPr="00E07860">
        <w:rPr>
          <w:rFonts w:asciiTheme="minorHAnsi" w:eastAsia="Calibri" w:hAnsiTheme="minorHAnsi" w:cstheme="minorHAnsi"/>
          <w:sz w:val="24"/>
          <w:szCs w:val="24"/>
        </w:rPr>
        <w:t xml:space="preserve">kan alleen worden ingezet in de vorm van reguliere begeleiding jeugd als deze op geen enkele andere manier adequaat vorm kan worden gegeven (denk aan </w:t>
      </w:r>
      <w:r w:rsidR="0049192B" w:rsidRPr="00E07860">
        <w:rPr>
          <w:rFonts w:asciiTheme="minorHAnsi" w:eastAsia="Calibri" w:hAnsiTheme="minorHAnsi" w:cstheme="minorHAnsi"/>
          <w:sz w:val="24"/>
          <w:szCs w:val="24"/>
        </w:rPr>
        <w:t xml:space="preserve">sociaal netwerk, </w:t>
      </w:r>
      <w:r w:rsidR="00B03594" w:rsidRPr="00E07860">
        <w:rPr>
          <w:rFonts w:asciiTheme="minorHAnsi" w:eastAsia="Calibri" w:hAnsiTheme="minorHAnsi" w:cstheme="minorHAnsi"/>
          <w:sz w:val="24"/>
          <w:szCs w:val="24"/>
        </w:rPr>
        <w:t xml:space="preserve">oppas, </w:t>
      </w:r>
      <w:r w:rsidR="00D463E5" w:rsidRPr="00E07860">
        <w:rPr>
          <w:rFonts w:asciiTheme="minorHAnsi" w:eastAsia="Calibri" w:hAnsiTheme="minorHAnsi" w:cstheme="minorHAnsi"/>
          <w:sz w:val="24"/>
          <w:szCs w:val="24"/>
        </w:rPr>
        <w:t xml:space="preserve">Buurtgezinnen, </w:t>
      </w:r>
      <w:r w:rsidR="00B03594" w:rsidRPr="00E07860">
        <w:rPr>
          <w:rFonts w:asciiTheme="minorHAnsi" w:eastAsia="Calibri" w:hAnsiTheme="minorHAnsi" w:cstheme="minorHAnsi"/>
          <w:sz w:val="24"/>
          <w:szCs w:val="24"/>
        </w:rPr>
        <w:t xml:space="preserve">BSO, </w:t>
      </w:r>
      <w:r w:rsidR="0049192B" w:rsidRPr="00E07860">
        <w:rPr>
          <w:rFonts w:asciiTheme="minorHAnsi" w:eastAsia="Calibri" w:hAnsiTheme="minorHAnsi" w:cstheme="minorHAnsi"/>
          <w:sz w:val="24"/>
          <w:szCs w:val="24"/>
        </w:rPr>
        <w:t xml:space="preserve">sportvereniging, </w:t>
      </w:r>
      <w:r w:rsidR="00B03594" w:rsidRPr="00E07860">
        <w:rPr>
          <w:rFonts w:asciiTheme="minorHAnsi" w:eastAsia="Calibri" w:hAnsiTheme="minorHAnsi" w:cstheme="minorHAnsi"/>
          <w:sz w:val="24"/>
          <w:szCs w:val="24"/>
        </w:rPr>
        <w:t xml:space="preserve">Zorgoppas, BSO+, logeeropvang). </w:t>
      </w:r>
    </w:p>
    <w:p w14:paraId="4232795C" w14:textId="16F85CAF" w:rsidR="00DE1144" w:rsidRPr="00E07860" w:rsidRDefault="00DE1144" w:rsidP="00E07860">
      <w:pPr>
        <w:pStyle w:val="Lijstalinea"/>
        <w:numPr>
          <w:ilvl w:val="0"/>
          <w:numId w:val="2"/>
        </w:numPr>
        <w:spacing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 xml:space="preserve">Een jeugdige </w:t>
      </w:r>
      <w:r w:rsidR="00881C1E" w:rsidRPr="00E07860">
        <w:rPr>
          <w:rFonts w:asciiTheme="minorHAnsi" w:eastAsia="Calibri" w:hAnsiTheme="minorHAnsi" w:cstheme="minorHAnsi"/>
          <w:sz w:val="24"/>
          <w:szCs w:val="24"/>
        </w:rPr>
        <w:t xml:space="preserve">en/of ouders met een licht verstandelijke beperking </w:t>
      </w:r>
      <w:r w:rsidR="001C2320" w:rsidRPr="00E07860">
        <w:rPr>
          <w:rFonts w:asciiTheme="minorHAnsi" w:eastAsia="Calibri" w:hAnsiTheme="minorHAnsi" w:cstheme="minorHAnsi"/>
          <w:sz w:val="24"/>
          <w:szCs w:val="24"/>
        </w:rPr>
        <w:t xml:space="preserve">of psychiatrische problematiek </w:t>
      </w:r>
      <w:r w:rsidRPr="00E07860">
        <w:rPr>
          <w:rFonts w:asciiTheme="minorHAnsi" w:eastAsia="Calibri" w:hAnsiTheme="minorHAnsi" w:cstheme="minorHAnsi"/>
          <w:sz w:val="24"/>
          <w:szCs w:val="24"/>
        </w:rPr>
        <w:t xml:space="preserve">ondersteunen in </w:t>
      </w:r>
      <w:r w:rsidR="00881C1E" w:rsidRPr="00E07860">
        <w:rPr>
          <w:rFonts w:asciiTheme="minorHAnsi" w:eastAsia="Calibri" w:hAnsiTheme="minorHAnsi" w:cstheme="minorHAnsi"/>
          <w:sz w:val="24"/>
          <w:szCs w:val="24"/>
        </w:rPr>
        <w:t xml:space="preserve">plannen en organiseren </w:t>
      </w:r>
      <w:r w:rsidRPr="00E07860">
        <w:rPr>
          <w:rFonts w:asciiTheme="minorHAnsi" w:eastAsia="Calibri" w:hAnsiTheme="minorHAnsi" w:cstheme="minorHAnsi"/>
          <w:sz w:val="24"/>
          <w:szCs w:val="24"/>
        </w:rPr>
        <w:t xml:space="preserve">van een week die past bij de belastbaarheid van het gezin. </w:t>
      </w:r>
    </w:p>
    <w:p w14:paraId="7976FE3C" w14:textId="49C189BE" w:rsidR="001C2320" w:rsidRPr="00E07860" w:rsidRDefault="001C2320" w:rsidP="00E07860">
      <w:pPr>
        <w:pStyle w:val="Lijstalinea"/>
        <w:numPr>
          <w:ilvl w:val="0"/>
          <w:numId w:val="2"/>
        </w:numPr>
        <w:spacing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 xml:space="preserve">Het tijdelijk bieden van stabiliteit, structuur en praktische ondersteuning in de thuissituatie om uithuisplaatsing uit te stellen (vertragen en verdragen) in afwachting van/parallel aan uitvoering </w:t>
      </w:r>
      <w:r w:rsidR="004A0826" w:rsidRPr="00E07860">
        <w:rPr>
          <w:rFonts w:asciiTheme="minorHAnsi" w:eastAsia="Calibri" w:hAnsiTheme="minorHAnsi" w:cstheme="minorHAnsi"/>
          <w:sz w:val="24"/>
          <w:szCs w:val="24"/>
        </w:rPr>
        <w:t xml:space="preserve">van de </w:t>
      </w:r>
      <w:r w:rsidRPr="00E07860">
        <w:rPr>
          <w:rFonts w:asciiTheme="minorHAnsi" w:eastAsia="Calibri" w:hAnsiTheme="minorHAnsi" w:cstheme="minorHAnsi"/>
          <w:sz w:val="24"/>
          <w:szCs w:val="24"/>
        </w:rPr>
        <w:t xml:space="preserve">verklarende analyse of behandeling. </w:t>
      </w:r>
    </w:p>
    <w:p w14:paraId="666B5A4B" w14:textId="77777777" w:rsidR="00E34821" w:rsidRPr="00E07860" w:rsidRDefault="00E34821" w:rsidP="00E07860">
      <w:pPr>
        <w:rPr>
          <w:rFonts w:asciiTheme="minorHAnsi" w:hAnsiTheme="minorHAnsi" w:cstheme="minorHAnsi"/>
        </w:rPr>
      </w:pPr>
    </w:p>
    <w:p w14:paraId="0481F33C" w14:textId="1A11A1F2" w:rsidR="00160B55" w:rsidRPr="00E07860" w:rsidRDefault="00663BB1" w:rsidP="00E07860">
      <w:pPr>
        <w:rPr>
          <w:rFonts w:asciiTheme="minorHAnsi" w:hAnsiTheme="minorHAnsi" w:cstheme="minorHAnsi"/>
          <w:b/>
        </w:rPr>
      </w:pPr>
      <w:r w:rsidRPr="00E07860">
        <w:rPr>
          <w:rFonts w:asciiTheme="minorHAnsi" w:hAnsiTheme="minorHAnsi" w:cstheme="minorHAnsi"/>
          <w:b/>
        </w:rPr>
        <w:t>Uitvoerders</w:t>
      </w:r>
    </w:p>
    <w:p w14:paraId="44728824" w14:textId="273C2B92" w:rsidR="00E47584" w:rsidRPr="00E07860" w:rsidRDefault="002E414F" w:rsidP="00E07860">
      <w:pPr>
        <w:rPr>
          <w:rFonts w:asciiTheme="minorHAnsi" w:hAnsiTheme="minorHAnsi" w:cstheme="minorHAnsi"/>
        </w:rPr>
      </w:pPr>
      <w:r w:rsidRPr="00E07860">
        <w:rPr>
          <w:rFonts w:asciiTheme="minorHAnsi" w:hAnsiTheme="minorHAnsi" w:cstheme="minorHAnsi"/>
        </w:rPr>
        <w:t xml:space="preserve">De ondersteuning kan, conform de norm van verantwoorde werktoedeling, veelal worden uitgevoerd door een niet-geregistreerde professional. </w:t>
      </w:r>
      <w:r w:rsidR="003D455F" w:rsidRPr="00E07860">
        <w:rPr>
          <w:rFonts w:asciiTheme="minorHAnsi" w:hAnsiTheme="minorHAnsi" w:cstheme="minorHAnsi"/>
        </w:rPr>
        <w:t xml:space="preserve">Het is aan de aanbieder om de norm van verantwoorde werktoedeling toe te passen. </w:t>
      </w:r>
    </w:p>
    <w:p w14:paraId="1C674AE3" w14:textId="77777777" w:rsidR="00E47584" w:rsidRPr="00E07860" w:rsidRDefault="00E47584" w:rsidP="00E07860">
      <w:pPr>
        <w:rPr>
          <w:rFonts w:asciiTheme="minorHAnsi" w:hAnsiTheme="minorHAnsi" w:cstheme="minorHAnsi"/>
        </w:rPr>
      </w:pPr>
    </w:p>
    <w:p w14:paraId="2F1DC117" w14:textId="16328D8A" w:rsidR="00377C12" w:rsidRPr="00E07860" w:rsidRDefault="00377C12" w:rsidP="00E07860">
      <w:pPr>
        <w:rPr>
          <w:rFonts w:asciiTheme="minorHAnsi" w:hAnsiTheme="minorHAnsi" w:cstheme="minorHAnsi"/>
          <w:sz w:val="20"/>
          <w:szCs w:val="20"/>
        </w:rPr>
      </w:pPr>
    </w:p>
    <w:p w14:paraId="5E997582" w14:textId="01B4369E" w:rsidR="00A72B87" w:rsidRPr="00794F0A" w:rsidRDefault="00A72B87" w:rsidP="00794F0A">
      <w:pPr>
        <w:rPr>
          <w:rFonts w:asciiTheme="minorHAnsi" w:eastAsiaTheme="majorEastAsia" w:hAnsiTheme="minorHAnsi" w:cstheme="minorHAnsi"/>
          <w:color w:val="2F5496" w:themeColor="accent1" w:themeShade="BF"/>
          <w:sz w:val="32"/>
          <w:szCs w:val="26"/>
          <w:lang w:eastAsia="nl-NL"/>
        </w:rPr>
      </w:pPr>
      <w:bookmarkStart w:id="21" w:name="_Toc182394533"/>
      <w:r w:rsidRPr="00E07860">
        <w:rPr>
          <w:rStyle w:val="Kop2Char"/>
          <w:rFonts w:asciiTheme="minorHAnsi" w:hAnsiTheme="minorHAnsi" w:cstheme="minorHAnsi"/>
          <w:sz w:val="32"/>
        </w:rPr>
        <w:lastRenderedPageBreak/>
        <w:t>Specialistische begeleiding</w:t>
      </w:r>
      <w:r w:rsidR="00761AB7" w:rsidRPr="00E07860">
        <w:rPr>
          <w:rStyle w:val="Kop2Char"/>
          <w:rFonts w:asciiTheme="minorHAnsi" w:hAnsiTheme="minorHAnsi" w:cstheme="minorHAnsi"/>
          <w:sz w:val="32"/>
        </w:rPr>
        <w:t>, productcode</w:t>
      </w:r>
      <w:r w:rsidR="0049192B" w:rsidRPr="00E07860">
        <w:rPr>
          <w:rStyle w:val="Kop2Char"/>
          <w:rFonts w:asciiTheme="minorHAnsi" w:hAnsiTheme="minorHAnsi" w:cstheme="minorHAnsi"/>
          <w:sz w:val="32"/>
        </w:rPr>
        <w:t xml:space="preserve"> JW 45A05</w:t>
      </w:r>
      <w:bookmarkEnd w:id="21"/>
      <w:r w:rsidR="00E47584" w:rsidRPr="00E07860">
        <w:rPr>
          <w:rFonts w:asciiTheme="minorHAnsi" w:hAnsiTheme="minorHAnsi" w:cstheme="minorHAnsi"/>
          <w:b/>
        </w:rPr>
        <w:br/>
      </w:r>
      <w:r w:rsidRPr="00E07860">
        <w:rPr>
          <w:rFonts w:asciiTheme="minorHAnsi" w:hAnsiTheme="minorHAnsi" w:cstheme="minorHAnsi"/>
          <w:b/>
        </w:rPr>
        <w:t xml:space="preserve">Eenheid: per minuut </w:t>
      </w:r>
      <w:r w:rsidR="00377C12" w:rsidRPr="00E07860">
        <w:rPr>
          <w:rFonts w:asciiTheme="minorHAnsi" w:hAnsiTheme="minorHAnsi" w:cstheme="minorHAnsi"/>
          <w:b/>
        </w:rPr>
        <w:br/>
        <w:t>Declarabel: direct cliëntgebonden tijd</w:t>
      </w:r>
      <w:r w:rsidRPr="00E07860">
        <w:rPr>
          <w:rFonts w:asciiTheme="minorHAnsi" w:hAnsiTheme="minorHAnsi" w:cstheme="minorHAnsi"/>
        </w:rPr>
        <w:br/>
      </w:r>
    </w:p>
    <w:p w14:paraId="3E53EA20" w14:textId="77777777" w:rsidR="005864EA" w:rsidRPr="00E07860" w:rsidRDefault="005864EA" w:rsidP="005864EA">
      <w:pPr>
        <w:rPr>
          <w:rFonts w:asciiTheme="minorHAnsi" w:hAnsiTheme="minorHAnsi" w:cstheme="minorHAnsi"/>
          <w:b/>
        </w:rPr>
      </w:pPr>
      <w:r w:rsidRPr="00E07860">
        <w:rPr>
          <w:rFonts w:asciiTheme="minorHAnsi" w:hAnsiTheme="minorHAnsi" w:cstheme="minorHAnsi"/>
          <w:b/>
        </w:rPr>
        <w:t>Doelgroep</w:t>
      </w:r>
    </w:p>
    <w:p w14:paraId="34499F26" w14:textId="77777777" w:rsidR="005864EA" w:rsidRPr="00E07860" w:rsidRDefault="005864EA" w:rsidP="005864EA">
      <w:pPr>
        <w:rPr>
          <w:rFonts w:asciiTheme="minorHAnsi" w:hAnsiTheme="minorHAnsi" w:cstheme="minorHAnsi"/>
        </w:rPr>
      </w:pPr>
      <w:r w:rsidRPr="00E07860">
        <w:rPr>
          <w:rFonts w:asciiTheme="minorHAnsi" w:hAnsiTheme="minorHAnsi" w:cstheme="minorHAnsi"/>
        </w:rPr>
        <w:t>Jeugdigen en hun ouders met complexe problematiek waarbij sprake is van:</w:t>
      </w:r>
    </w:p>
    <w:p w14:paraId="076B4043" w14:textId="77777777" w:rsidR="005864EA" w:rsidRPr="00E07860" w:rsidRDefault="005864EA" w:rsidP="005864EA">
      <w:pPr>
        <w:pStyle w:val="Lijstalinea"/>
        <w:numPr>
          <w:ilvl w:val="0"/>
          <w:numId w:val="25"/>
        </w:numPr>
        <w:spacing w:line="240" w:lineRule="auto"/>
        <w:rPr>
          <w:rFonts w:asciiTheme="minorHAnsi" w:hAnsiTheme="minorHAnsi" w:cstheme="minorHAnsi"/>
          <w:sz w:val="24"/>
          <w:szCs w:val="24"/>
        </w:rPr>
      </w:pPr>
      <w:r w:rsidRPr="00E07860">
        <w:rPr>
          <w:rFonts w:asciiTheme="minorHAnsi" w:hAnsiTheme="minorHAnsi" w:cstheme="minorHAnsi"/>
          <w:sz w:val="24"/>
          <w:szCs w:val="24"/>
        </w:rPr>
        <w:t>Regieverlies en/of beperkt zelfinzicht;</w:t>
      </w:r>
    </w:p>
    <w:p w14:paraId="388CFA72" w14:textId="77777777" w:rsidR="005864EA" w:rsidRPr="00E07860" w:rsidRDefault="005864EA" w:rsidP="005864EA">
      <w:pPr>
        <w:pStyle w:val="Lijstalinea"/>
        <w:numPr>
          <w:ilvl w:val="0"/>
          <w:numId w:val="25"/>
        </w:numPr>
        <w:spacing w:line="240" w:lineRule="auto"/>
        <w:rPr>
          <w:rFonts w:asciiTheme="minorHAnsi" w:hAnsiTheme="minorHAnsi" w:cstheme="minorHAnsi"/>
          <w:sz w:val="24"/>
          <w:szCs w:val="24"/>
        </w:rPr>
      </w:pPr>
      <w:r w:rsidRPr="00E07860">
        <w:rPr>
          <w:rFonts w:asciiTheme="minorHAnsi" w:hAnsiTheme="minorHAnsi" w:cstheme="minorHAnsi"/>
          <w:sz w:val="24"/>
          <w:szCs w:val="24"/>
        </w:rPr>
        <w:t xml:space="preserve">Onvoorspelbaarheid in gedrag en hulpbehoefte; </w:t>
      </w:r>
    </w:p>
    <w:p w14:paraId="1370B26C" w14:textId="77777777" w:rsidR="005864EA" w:rsidRPr="00E07860" w:rsidRDefault="005864EA" w:rsidP="005864EA">
      <w:pPr>
        <w:pStyle w:val="Lijstalinea"/>
        <w:spacing w:line="240" w:lineRule="auto"/>
        <w:rPr>
          <w:rFonts w:asciiTheme="minorHAnsi" w:hAnsiTheme="minorHAnsi" w:cstheme="minorHAnsi"/>
          <w:sz w:val="24"/>
          <w:szCs w:val="24"/>
        </w:rPr>
      </w:pPr>
      <w:r w:rsidRPr="00E07860">
        <w:rPr>
          <w:rFonts w:asciiTheme="minorHAnsi" w:hAnsiTheme="minorHAnsi" w:cstheme="minorHAnsi"/>
          <w:sz w:val="24"/>
          <w:szCs w:val="24"/>
        </w:rPr>
        <w:t>Ondersteuningsbehoefte in het leren omgaan met de problemen van de jeugdige of de opvoedproblemen van de ouders;</w:t>
      </w:r>
    </w:p>
    <w:p w14:paraId="657985E4" w14:textId="77777777" w:rsidR="005864EA" w:rsidRPr="00E07860" w:rsidRDefault="005864EA" w:rsidP="005864EA">
      <w:pPr>
        <w:pStyle w:val="Lijstalinea"/>
        <w:numPr>
          <w:ilvl w:val="0"/>
          <w:numId w:val="25"/>
        </w:numPr>
        <w:spacing w:line="240" w:lineRule="auto"/>
        <w:rPr>
          <w:rFonts w:asciiTheme="minorHAnsi" w:hAnsiTheme="minorHAnsi" w:cstheme="minorHAnsi"/>
          <w:sz w:val="24"/>
          <w:szCs w:val="24"/>
        </w:rPr>
      </w:pPr>
      <w:r w:rsidRPr="00E07860">
        <w:rPr>
          <w:rFonts w:asciiTheme="minorHAnsi" w:hAnsiTheme="minorHAnsi" w:cstheme="minorHAnsi"/>
          <w:sz w:val="24"/>
          <w:szCs w:val="24"/>
        </w:rPr>
        <w:t xml:space="preserve">Ondersteuningsbehoefte in het deelnemen of zelfstandig functioneren van de jeugdige in het dagelijks leven. </w:t>
      </w:r>
    </w:p>
    <w:p w14:paraId="403DEA72" w14:textId="77777777" w:rsidR="00A72B87" w:rsidRPr="00E07860" w:rsidRDefault="00A72B87" w:rsidP="00E07860">
      <w:pPr>
        <w:rPr>
          <w:rFonts w:asciiTheme="minorHAnsi" w:hAnsiTheme="minorHAnsi" w:cstheme="minorHAnsi"/>
          <w:b/>
        </w:rPr>
      </w:pPr>
      <w:r w:rsidRPr="00E07860">
        <w:rPr>
          <w:rFonts w:asciiTheme="minorHAnsi" w:hAnsiTheme="minorHAnsi" w:cstheme="minorHAnsi"/>
          <w:b/>
        </w:rPr>
        <w:t>Korte beschrijving van de inhoud</w:t>
      </w:r>
    </w:p>
    <w:p w14:paraId="23EBAF7C" w14:textId="6D48FAFD" w:rsidR="00A72B87" w:rsidRPr="00E07860" w:rsidRDefault="00A72B87" w:rsidP="00E07860">
      <w:pPr>
        <w:spacing w:after="160"/>
        <w:rPr>
          <w:rFonts w:asciiTheme="minorHAnsi" w:hAnsiTheme="minorHAnsi" w:cstheme="minorHAnsi"/>
        </w:rPr>
      </w:pPr>
      <w:r w:rsidRPr="00E07860">
        <w:rPr>
          <w:rFonts w:asciiTheme="minorHAnsi" w:hAnsiTheme="minorHAnsi" w:cstheme="minorHAnsi"/>
        </w:rPr>
        <w:t xml:space="preserve">Het </w:t>
      </w:r>
      <w:r w:rsidR="00E4023C" w:rsidRPr="00E07860">
        <w:rPr>
          <w:rFonts w:asciiTheme="minorHAnsi" w:hAnsiTheme="minorHAnsi" w:cstheme="minorHAnsi"/>
        </w:rPr>
        <w:t xml:space="preserve">aanleren en </w:t>
      </w:r>
      <w:r w:rsidRPr="00E07860">
        <w:rPr>
          <w:rFonts w:asciiTheme="minorHAnsi" w:hAnsiTheme="minorHAnsi" w:cstheme="minorHAnsi"/>
        </w:rPr>
        <w:t>inslijpen van (opvoed)vaardigheden, al dan niet vanuit behandeling, bij jeugdigen en/of ouders</w:t>
      </w:r>
      <w:r w:rsidR="00421692" w:rsidRPr="00E07860">
        <w:rPr>
          <w:rFonts w:asciiTheme="minorHAnsi" w:hAnsiTheme="minorHAnsi" w:cstheme="minorHAnsi"/>
        </w:rPr>
        <w:t xml:space="preserve"> zodat jeugdigen en hun ouders weer in s</w:t>
      </w:r>
      <w:r w:rsidR="003D455F" w:rsidRPr="00E07860">
        <w:rPr>
          <w:rFonts w:asciiTheme="minorHAnsi" w:hAnsiTheme="minorHAnsi" w:cstheme="minorHAnsi"/>
        </w:rPr>
        <w:t xml:space="preserve">taat zijn om </w:t>
      </w:r>
      <w:r w:rsidR="00216561" w:rsidRPr="00E07860">
        <w:rPr>
          <w:rFonts w:asciiTheme="minorHAnsi" w:hAnsiTheme="minorHAnsi" w:cstheme="minorHAnsi"/>
        </w:rPr>
        <w:t>zelfstandig te functioneren</w:t>
      </w:r>
      <w:r w:rsidR="003D455F" w:rsidRPr="00E07860">
        <w:rPr>
          <w:rFonts w:asciiTheme="minorHAnsi" w:hAnsiTheme="minorHAnsi" w:cstheme="minorHAnsi"/>
        </w:rPr>
        <w:t xml:space="preserve">. </w:t>
      </w:r>
      <w:r w:rsidRPr="00E07860">
        <w:rPr>
          <w:rFonts w:asciiTheme="minorHAnsi" w:hAnsiTheme="minorHAnsi" w:cstheme="minorHAnsi"/>
        </w:rPr>
        <w:t xml:space="preserve">De jeugdige en ouders </w:t>
      </w:r>
      <w:r w:rsidR="0099781B" w:rsidRPr="00E07860">
        <w:rPr>
          <w:rFonts w:asciiTheme="minorHAnsi" w:hAnsiTheme="minorHAnsi" w:cstheme="minorHAnsi"/>
        </w:rPr>
        <w:t xml:space="preserve">zijn veelal </w:t>
      </w:r>
      <w:r w:rsidR="001B71BB" w:rsidRPr="00E07860">
        <w:rPr>
          <w:rFonts w:asciiTheme="minorHAnsi" w:hAnsiTheme="minorHAnsi" w:cstheme="minorHAnsi"/>
        </w:rPr>
        <w:t>gebaat bij een pro</w:t>
      </w:r>
      <w:r w:rsidRPr="00E07860">
        <w:rPr>
          <w:rFonts w:asciiTheme="minorHAnsi" w:hAnsiTheme="minorHAnsi" w:cstheme="minorHAnsi"/>
        </w:rPr>
        <w:t>actieve benadering in v</w:t>
      </w:r>
      <w:r w:rsidR="001B71BB" w:rsidRPr="00E07860">
        <w:rPr>
          <w:rFonts w:asciiTheme="minorHAnsi" w:hAnsiTheme="minorHAnsi" w:cstheme="minorHAnsi"/>
        </w:rPr>
        <w:t>erband met weinig tot beperkt</w:t>
      </w:r>
      <w:r w:rsidRPr="00E07860">
        <w:rPr>
          <w:rFonts w:asciiTheme="minorHAnsi" w:hAnsiTheme="minorHAnsi" w:cstheme="minorHAnsi"/>
        </w:rPr>
        <w:t xml:space="preserve"> zelfinzicht en/of onvoorspelbaarheid in gedrag en hulpbehoefte. De ondersteuning is </w:t>
      </w:r>
      <w:r w:rsidR="00216561" w:rsidRPr="00E07860">
        <w:rPr>
          <w:rFonts w:asciiTheme="minorHAnsi" w:hAnsiTheme="minorHAnsi" w:cstheme="minorHAnsi"/>
        </w:rPr>
        <w:t xml:space="preserve">per contactmoment </w:t>
      </w:r>
      <w:r w:rsidRPr="00E07860">
        <w:rPr>
          <w:rFonts w:asciiTheme="minorHAnsi" w:hAnsiTheme="minorHAnsi" w:cstheme="minorHAnsi"/>
        </w:rPr>
        <w:t>kortdurend (</w:t>
      </w:r>
      <w:r w:rsidR="0099781B" w:rsidRPr="00E07860">
        <w:rPr>
          <w:rFonts w:asciiTheme="minorHAnsi" w:hAnsiTheme="minorHAnsi" w:cstheme="minorHAnsi"/>
        </w:rPr>
        <w:t>1</w:t>
      </w:r>
      <w:r w:rsidRPr="00E07860">
        <w:rPr>
          <w:rFonts w:asciiTheme="minorHAnsi" w:hAnsiTheme="minorHAnsi" w:cstheme="minorHAnsi"/>
        </w:rPr>
        <w:t xml:space="preserve">-1,5 uur) en wordt veelal daar geboden waar de jeugdige tijd </w:t>
      </w:r>
      <w:r w:rsidR="00E47584" w:rsidRPr="00E07860">
        <w:rPr>
          <w:rFonts w:asciiTheme="minorHAnsi" w:hAnsiTheme="minorHAnsi" w:cstheme="minorHAnsi"/>
        </w:rPr>
        <w:t>doorbrengt (</w:t>
      </w:r>
      <w:r w:rsidR="004F6CD0" w:rsidRPr="00E07860">
        <w:rPr>
          <w:rFonts w:asciiTheme="minorHAnsi" w:hAnsiTheme="minorHAnsi" w:cstheme="minorHAnsi"/>
        </w:rPr>
        <w:t xml:space="preserve">bijvoorbeeld: </w:t>
      </w:r>
      <w:r w:rsidR="00E47584" w:rsidRPr="00E07860">
        <w:rPr>
          <w:rFonts w:asciiTheme="minorHAnsi" w:hAnsiTheme="minorHAnsi" w:cstheme="minorHAnsi"/>
        </w:rPr>
        <w:t xml:space="preserve">thuis, op school). </w:t>
      </w:r>
    </w:p>
    <w:p w14:paraId="5E19FFDD" w14:textId="6F033199" w:rsidR="00421692" w:rsidRPr="00E07860" w:rsidRDefault="00A72B87" w:rsidP="00E07860">
      <w:pPr>
        <w:rPr>
          <w:rFonts w:asciiTheme="minorHAnsi" w:hAnsiTheme="minorHAnsi" w:cstheme="minorHAnsi"/>
        </w:rPr>
      </w:pPr>
      <w:r w:rsidRPr="00E07860">
        <w:rPr>
          <w:rFonts w:asciiTheme="minorHAnsi" w:hAnsiTheme="minorHAnsi" w:cstheme="minorHAnsi"/>
        </w:rPr>
        <w:t xml:space="preserve">Voorbeelden: </w:t>
      </w:r>
    </w:p>
    <w:p w14:paraId="1D245A16" w14:textId="5251108C" w:rsidR="00E47584" w:rsidRPr="00E07860" w:rsidRDefault="00216561" w:rsidP="00E07860">
      <w:pPr>
        <w:pStyle w:val="Lijstalinea"/>
        <w:numPr>
          <w:ilvl w:val="0"/>
          <w:numId w:val="17"/>
        </w:numPr>
        <w:spacing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 xml:space="preserve">Leren om inzichten opgedaan in de behandeling in </w:t>
      </w:r>
      <w:r w:rsidR="00A85558" w:rsidRPr="00E07860">
        <w:rPr>
          <w:rFonts w:asciiTheme="minorHAnsi" w:eastAsia="Calibri" w:hAnsiTheme="minorHAnsi" w:cstheme="minorHAnsi"/>
          <w:sz w:val="24"/>
          <w:szCs w:val="24"/>
        </w:rPr>
        <w:t xml:space="preserve">de </w:t>
      </w:r>
      <w:r w:rsidRPr="00E07860">
        <w:rPr>
          <w:rFonts w:asciiTheme="minorHAnsi" w:eastAsia="Calibri" w:hAnsiTheme="minorHAnsi" w:cstheme="minorHAnsi"/>
          <w:sz w:val="24"/>
          <w:szCs w:val="24"/>
        </w:rPr>
        <w:t>thuissituatie toe te passen door vaardigheden in te slijpen.</w:t>
      </w:r>
    </w:p>
    <w:p w14:paraId="6C573A82" w14:textId="77777777" w:rsidR="00E47584" w:rsidRPr="00E07860" w:rsidRDefault="00E47584" w:rsidP="00E07860">
      <w:pPr>
        <w:pStyle w:val="Lijstalinea"/>
        <w:numPr>
          <w:ilvl w:val="0"/>
          <w:numId w:val="17"/>
        </w:numPr>
        <w:spacing w:line="240" w:lineRule="auto"/>
        <w:rPr>
          <w:rFonts w:asciiTheme="minorHAnsi" w:eastAsia="Calibri" w:hAnsiTheme="minorHAnsi" w:cstheme="minorHAnsi"/>
          <w:sz w:val="24"/>
          <w:szCs w:val="24"/>
        </w:rPr>
      </w:pPr>
      <w:r w:rsidRPr="00E07860">
        <w:rPr>
          <w:rFonts w:asciiTheme="minorHAnsi" w:hAnsiTheme="minorHAnsi" w:cstheme="minorHAnsi"/>
          <w:sz w:val="24"/>
          <w:szCs w:val="24"/>
        </w:rPr>
        <w:t>Het begeleiden van een jeugdige met complexe problematiek in het omgaan met ingrijpende levensgebeurtenissen, zoals de overgang van basisschool naar middelbare school.</w:t>
      </w:r>
    </w:p>
    <w:p w14:paraId="39681044" w14:textId="3877F0A2" w:rsidR="00377C12" w:rsidRPr="00E07860" w:rsidRDefault="00377C12" w:rsidP="00E07860">
      <w:pPr>
        <w:rPr>
          <w:rFonts w:asciiTheme="minorHAnsi" w:hAnsiTheme="minorHAnsi" w:cstheme="minorHAnsi"/>
        </w:rPr>
      </w:pPr>
      <w:proofErr w:type="spellStart"/>
      <w:r w:rsidRPr="00E07860">
        <w:rPr>
          <w:rFonts w:asciiTheme="minorHAnsi" w:hAnsiTheme="minorHAnsi" w:cstheme="minorHAnsi"/>
        </w:rPr>
        <w:t>Vaktherapie</w:t>
      </w:r>
      <w:proofErr w:type="spellEnd"/>
      <w:r w:rsidRPr="00E07860">
        <w:rPr>
          <w:rFonts w:asciiTheme="minorHAnsi" w:hAnsiTheme="minorHAnsi" w:cstheme="minorHAnsi"/>
        </w:rPr>
        <w:t xml:space="preserve"> mag NIET worden ingezet/gedeclareerd binnen begeleiding. </w:t>
      </w:r>
    </w:p>
    <w:p w14:paraId="472BA0FD" w14:textId="77777777" w:rsidR="00377C12" w:rsidRPr="00E07860" w:rsidRDefault="00377C12" w:rsidP="00E07860">
      <w:pPr>
        <w:rPr>
          <w:rFonts w:asciiTheme="minorHAnsi" w:hAnsiTheme="minorHAnsi" w:cstheme="minorHAnsi"/>
        </w:rPr>
      </w:pPr>
    </w:p>
    <w:p w14:paraId="53B49E2E" w14:textId="4C9D0EFD" w:rsidR="00A72B87" w:rsidRPr="00E07860" w:rsidRDefault="00A72B87" w:rsidP="00E07860">
      <w:pPr>
        <w:rPr>
          <w:rFonts w:asciiTheme="minorHAnsi" w:hAnsiTheme="minorHAnsi" w:cstheme="minorHAnsi"/>
        </w:rPr>
      </w:pPr>
      <w:r w:rsidRPr="00E07860">
        <w:rPr>
          <w:rFonts w:asciiTheme="minorHAnsi" w:hAnsiTheme="minorHAnsi" w:cstheme="minorHAnsi"/>
          <w:b/>
        </w:rPr>
        <w:t>Uitvoerders</w:t>
      </w:r>
    </w:p>
    <w:p w14:paraId="22230429" w14:textId="158148B2" w:rsidR="003A5E27" w:rsidRPr="00E07860" w:rsidRDefault="00A72B87" w:rsidP="00E07860">
      <w:pPr>
        <w:rPr>
          <w:rFonts w:asciiTheme="minorHAnsi" w:hAnsiTheme="minorHAnsi" w:cstheme="minorHAnsi"/>
        </w:rPr>
      </w:pPr>
      <w:r w:rsidRPr="00E07860">
        <w:rPr>
          <w:rFonts w:asciiTheme="minorHAnsi" w:hAnsiTheme="minorHAnsi" w:cstheme="minorHAnsi"/>
        </w:rPr>
        <w:t>De ondersteuning moet, conform de norm van verantwoorde werktoedeling, veelal worden uitgevoerd door ee</w:t>
      </w:r>
      <w:r w:rsidR="007A38FA" w:rsidRPr="00E07860">
        <w:rPr>
          <w:rFonts w:asciiTheme="minorHAnsi" w:hAnsiTheme="minorHAnsi" w:cstheme="minorHAnsi"/>
        </w:rPr>
        <w:t>n</w:t>
      </w:r>
      <w:r w:rsidR="00421692" w:rsidRPr="00E07860">
        <w:rPr>
          <w:rFonts w:asciiTheme="minorHAnsi" w:hAnsiTheme="minorHAnsi" w:cstheme="minorHAnsi"/>
        </w:rPr>
        <w:t xml:space="preserve"> </w:t>
      </w:r>
      <w:r w:rsidR="007A38FA" w:rsidRPr="00E07860">
        <w:rPr>
          <w:rFonts w:asciiTheme="minorHAnsi" w:hAnsiTheme="minorHAnsi" w:cstheme="minorHAnsi"/>
        </w:rPr>
        <w:t xml:space="preserve">geregistreerde professional. </w:t>
      </w:r>
      <w:r w:rsidR="00E47584" w:rsidRPr="00E07860">
        <w:rPr>
          <w:rFonts w:asciiTheme="minorHAnsi" w:hAnsiTheme="minorHAnsi" w:cstheme="minorHAnsi"/>
        </w:rPr>
        <w:t>Het is aan de aanbieder om de norm van verantwoorde werktoedeling toe te passen.</w:t>
      </w:r>
    </w:p>
    <w:p w14:paraId="738D51A1" w14:textId="2878EBDA" w:rsidR="00377C12" w:rsidRPr="00E07860" w:rsidRDefault="00377C12" w:rsidP="00E07860">
      <w:pPr>
        <w:rPr>
          <w:rFonts w:asciiTheme="minorHAnsi" w:hAnsiTheme="minorHAnsi" w:cstheme="minorHAnsi"/>
        </w:rPr>
      </w:pPr>
    </w:p>
    <w:p w14:paraId="41FCC6D0" w14:textId="2745BFD4" w:rsidR="00377C12" w:rsidRPr="00E07860" w:rsidRDefault="00377C12" w:rsidP="00E07860">
      <w:pPr>
        <w:rPr>
          <w:rFonts w:asciiTheme="minorHAnsi" w:hAnsiTheme="minorHAnsi" w:cstheme="minorHAnsi"/>
        </w:rPr>
      </w:pPr>
    </w:p>
    <w:p w14:paraId="39DCE0E3" w14:textId="66965BAD" w:rsidR="00377C12" w:rsidRPr="00E07860" w:rsidRDefault="00377C12" w:rsidP="00E07860">
      <w:pPr>
        <w:rPr>
          <w:rFonts w:asciiTheme="minorHAnsi" w:hAnsiTheme="minorHAnsi" w:cstheme="minorHAnsi"/>
        </w:rPr>
      </w:pPr>
    </w:p>
    <w:p w14:paraId="0E727258" w14:textId="60318693" w:rsidR="00377C12" w:rsidRPr="00E07860" w:rsidRDefault="00377C12" w:rsidP="00E07860">
      <w:pPr>
        <w:rPr>
          <w:rFonts w:asciiTheme="minorHAnsi" w:hAnsiTheme="minorHAnsi" w:cstheme="minorHAnsi"/>
        </w:rPr>
      </w:pPr>
    </w:p>
    <w:p w14:paraId="67049396" w14:textId="77777777" w:rsidR="0049192B" w:rsidRPr="00E07860" w:rsidRDefault="0049192B" w:rsidP="00E07860">
      <w:pPr>
        <w:rPr>
          <w:rFonts w:asciiTheme="minorHAnsi" w:hAnsiTheme="minorHAnsi" w:cstheme="minorHAnsi"/>
        </w:rPr>
      </w:pPr>
    </w:p>
    <w:p w14:paraId="5E302C90" w14:textId="19123AB1" w:rsidR="00377C12" w:rsidRPr="00E07860" w:rsidRDefault="00377C12" w:rsidP="00E07860">
      <w:pPr>
        <w:rPr>
          <w:rFonts w:asciiTheme="minorHAnsi" w:hAnsiTheme="minorHAnsi" w:cstheme="minorHAnsi"/>
        </w:rPr>
      </w:pPr>
    </w:p>
    <w:p w14:paraId="6B6262DA" w14:textId="783A276E" w:rsidR="00377C12" w:rsidRPr="00E07860" w:rsidRDefault="00377C12" w:rsidP="00E07860">
      <w:pPr>
        <w:rPr>
          <w:rFonts w:asciiTheme="minorHAnsi" w:hAnsiTheme="minorHAnsi" w:cstheme="minorHAnsi"/>
        </w:rPr>
      </w:pPr>
    </w:p>
    <w:p w14:paraId="43294C51" w14:textId="6133B2D2" w:rsidR="00377C12" w:rsidRPr="00E07860" w:rsidRDefault="00377C12" w:rsidP="00E07860">
      <w:pPr>
        <w:rPr>
          <w:rFonts w:asciiTheme="minorHAnsi" w:hAnsiTheme="minorHAnsi" w:cstheme="minorHAnsi"/>
        </w:rPr>
      </w:pPr>
    </w:p>
    <w:p w14:paraId="4E8ADF7C" w14:textId="1581F02D" w:rsidR="00E47584" w:rsidRPr="00E07860" w:rsidRDefault="007A4D65" w:rsidP="00E07860">
      <w:pPr>
        <w:pStyle w:val="Kop2"/>
        <w:rPr>
          <w:rFonts w:asciiTheme="minorHAnsi" w:eastAsia="Calibri" w:hAnsiTheme="minorHAnsi" w:cstheme="minorHAnsi"/>
          <w:b/>
          <w:color w:val="auto"/>
          <w:sz w:val="24"/>
          <w:szCs w:val="24"/>
        </w:rPr>
      </w:pPr>
      <w:bookmarkStart w:id="22" w:name="_Toc182394534"/>
      <w:r w:rsidRPr="00E07860">
        <w:rPr>
          <w:rStyle w:val="Kop2Char"/>
          <w:rFonts w:asciiTheme="minorHAnsi" w:hAnsiTheme="minorHAnsi" w:cstheme="minorHAnsi"/>
          <w:sz w:val="32"/>
        </w:rPr>
        <w:lastRenderedPageBreak/>
        <w:t xml:space="preserve">Specialistische begeleiding </w:t>
      </w:r>
      <w:r w:rsidR="002E414F" w:rsidRPr="00E07860">
        <w:rPr>
          <w:rStyle w:val="Kop2Char"/>
          <w:rFonts w:asciiTheme="minorHAnsi" w:hAnsiTheme="minorHAnsi" w:cstheme="minorHAnsi"/>
          <w:sz w:val="32"/>
        </w:rPr>
        <w:t>in een groep</w:t>
      </w:r>
      <w:r w:rsidR="00D45954" w:rsidRPr="00E07860">
        <w:rPr>
          <w:rStyle w:val="Kop2Char"/>
          <w:rFonts w:asciiTheme="minorHAnsi" w:hAnsiTheme="minorHAnsi" w:cstheme="minorHAnsi"/>
          <w:sz w:val="32"/>
        </w:rPr>
        <w:t>, Productcode</w:t>
      </w:r>
      <w:r w:rsidR="00AB4AAD" w:rsidRPr="00E07860">
        <w:rPr>
          <w:rStyle w:val="Kop2Char"/>
          <w:rFonts w:asciiTheme="minorHAnsi" w:hAnsiTheme="minorHAnsi" w:cstheme="minorHAnsi"/>
          <w:sz w:val="32"/>
        </w:rPr>
        <w:t xml:space="preserve"> JW 45A49</w:t>
      </w:r>
      <w:bookmarkEnd w:id="22"/>
    </w:p>
    <w:p w14:paraId="2ABE0CA3" w14:textId="7F006E0D" w:rsidR="002E414F" w:rsidRPr="00E07860" w:rsidRDefault="002E414F" w:rsidP="00E07860">
      <w:pPr>
        <w:rPr>
          <w:rFonts w:asciiTheme="minorHAnsi" w:hAnsiTheme="minorHAnsi" w:cstheme="minorHAnsi"/>
        </w:rPr>
      </w:pPr>
      <w:r w:rsidRPr="00E07860">
        <w:rPr>
          <w:rFonts w:asciiTheme="minorHAnsi" w:hAnsiTheme="minorHAnsi" w:cstheme="minorHAnsi"/>
          <w:b/>
        </w:rPr>
        <w:t>Eenheid: per minuut</w:t>
      </w:r>
      <w:r w:rsidRPr="00E07860">
        <w:rPr>
          <w:rFonts w:asciiTheme="minorHAnsi" w:hAnsiTheme="minorHAnsi" w:cstheme="minorHAnsi"/>
          <w:b/>
        </w:rPr>
        <w:br/>
      </w:r>
      <w:r w:rsidR="00377C12" w:rsidRPr="00E07860">
        <w:rPr>
          <w:rFonts w:asciiTheme="minorHAnsi" w:hAnsiTheme="minorHAnsi" w:cstheme="minorHAnsi"/>
          <w:b/>
        </w:rPr>
        <w:t>Declarabel: direct cliëntgebonden tijd</w:t>
      </w:r>
      <w:r w:rsidR="00377C12" w:rsidRPr="00E07860">
        <w:rPr>
          <w:rFonts w:asciiTheme="minorHAnsi" w:hAnsiTheme="minorHAnsi" w:cstheme="minorHAnsi"/>
        </w:rPr>
        <w:t xml:space="preserve"> </w:t>
      </w:r>
      <w:r w:rsidR="00377C12" w:rsidRPr="00E07860">
        <w:rPr>
          <w:rFonts w:asciiTheme="minorHAnsi" w:hAnsiTheme="minorHAnsi" w:cstheme="minorHAnsi"/>
        </w:rPr>
        <w:br/>
      </w:r>
    </w:p>
    <w:p w14:paraId="4270C7C9" w14:textId="77777777" w:rsidR="005864EA" w:rsidRPr="00E07860" w:rsidRDefault="005864EA" w:rsidP="005864EA">
      <w:pPr>
        <w:rPr>
          <w:rFonts w:asciiTheme="minorHAnsi" w:hAnsiTheme="minorHAnsi" w:cstheme="minorHAnsi"/>
          <w:b/>
        </w:rPr>
      </w:pPr>
      <w:r w:rsidRPr="00E07860">
        <w:rPr>
          <w:rFonts w:asciiTheme="minorHAnsi" w:hAnsiTheme="minorHAnsi" w:cstheme="minorHAnsi"/>
          <w:b/>
        </w:rPr>
        <w:t>Doelgroep</w:t>
      </w:r>
    </w:p>
    <w:p w14:paraId="140E9B64" w14:textId="77777777" w:rsidR="005864EA" w:rsidRDefault="005864EA" w:rsidP="005864EA">
      <w:pPr>
        <w:rPr>
          <w:rFonts w:asciiTheme="minorHAnsi" w:hAnsiTheme="minorHAnsi" w:cstheme="minorHAnsi"/>
        </w:rPr>
      </w:pPr>
      <w:r w:rsidRPr="00E07860">
        <w:rPr>
          <w:rFonts w:asciiTheme="minorHAnsi" w:hAnsiTheme="minorHAnsi" w:cstheme="minorHAnsi"/>
        </w:rPr>
        <w:t xml:space="preserve">Zie product specialistische begeleiding. Het gaat om jeugdigen (en gezinnen) waarbij de inschatting is dat de gestelde doelen ook kunnen worden gerealiseerd in groepsverband. </w:t>
      </w:r>
    </w:p>
    <w:p w14:paraId="3DA2106E" w14:textId="77777777" w:rsidR="005864EA" w:rsidRDefault="005864EA" w:rsidP="005864EA">
      <w:pPr>
        <w:rPr>
          <w:rFonts w:asciiTheme="minorHAnsi" w:hAnsiTheme="minorHAnsi" w:cstheme="minorHAnsi"/>
        </w:rPr>
      </w:pPr>
    </w:p>
    <w:p w14:paraId="5F1526DE" w14:textId="0F6C0254" w:rsidR="00EE1AF1" w:rsidRPr="00E07860" w:rsidRDefault="002E414F" w:rsidP="005864EA">
      <w:pPr>
        <w:rPr>
          <w:rFonts w:asciiTheme="minorHAnsi" w:hAnsiTheme="minorHAnsi" w:cstheme="minorHAnsi"/>
        </w:rPr>
      </w:pPr>
      <w:r w:rsidRPr="00E07860">
        <w:rPr>
          <w:rFonts w:asciiTheme="minorHAnsi" w:hAnsiTheme="minorHAnsi" w:cstheme="minorHAnsi"/>
          <w:b/>
        </w:rPr>
        <w:t>Korte beschrijving van de inhoud</w:t>
      </w:r>
      <w:r w:rsidRPr="00E07860">
        <w:rPr>
          <w:rFonts w:asciiTheme="minorHAnsi" w:hAnsiTheme="minorHAnsi" w:cstheme="minorHAnsi"/>
        </w:rPr>
        <w:br/>
      </w:r>
      <w:r w:rsidR="00AB4AAD" w:rsidRPr="00E07860">
        <w:rPr>
          <w:rFonts w:asciiTheme="minorHAnsi" w:hAnsiTheme="minorHAnsi" w:cstheme="minorHAnsi"/>
        </w:rPr>
        <w:t xml:space="preserve">Het bieden van specialistische begeleiding in een groep oftewel het methodisch trainen van vaardigheden van jeugdigen </w:t>
      </w:r>
      <w:r w:rsidR="00AB0175" w:rsidRPr="00E07860">
        <w:rPr>
          <w:rFonts w:asciiTheme="minorHAnsi" w:hAnsiTheme="minorHAnsi" w:cstheme="minorHAnsi"/>
        </w:rPr>
        <w:t xml:space="preserve">(en hun </w:t>
      </w:r>
      <w:r w:rsidR="00AB4AAD" w:rsidRPr="00E07860">
        <w:rPr>
          <w:rFonts w:asciiTheme="minorHAnsi" w:hAnsiTheme="minorHAnsi" w:cstheme="minorHAnsi"/>
        </w:rPr>
        <w:t>ouders</w:t>
      </w:r>
      <w:r w:rsidR="00AB0175" w:rsidRPr="00E07860">
        <w:rPr>
          <w:rFonts w:asciiTheme="minorHAnsi" w:hAnsiTheme="minorHAnsi" w:cstheme="minorHAnsi"/>
        </w:rPr>
        <w:t>)</w:t>
      </w:r>
      <w:r w:rsidR="00AB4AAD" w:rsidRPr="00E07860">
        <w:rPr>
          <w:rFonts w:asciiTheme="minorHAnsi" w:hAnsiTheme="minorHAnsi" w:cstheme="minorHAnsi"/>
        </w:rPr>
        <w:t xml:space="preserve"> in een groep. </w:t>
      </w:r>
      <w:r w:rsidR="00EE1AF1" w:rsidRPr="00E07860">
        <w:rPr>
          <w:rFonts w:asciiTheme="minorHAnsi" w:hAnsiTheme="minorHAnsi" w:cstheme="minorHAnsi"/>
        </w:rPr>
        <w:t xml:space="preserve">Er is </w:t>
      </w:r>
      <w:r w:rsidR="00E47584" w:rsidRPr="00E07860">
        <w:rPr>
          <w:rFonts w:asciiTheme="minorHAnsi" w:hAnsiTheme="minorHAnsi" w:cstheme="minorHAnsi"/>
        </w:rPr>
        <w:t xml:space="preserve">geen structurele locatie met </w:t>
      </w:r>
      <w:r w:rsidR="00CB6FB2" w:rsidRPr="00E07860">
        <w:rPr>
          <w:rFonts w:asciiTheme="minorHAnsi" w:hAnsiTheme="minorHAnsi" w:cstheme="minorHAnsi"/>
        </w:rPr>
        <w:t>bezetting</w:t>
      </w:r>
      <w:r w:rsidR="00E47584" w:rsidRPr="00E07860">
        <w:rPr>
          <w:rFonts w:asciiTheme="minorHAnsi" w:hAnsiTheme="minorHAnsi" w:cstheme="minorHAnsi"/>
        </w:rPr>
        <w:t xml:space="preserve"> </w:t>
      </w:r>
      <w:r w:rsidR="00EE1AF1" w:rsidRPr="00E07860">
        <w:rPr>
          <w:rFonts w:asciiTheme="minorHAnsi" w:hAnsiTheme="minorHAnsi" w:cstheme="minorHAnsi"/>
        </w:rPr>
        <w:t xml:space="preserve">ingericht zoals bij BSO+, </w:t>
      </w:r>
      <w:proofErr w:type="spellStart"/>
      <w:r w:rsidR="00EE1AF1" w:rsidRPr="00E07860">
        <w:rPr>
          <w:rFonts w:asciiTheme="minorHAnsi" w:hAnsiTheme="minorHAnsi" w:cstheme="minorHAnsi"/>
        </w:rPr>
        <w:t>onderwijstoeleidende</w:t>
      </w:r>
      <w:proofErr w:type="spellEnd"/>
      <w:r w:rsidR="00EE1AF1" w:rsidRPr="00E07860">
        <w:rPr>
          <w:rFonts w:asciiTheme="minorHAnsi" w:hAnsiTheme="minorHAnsi" w:cstheme="minorHAnsi"/>
        </w:rPr>
        <w:t xml:space="preserve"> dagbesteding of logeren wel het geval is.</w:t>
      </w:r>
    </w:p>
    <w:p w14:paraId="0BD71D62" w14:textId="77777777" w:rsidR="00EE1AF1" w:rsidRPr="00E07860" w:rsidRDefault="00EE1AF1" w:rsidP="00E07860">
      <w:pPr>
        <w:rPr>
          <w:rFonts w:asciiTheme="minorHAnsi" w:hAnsiTheme="minorHAnsi" w:cstheme="minorHAnsi"/>
        </w:rPr>
      </w:pPr>
    </w:p>
    <w:p w14:paraId="586E1BA4" w14:textId="068DACCE" w:rsidR="002E414F" w:rsidRPr="00E07860" w:rsidRDefault="00EE1AF1" w:rsidP="00E07860">
      <w:pPr>
        <w:rPr>
          <w:rFonts w:asciiTheme="minorHAnsi" w:hAnsiTheme="minorHAnsi" w:cstheme="minorHAnsi"/>
        </w:rPr>
      </w:pPr>
      <w:r w:rsidRPr="00E07860">
        <w:rPr>
          <w:rFonts w:asciiTheme="minorHAnsi" w:hAnsiTheme="minorHAnsi" w:cstheme="minorHAnsi"/>
        </w:rPr>
        <w:t xml:space="preserve">Het gaat hierbij niet om aanbodgericht- ofwel thematisch groepsaanbod waarvoor jeugdigen (en hun ouders) zich kunnen aanmelden. </w:t>
      </w:r>
      <w:r w:rsidR="00AB0175" w:rsidRPr="00E07860">
        <w:rPr>
          <w:rFonts w:asciiTheme="minorHAnsi" w:hAnsiTheme="minorHAnsi" w:cstheme="minorHAnsi"/>
        </w:rPr>
        <w:t xml:space="preserve">Individuele vragen worden ad hoc </w:t>
      </w:r>
      <w:proofErr w:type="spellStart"/>
      <w:r w:rsidR="00AB0175" w:rsidRPr="00E07860">
        <w:rPr>
          <w:rFonts w:asciiTheme="minorHAnsi" w:hAnsiTheme="minorHAnsi" w:cstheme="minorHAnsi"/>
        </w:rPr>
        <w:t>gecollectiveerd</w:t>
      </w:r>
      <w:proofErr w:type="spellEnd"/>
      <w:r w:rsidR="00AB0175" w:rsidRPr="00E07860">
        <w:rPr>
          <w:rFonts w:asciiTheme="minorHAnsi" w:hAnsiTheme="minorHAnsi" w:cstheme="minorHAnsi"/>
        </w:rPr>
        <w:t xml:space="preserve">. Doelen worden </w:t>
      </w:r>
      <w:r w:rsidR="00E47584" w:rsidRPr="00E07860">
        <w:rPr>
          <w:rFonts w:asciiTheme="minorHAnsi" w:hAnsiTheme="minorHAnsi" w:cstheme="minorHAnsi"/>
        </w:rPr>
        <w:t>individueel</w:t>
      </w:r>
      <w:r w:rsidR="00AB0175" w:rsidRPr="00E07860">
        <w:rPr>
          <w:rFonts w:asciiTheme="minorHAnsi" w:hAnsiTheme="minorHAnsi" w:cstheme="minorHAnsi"/>
        </w:rPr>
        <w:t xml:space="preserve"> geëvalueerd</w:t>
      </w:r>
      <w:r w:rsidR="00E47584" w:rsidRPr="00E07860">
        <w:rPr>
          <w:rFonts w:asciiTheme="minorHAnsi" w:hAnsiTheme="minorHAnsi" w:cstheme="minorHAnsi"/>
        </w:rPr>
        <w:t xml:space="preserve">. Er is voor elke jeugdige een </w:t>
      </w:r>
      <w:r w:rsidR="007407BD" w:rsidRPr="00E07860">
        <w:rPr>
          <w:rFonts w:asciiTheme="minorHAnsi" w:hAnsiTheme="minorHAnsi" w:cstheme="minorHAnsi"/>
        </w:rPr>
        <w:t xml:space="preserve">individueel </w:t>
      </w:r>
      <w:r w:rsidR="00E47584" w:rsidRPr="00E07860">
        <w:rPr>
          <w:rFonts w:asciiTheme="minorHAnsi" w:hAnsiTheme="minorHAnsi" w:cstheme="minorHAnsi"/>
        </w:rPr>
        <w:t xml:space="preserve">hulpverleningsplan opgesteld. </w:t>
      </w:r>
    </w:p>
    <w:p w14:paraId="20E0EDEF" w14:textId="0D5D237B" w:rsidR="002E414F" w:rsidRPr="00E07860" w:rsidRDefault="002E414F" w:rsidP="00E07860">
      <w:pPr>
        <w:rPr>
          <w:rFonts w:asciiTheme="minorHAnsi" w:hAnsiTheme="minorHAnsi" w:cstheme="minorHAnsi"/>
        </w:rPr>
      </w:pPr>
    </w:p>
    <w:p w14:paraId="4B91CC39" w14:textId="69E4490F" w:rsidR="007A4D65" w:rsidRPr="00E07860" w:rsidRDefault="007A4D65" w:rsidP="00E07860">
      <w:pPr>
        <w:rPr>
          <w:rFonts w:asciiTheme="minorHAnsi" w:hAnsiTheme="minorHAnsi" w:cstheme="minorHAnsi"/>
          <w:b/>
        </w:rPr>
      </w:pPr>
      <w:r w:rsidRPr="00E07860">
        <w:rPr>
          <w:rFonts w:asciiTheme="minorHAnsi" w:hAnsiTheme="minorHAnsi" w:cstheme="minorHAnsi"/>
          <w:b/>
        </w:rPr>
        <w:t xml:space="preserve">Specifieke eisen </w:t>
      </w:r>
    </w:p>
    <w:p w14:paraId="5DEEF73B" w14:textId="4CBFAE3F" w:rsidR="00666E10" w:rsidRPr="00126EF5" w:rsidRDefault="00666E10" w:rsidP="00E07860">
      <w:pPr>
        <w:rPr>
          <w:rFonts w:asciiTheme="minorHAnsi" w:hAnsiTheme="minorHAnsi" w:cstheme="minorHAnsi"/>
        </w:rPr>
      </w:pPr>
      <w:r w:rsidRPr="00126EF5">
        <w:rPr>
          <w:rFonts w:asciiTheme="minorHAnsi" w:hAnsiTheme="minorHAnsi" w:cstheme="minorHAnsi"/>
        </w:rPr>
        <w:t xml:space="preserve">Er is sprake van de volgende eisen: </w:t>
      </w:r>
    </w:p>
    <w:p w14:paraId="47A80F6A" w14:textId="6527D6A4" w:rsidR="00666E10" w:rsidRPr="00126EF5" w:rsidRDefault="00AC29AC" w:rsidP="00E07860">
      <w:pPr>
        <w:pStyle w:val="Lijstalinea"/>
        <w:numPr>
          <w:ilvl w:val="0"/>
          <w:numId w:val="7"/>
        </w:numPr>
        <w:spacing w:line="240" w:lineRule="auto"/>
        <w:rPr>
          <w:rFonts w:asciiTheme="minorHAnsi" w:eastAsia="Calibri" w:hAnsiTheme="minorHAnsi" w:cstheme="minorHAnsi"/>
          <w:sz w:val="24"/>
          <w:szCs w:val="24"/>
        </w:rPr>
      </w:pPr>
      <w:r w:rsidRPr="00126EF5">
        <w:rPr>
          <w:rFonts w:asciiTheme="minorHAnsi" w:eastAsia="Calibri" w:hAnsiTheme="minorHAnsi" w:cstheme="minorHAnsi"/>
          <w:sz w:val="24"/>
          <w:szCs w:val="24"/>
        </w:rPr>
        <w:t xml:space="preserve">Alleen een verwijzer kan specialistische begeleiding in een groep, </w:t>
      </w:r>
      <w:r w:rsidRPr="00126EF5">
        <w:rPr>
          <w:rFonts w:asciiTheme="minorHAnsi" w:eastAsia="Calibri" w:hAnsiTheme="minorHAnsi" w:cstheme="minorHAnsi"/>
          <w:sz w:val="24"/>
          <w:szCs w:val="24"/>
          <w:u w:val="single"/>
        </w:rPr>
        <w:t>zonder</w:t>
      </w:r>
      <w:r w:rsidRPr="00126EF5">
        <w:rPr>
          <w:rFonts w:asciiTheme="minorHAnsi" w:eastAsia="Calibri" w:hAnsiTheme="minorHAnsi" w:cstheme="minorHAnsi"/>
          <w:sz w:val="24"/>
          <w:szCs w:val="24"/>
        </w:rPr>
        <w:t xml:space="preserve"> dat daarnaast sprake is van specialistische begeleiding, toewijzen. Ook dan geldt dat doelen individueel geëvalueerd dienen te worden.</w:t>
      </w:r>
    </w:p>
    <w:p w14:paraId="2A1896B7" w14:textId="5FAFC275" w:rsidR="00666E10" w:rsidRPr="00126EF5" w:rsidRDefault="00CB301C" w:rsidP="00E07860">
      <w:pPr>
        <w:pStyle w:val="Lijstalinea"/>
        <w:numPr>
          <w:ilvl w:val="0"/>
          <w:numId w:val="7"/>
        </w:numPr>
        <w:spacing w:line="240" w:lineRule="auto"/>
        <w:rPr>
          <w:rFonts w:asciiTheme="minorHAnsi" w:eastAsia="Calibri" w:hAnsiTheme="minorHAnsi" w:cstheme="minorHAnsi"/>
          <w:sz w:val="24"/>
          <w:szCs w:val="24"/>
        </w:rPr>
      </w:pPr>
      <w:r w:rsidRPr="00126EF5">
        <w:rPr>
          <w:rFonts w:asciiTheme="minorHAnsi" w:eastAsia="Calibri" w:hAnsiTheme="minorHAnsi" w:cstheme="minorHAnsi"/>
          <w:sz w:val="24"/>
          <w:szCs w:val="24"/>
        </w:rPr>
        <w:t xml:space="preserve">Aanbieder kan zonder tussenkomst van de verwijzer een verzoek tot toewijzing (JW315) versturen voor specialistische begeleiding in een groep als er bij die aanbieder </w:t>
      </w:r>
      <w:r w:rsidR="00E47584" w:rsidRPr="00126EF5">
        <w:rPr>
          <w:rFonts w:asciiTheme="minorHAnsi" w:eastAsia="Calibri" w:hAnsiTheme="minorHAnsi" w:cstheme="minorHAnsi"/>
          <w:sz w:val="24"/>
          <w:szCs w:val="24"/>
          <w:u w:val="single"/>
        </w:rPr>
        <w:t>ook</w:t>
      </w:r>
      <w:r w:rsidRPr="00126EF5">
        <w:rPr>
          <w:rFonts w:asciiTheme="minorHAnsi" w:eastAsia="Calibri" w:hAnsiTheme="minorHAnsi" w:cstheme="minorHAnsi"/>
          <w:sz w:val="24"/>
          <w:szCs w:val="24"/>
        </w:rPr>
        <w:t xml:space="preserve"> sprake is van een toewijzing specialistische begeleiding. </w:t>
      </w:r>
      <w:r w:rsidR="00E47584" w:rsidRPr="00126EF5">
        <w:rPr>
          <w:rFonts w:asciiTheme="minorHAnsi" w:eastAsia="Calibri" w:hAnsiTheme="minorHAnsi" w:cstheme="minorHAnsi"/>
          <w:sz w:val="24"/>
          <w:szCs w:val="24"/>
        </w:rPr>
        <w:t xml:space="preserve">Specialistische begeleiding in een groep kan naast specialistische begeleiding worden ingezet. Hierbij gelden de volgende uitgangspunten: </w:t>
      </w:r>
    </w:p>
    <w:p w14:paraId="2E45BD06" w14:textId="77777777" w:rsidR="00E47584" w:rsidRPr="00126EF5" w:rsidRDefault="00983E58" w:rsidP="00E07860">
      <w:pPr>
        <w:pStyle w:val="Lijstalinea"/>
        <w:numPr>
          <w:ilvl w:val="1"/>
          <w:numId w:val="7"/>
        </w:numPr>
        <w:spacing w:line="240" w:lineRule="auto"/>
        <w:rPr>
          <w:rFonts w:asciiTheme="minorHAnsi" w:eastAsia="Calibri" w:hAnsiTheme="minorHAnsi" w:cstheme="minorHAnsi"/>
          <w:sz w:val="24"/>
          <w:szCs w:val="24"/>
        </w:rPr>
      </w:pPr>
      <w:r w:rsidRPr="00126EF5">
        <w:rPr>
          <w:rFonts w:asciiTheme="minorHAnsi" w:eastAsia="Calibri" w:hAnsiTheme="minorHAnsi" w:cstheme="minorHAnsi"/>
          <w:sz w:val="24"/>
          <w:szCs w:val="24"/>
        </w:rPr>
        <w:t xml:space="preserve">De inzet van specialistische begeleiding in een groep dient (gedeeltelijk) de inzet van specialistische begeleiding te vervangen. </w:t>
      </w:r>
    </w:p>
    <w:p w14:paraId="5E870BA2" w14:textId="77777777" w:rsidR="00E47584" w:rsidRPr="00126EF5" w:rsidRDefault="00983E58" w:rsidP="00E07860">
      <w:pPr>
        <w:pStyle w:val="Lijstalinea"/>
        <w:numPr>
          <w:ilvl w:val="1"/>
          <w:numId w:val="7"/>
        </w:numPr>
        <w:spacing w:line="240" w:lineRule="auto"/>
        <w:rPr>
          <w:rFonts w:asciiTheme="minorHAnsi" w:eastAsia="Calibri" w:hAnsiTheme="minorHAnsi" w:cstheme="minorHAnsi"/>
          <w:sz w:val="24"/>
          <w:szCs w:val="24"/>
        </w:rPr>
      </w:pPr>
      <w:r w:rsidRPr="00126EF5">
        <w:rPr>
          <w:rFonts w:asciiTheme="minorHAnsi" w:eastAsia="Calibri" w:hAnsiTheme="minorHAnsi" w:cstheme="minorHAnsi"/>
          <w:sz w:val="24"/>
          <w:szCs w:val="24"/>
        </w:rPr>
        <w:t>De totale kosten van begeleiding per jeugdige moet afnemen bij de inzet van specialistis</w:t>
      </w:r>
      <w:r w:rsidR="00AC29AC" w:rsidRPr="00126EF5">
        <w:rPr>
          <w:rFonts w:asciiTheme="minorHAnsi" w:eastAsia="Calibri" w:hAnsiTheme="minorHAnsi" w:cstheme="minorHAnsi"/>
          <w:sz w:val="24"/>
          <w:szCs w:val="24"/>
        </w:rPr>
        <w:t xml:space="preserve">che begeleiding in een groep. </w:t>
      </w:r>
    </w:p>
    <w:p w14:paraId="71EFB657" w14:textId="77777777" w:rsidR="00E47584" w:rsidRPr="00126EF5" w:rsidRDefault="0058010A" w:rsidP="00E07860">
      <w:pPr>
        <w:pStyle w:val="Lijstalinea"/>
        <w:numPr>
          <w:ilvl w:val="1"/>
          <w:numId w:val="7"/>
        </w:numPr>
        <w:spacing w:line="240" w:lineRule="auto"/>
        <w:rPr>
          <w:rFonts w:asciiTheme="minorHAnsi" w:eastAsia="Calibri" w:hAnsiTheme="minorHAnsi" w:cstheme="minorHAnsi"/>
          <w:sz w:val="24"/>
          <w:szCs w:val="24"/>
        </w:rPr>
      </w:pPr>
      <w:r w:rsidRPr="00126EF5">
        <w:rPr>
          <w:rFonts w:asciiTheme="minorHAnsi" w:eastAsia="Calibri" w:hAnsiTheme="minorHAnsi" w:cstheme="minorHAnsi"/>
          <w:sz w:val="24"/>
          <w:szCs w:val="24"/>
        </w:rPr>
        <w:t xml:space="preserve">De einddatum </w:t>
      </w:r>
      <w:r w:rsidR="00983E58" w:rsidRPr="00126EF5">
        <w:rPr>
          <w:rFonts w:asciiTheme="minorHAnsi" w:eastAsia="Calibri" w:hAnsiTheme="minorHAnsi" w:cstheme="minorHAnsi"/>
          <w:sz w:val="24"/>
          <w:szCs w:val="24"/>
        </w:rPr>
        <w:t xml:space="preserve">van de aanvraag (JW315) specialistische begeleiding </w:t>
      </w:r>
      <w:r w:rsidR="00176E0B" w:rsidRPr="00126EF5">
        <w:rPr>
          <w:rFonts w:asciiTheme="minorHAnsi" w:eastAsia="Calibri" w:hAnsiTheme="minorHAnsi" w:cstheme="minorHAnsi"/>
          <w:sz w:val="24"/>
          <w:szCs w:val="24"/>
        </w:rPr>
        <w:t xml:space="preserve">in een groep </w:t>
      </w:r>
      <w:r w:rsidR="00AB0175" w:rsidRPr="00126EF5">
        <w:rPr>
          <w:rFonts w:asciiTheme="minorHAnsi" w:eastAsia="Calibri" w:hAnsiTheme="minorHAnsi" w:cstheme="minorHAnsi"/>
          <w:sz w:val="24"/>
          <w:szCs w:val="24"/>
        </w:rPr>
        <w:t xml:space="preserve">kan niet na </w:t>
      </w:r>
      <w:r w:rsidRPr="00126EF5">
        <w:rPr>
          <w:rFonts w:asciiTheme="minorHAnsi" w:eastAsia="Calibri" w:hAnsiTheme="minorHAnsi" w:cstheme="minorHAnsi"/>
          <w:sz w:val="24"/>
          <w:szCs w:val="24"/>
        </w:rPr>
        <w:t>de einddatum van de toewijzing</w:t>
      </w:r>
      <w:r w:rsidR="00983E58" w:rsidRPr="00126EF5">
        <w:rPr>
          <w:rFonts w:asciiTheme="minorHAnsi" w:eastAsia="Calibri" w:hAnsiTheme="minorHAnsi" w:cstheme="minorHAnsi"/>
          <w:sz w:val="24"/>
          <w:szCs w:val="24"/>
        </w:rPr>
        <w:t xml:space="preserve"> specialistische begeleiding</w:t>
      </w:r>
      <w:r w:rsidRPr="00126EF5">
        <w:rPr>
          <w:rFonts w:asciiTheme="minorHAnsi" w:eastAsia="Calibri" w:hAnsiTheme="minorHAnsi" w:cstheme="minorHAnsi"/>
          <w:sz w:val="24"/>
          <w:szCs w:val="24"/>
        </w:rPr>
        <w:t xml:space="preserve"> </w:t>
      </w:r>
      <w:r w:rsidR="00AB0175" w:rsidRPr="00126EF5">
        <w:rPr>
          <w:rFonts w:asciiTheme="minorHAnsi" w:eastAsia="Calibri" w:hAnsiTheme="minorHAnsi" w:cstheme="minorHAnsi"/>
          <w:sz w:val="24"/>
          <w:szCs w:val="24"/>
        </w:rPr>
        <w:t>liggen</w:t>
      </w:r>
      <w:r w:rsidRPr="00126EF5">
        <w:rPr>
          <w:rFonts w:asciiTheme="minorHAnsi" w:eastAsia="Calibri" w:hAnsiTheme="minorHAnsi" w:cstheme="minorHAnsi"/>
          <w:sz w:val="24"/>
          <w:szCs w:val="24"/>
        </w:rPr>
        <w:t xml:space="preserve">. </w:t>
      </w:r>
    </w:p>
    <w:p w14:paraId="09E9FB76" w14:textId="391190E0" w:rsidR="00666E10" w:rsidRPr="00126EF5" w:rsidRDefault="00983E58" w:rsidP="00E07860">
      <w:pPr>
        <w:pStyle w:val="Lijstalinea"/>
        <w:numPr>
          <w:ilvl w:val="1"/>
          <w:numId w:val="7"/>
        </w:numPr>
        <w:spacing w:line="240" w:lineRule="auto"/>
        <w:rPr>
          <w:rFonts w:asciiTheme="minorHAnsi" w:eastAsia="Calibri" w:hAnsiTheme="minorHAnsi" w:cstheme="minorHAnsi"/>
          <w:sz w:val="24"/>
          <w:szCs w:val="24"/>
        </w:rPr>
      </w:pPr>
      <w:r w:rsidRPr="00126EF5">
        <w:rPr>
          <w:rFonts w:asciiTheme="minorHAnsi" w:eastAsia="Calibri" w:hAnsiTheme="minorHAnsi" w:cstheme="minorHAnsi"/>
          <w:sz w:val="24"/>
          <w:szCs w:val="24"/>
        </w:rPr>
        <w:t>In de aanvraag (JW315) mag de aanbieder de verwijzer van het product specialistische begeleiding vermelden.</w:t>
      </w:r>
    </w:p>
    <w:p w14:paraId="48754835" w14:textId="5FABFB14" w:rsidR="00666E10" w:rsidRPr="00126EF5" w:rsidRDefault="00983E58" w:rsidP="00E07860">
      <w:pPr>
        <w:pStyle w:val="Lijstalinea"/>
        <w:numPr>
          <w:ilvl w:val="0"/>
          <w:numId w:val="7"/>
        </w:numPr>
        <w:spacing w:line="240" w:lineRule="auto"/>
        <w:rPr>
          <w:rFonts w:asciiTheme="minorHAnsi" w:eastAsia="Calibri" w:hAnsiTheme="minorHAnsi" w:cstheme="minorHAnsi"/>
          <w:sz w:val="24"/>
          <w:szCs w:val="24"/>
        </w:rPr>
      </w:pPr>
      <w:r w:rsidRPr="00126EF5">
        <w:rPr>
          <w:rFonts w:asciiTheme="minorHAnsi" w:eastAsia="Calibri" w:hAnsiTheme="minorHAnsi" w:cstheme="minorHAnsi"/>
          <w:sz w:val="24"/>
          <w:szCs w:val="24"/>
        </w:rPr>
        <w:t xml:space="preserve">De inzet van begeleiding in een groep </w:t>
      </w:r>
      <w:r w:rsidR="00AC29AC" w:rsidRPr="00126EF5">
        <w:rPr>
          <w:rFonts w:asciiTheme="minorHAnsi" w:eastAsia="Calibri" w:hAnsiTheme="minorHAnsi" w:cstheme="minorHAnsi"/>
          <w:sz w:val="24"/>
          <w:szCs w:val="24"/>
        </w:rPr>
        <w:t xml:space="preserve">door aanbieders </w:t>
      </w:r>
      <w:r w:rsidRPr="00126EF5">
        <w:rPr>
          <w:rFonts w:asciiTheme="minorHAnsi" w:eastAsia="Calibri" w:hAnsiTheme="minorHAnsi" w:cstheme="minorHAnsi"/>
          <w:sz w:val="24"/>
          <w:szCs w:val="24"/>
        </w:rPr>
        <w:t>wordt periodie</w:t>
      </w:r>
      <w:r w:rsidR="00C94912" w:rsidRPr="00126EF5">
        <w:rPr>
          <w:rFonts w:asciiTheme="minorHAnsi" w:eastAsia="Calibri" w:hAnsiTheme="minorHAnsi" w:cstheme="minorHAnsi"/>
          <w:sz w:val="24"/>
          <w:szCs w:val="24"/>
        </w:rPr>
        <w:t>k door de gemeente gemonitord</w:t>
      </w:r>
      <w:r w:rsidRPr="00126EF5">
        <w:rPr>
          <w:rFonts w:asciiTheme="minorHAnsi" w:eastAsia="Calibri" w:hAnsiTheme="minorHAnsi" w:cstheme="minorHAnsi"/>
          <w:sz w:val="24"/>
          <w:szCs w:val="24"/>
        </w:rPr>
        <w:t xml:space="preserve">. Dit kan aanleiding zijn om de </w:t>
      </w:r>
      <w:r w:rsidR="0058010A" w:rsidRPr="00126EF5">
        <w:rPr>
          <w:rFonts w:asciiTheme="minorHAnsi" w:eastAsia="Calibri" w:hAnsiTheme="minorHAnsi" w:cstheme="minorHAnsi"/>
          <w:sz w:val="24"/>
          <w:szCs w:val="24"/>
        </w:rPr>
        <w:t xml:space="preserve">werkwijze </w:t>
      </w:r>
      <w:r w:rsidRPr="00126EF5">
        <w:rPr>
          <w:rFonts w:asciiTheme="minorHAnsi" w:eastAsia="Calibri" w:hAnsiTheme="minorHAnsi" w:cstheme="minorHAnsi"/>
          <w:sz w:val="24"/>
          <w:szCs w:val="24"/>
        </w:rPr>
        <w:t xml:space="preserve">te </w:t>
      </w:r>
      <w:r w:rsidR="0058010A" w:rsidRPr="00126EF5">
        <w:rPr>
          <w:rFonts w:asciiTheme="minorHAnsi" w:eastAsia="Calibri" w:hAnsiTheme="minorHAnsi" w:cstheme="minorHAnsi"/>
          <w:sz w:val="24"/>
          <w:szCs w:val="24"/>
        </w:rPr>
        <w:t>herzien</w:t>
      </w:r>
      <w:r w:rsidR="00AB0175" w:rsidRPr="00126EF5">
        <w:rPr>
          <w:rFonts w:asciiTheme="minorHAnsi" w:eastAsia="Calibri" w:hAnsiTheme="minorHAnsi" w:cstheme="minorHAnsi"/>
          <w:sz w:val="24"/>
          <w:szCs w:val="24"/>
        </w:rPr>
        <w:t xml:space="preserve"> en de tussenkomst van de oorspronkelijke verwijzer opnieuw </w:t>
      </w:r>
      <w:r w:rsidRPr="00126EF5">
        <w:rPr>
          <w:rFonts w:asciiTheme="minorHAnsi" w:eastAsia="Calibri" w:hAnsiTheme="minorHAnsi" w:cstheme="minorHAnsi"/>
          <w:sz w:val="24"/>
          <w:szCs w:val="24"/>
        </w:rPr>
        <w:t xml:space="preserve">te </w:t>
      </w:r>
      <w:r w:rsidR="00AB0175" w:rsidRPr="00126EF5">
        <w:rPr>
          <w:rFonts w:asciiTheme="minorHAnsi" w:eastAsia="Calibri" w:hAnsiTheme="minorHAnsi" w:cstheme="minorHAnsi"/>
          <w:sz w:val="24"/>
          <w:szCs w:val="24"/>
        </w:rPr>
        <w:t>verplichten</w:t>
      </w:r>
      <w:r w:rsidR="0058010A" w:rsidRPr="00126EF5">
        <w:rPr>
          <w:rFonts w:asciiTheme="minorHAnsi" w:eastAsia="Calibri" w:hAnsiTheme="minorHAnsi" w:cstheme="minorHAnsi"/>
          <w:sz w:val="24"/>
          <w:szCs w:val="24"/>
        </w:rPr>
        <w:t xml:space="preserve">. </w:t>
      </w:r>
    </w:p>
    <w:p w14:paraId="13FFCC5F" w14:textId="12B3ED30" w:rsidR="00CB6FB2" w:rsidRPr="00126EF5" w:rsidRDefault="00C94912" w:rsidP="00E07860">
      <w:pPr>
        <w:rPr>
          <w:rFonts w:asciiTheme="minorHAnsi" w:hAnsiTheme="minorHAnsi" w:cstheme="minorHAnsi"/>
        </w:rPr>
      </w:pPr>
      <w:r w:rsidRPr="00126EF5">
        <w:rPr>
          <w:rFonts w:asciiTheme="minorHAnsi" w:hAnsiTheme="minorHAnsi" w:cstheme="minorHAnsi"/>
        </w:rPr>
        <w:br w:type="page"/>
      </w:r>
      <w:r w:rsidR="00CB6FB2" w:rsidRPr="00126EF5">
        <w:rPr>
          <w:rFonts w:asciiTheme="minorHAnsi" w:hAnsiTheme="minorHAnsi" w:cstheme="minorHAnsi"/>
        </w:rPr>
        <w:lastRenderedPageBreak/>
        <w:t xml:space="preserve">Voor de declaratie gelden de volgende regels: </w:t>
      </w:r>
    </w:p>
    <w:p w14:paraId="0CBA3EA1" w14:textId="77777777" w:rsidR="006C1F01" w:rsidRPr="00126EF5" w:rsidRDefault="00CB6FB2" w:rsidP="00E07860">
      <w:pPr>
        <w:pStyle w:val="Lijstalinea"/>
        <w:numPr>
          <w:ilvl w:val="0"/>
          <w:numId w:val="6"/>
        </w:numPr>
        <w:spacing w:line="240" w:lineRule="auto"/>
        <w:rPr>
          <w:rFonts w:asciiTheme="minorHAnsi" w:eastAsia="Calibri" w:hAnsiTheme="minorHAnsi" w:cstheme="minorHAnsi"/>
          <w:sz w:val="24"/>
          <w:szCs w:val="24"/>
        </w:rPr>
      </w:pPr>
      <w:r w:rsidRPr="00126EF5">
        <w:rPr>
          <w:rFonts w:asciiTheme="minorHAnsi" w:eastAsia="Calibri" w:hAnsiTheme="minorHAnsi" w:cstheme="minorHAnsi"/>
          <w:sz w:val="24"/>
          <w:szCs w:val="24"/>
        </w:rPr>
        <w:t xml:space="preserve">Duur groep = maximaal 1,5 uur. </w:t>
      </w:r>
    </w:p>
    <w:p w14:paraId="382C4989" w14:textId="4F9470DA" w:rsidR="006C1F01" w:rsidRPr="00126EF5" w:rsidRDefault="006C1F01" w:rsidP="00E07860">
      <w:pPr>
        <w:pStyle w:val="Lijstalinea"/>
        <w:numPr>
          <w:ilvl w:val="0"/>
          <w:numId w:val="6"/>
        </w:numPr>
        <w:spacing w:line="240" w:lineRule="auto"/>
        <w:rPr>
          <w:rFonts w:asciiTheme="minorHAnsi" w:eastAsia="Calibri" w:hAnsiTheme="minorHAnsi" w:cstheme="minorHAnsi"/>
          <w:sz w:val="24"/>
          <w:szCs w:val="24"/>
        </w:rPr>
      </w:pPr>
      <w:r w:rsidRPr="00126EF5">
        <w:rPr>
          <w:rFonts w:asciiTheme="minorHAnsi" w:hAnsiTheme="minorHAnsi" w:cstheme="minorHAnsi"/>
          <w:bCs/>
          <w:sz w:val="24"/>
          <w:szCs w:val="24"/>
        </w:rPr>
        <w:t xml:space="preserve">De totale begeleidingsminuten van de professionals in minuten worden verdeeld over het aantal aanwezige inwoners met indicatie. Hiermee kom je uit op een aantal te declareren minuten per inwoner. </w:t>
      </w:r>
    </w:p>
    <w:p w14:paraId="0634369E" w14:textId="160DE304" w:rsidR="006C1F01" w:rsidRPr="00126EF5" w:rsidRDefault="006C1F01" w:rsidP="00E07860">
      <w:pPr>
        <w:pStyle w:val="Lijstalinea"/>
        <w:numPr>
          <w:ilvl w:val="0"/>
          <w:numId w:val="6"/>
        </w:numPr>
        <w:spacing w:line="240" w:lineRule="auto"/>
        <w:rPr>
          <w:rFonts w:asciiTheme="minorHAnsi" w:eastAsia="Calibri" w:hAnsiTheme="minorHAnsi" w:cstheme="minorHAnsi"/>
          <w:sz w:val="24"/>
          <w:szCs w:val="24"/>
        </w:rPr>
      </w:pPr>
      <w:r w:rsidRPr="00126EF5">
        <w:rPr>
          <w:rFonts w:asciiTheme="minorHAnsi" w:hAnsiTheme="minorHAnsi" w:cstheme="minorHAnsi"/>
          <w:bCs/>
          <w:sz w:val="24"/>
          <w:szCs w:val="24"/>
        </w:rPr>
        <w:t>Voorbeeld: Als 2 begeleiders samen een groep draaien van 1 uur met 10 inwoners dan wordt er per inwoner 12 minuten gedeclareerd. 2x60 minuten=120 minuten. Gedeeld door 10 inwoners=12 minuten per inwoner.</w:t>
      </w:r>
    </w:p>
    <w:p w14:paraId="11F50C40" w14:textId="77777777" w:rsidR="00CB6FB2" w:rsidRPr="00126EF5" w:rsidRDefault="00CB6FB2" w:rsidP="00E07860">
      <w:pPr>
        <w:pStyle w:val="Lijstalinea"/>
        <w:numPr>
          <w:ilvl w:val="0"/>
          <w:numId w:val="6"/>
        </w:numPr>
        <w:spacing w:line="240" w:lineRule="auto"/>
        <w:rPr>
          <w:rFonts w:asciiTheme="minorHAnsi" w:eastAsia="Calibri" w:hAnsiTheme="minorHAnsi" w:cstheme="minorHAnsi"/>
          <w:sz w:val="24"/>
          <w:szCs w:val="24"/>
        </w:rPr>
      </w:pPr>
      <w:r w:rsidRPr="00126EF5">
        <w:rPr>
          <w:rFonts w:asciiTheme="minorHAnsi" w:eastAsia="Calibri" w:hAnsiTheme="minorHAnsi" w:cstheme="minorHAnsi"/>
          <w:sz w:val="24"/>
          <w:szCs w:val="24"/>
        </w:rPr>
        <w:t xml:space="preserve">Aantal declarabele professionals = maximaal 2 </w:t>
      </w:r>
    </w:p>
    <w:p w14:paraId="2BBF24FC" w14:textId="77777777" w:rsidR="00E57453" w:rsidRPr="00126EF5" w:rsidRDefault="00CB6FB2" w:rsidP="00E07860">
      <w:pPr>
        <w:pStyle w:val="Lijstalinea"/>
        <w:numPr>
          <w:ilvl w:val="0"/>
          <w:numId w:val="6"/>
        </w:numPr>
        <w:spacing w:line="240" w:lineRule="auto"/>
        <w:rPr>
          <w:rFonts w:asciiTheme="minorHAnsi" w:eastAsia="Calibri" w:hAnsiTheme="minorHAnsi" w:cstheme="minorHAnsi"/>
          <w:sz w:val="24"/>
          <w:szCs w:val="24"/>
        </w:rPr>
      </w:pPr>
      <w:r w:rsidRPr="00126EF5">
        <w:rPr>
          <w:rFonts w:asciiTheme="minorHAnsi" w:eastAsia="Calibri" w:hAnsiTheme="minorHAnsi" w:cstheme="minorHAnsi"/>
          <w:sz w:val="24"/>
          <w:szCs w:val="24"/>
        </w:rPr>
        <w:t>Totaal aantal aanwezige jeugdigen = maximaal 8. Alleen jeugdigen met een toewijzing specialistische begeleiding in een groep zijn declarabel.</w:t>
      </w:r>
    </w:p>
    <w:p w14:paraId="6F4478E0" w14:textId="621A731E" w:rsidR="00CB6FB2" w:rsidRPr="00126EF5" w:rsidRDefault="00CB6FB2" w:rsidP="00E07860">
      <w:pPr>
        <w:pStyle w:val="Lijstalinea"/>
        <w:numPr>
          <w:ilvl w:val="0"/>
          <w:numId w:val="6"/>
        </w:numPr>
        <w:spacing w:line="240" w:lineRule="auto"/>
        <w:rPr>
          <w:rFonts w:asciiTheme="minorHAnsi" w:eastAsia="Calibri" w:hAnsiTheme="minorHAnsi" w:cstheme="minorHAnsi"/>
          <w:sz w:val="24"/>
          <w:szCs w:val="24"/>
        </w:rPr>
      </w:pPr>
      <w:r w:rsidRPr="00126EF5">
        <w:rPr>
          <w:rFonts w:asciiTheme="minorHAnsi" w:hAnsiTheme="minorHAnsi" w:cstheme="minorHAnsi"/>
          <w:sz w:val="24"/>
          <w:szCs w:val="24"/>
        </w:rPr>
        <w:t xml:space="preserve">Er zijn meer declarabele kinderen aanwezig dan declarabele professionals. Als dit niet het geval is, wordt er </w:t>
      </w:r>
      <w:r w:rsidR="00E57453" w:rsidRPr="00126EF5">
        <w:rPr>
          <w:rFonts w:asciiTheme="minorHAnsi" w:hAnsiTheme="minorHAnsi" w:cstheme="minorHAnsi"/>
          <w:sz w:val="24"/>
          <w:szCs w:val="24"/>
        </w:rPr>
        <w:t>specialistische begeleiding</w:t>
      </w:r>
      <w:r w:rsidRPr="00126EF5">
        <w:rPr>
          <w:rFonts w:asciiTheme="minorHAnsi" w:hAnsiTheme="minorHAnsi" w:cstheme="minorHAnsi"/>
          <w:sz w:val="24"/>
          <w:szCs w:val="24"/>
        </w:rPr>
        <w:t xml:space="preserve"> gedeclareerd. </w:t>
      </w:r>
    </w:p>
    <w:p w14:paraId="61A489D0" w14:textId="494ECEB8" w:rsidR="00AB4AAD" w:rsidRPr="00126EF5" w:rsidRDefault="00AB4AAD" w:rsidP="00E07860">
      <w:pPr>
        <w:rPr>
          <w:rFonts w:asciiTheme="minorHAnsi" w:hAnsiTheme="minorHAnsi" w:cstheme="minorHAnsi"/>
          <w:b/>
        </w:rPr>
      </w:pPr>
      <w:r w:rsidRPr="00126EF5">
        <w:rPr>
          <w:rFonts w:asciiTheme="minorHAnsi" w:hAnsiTheme="minorHAnsi" w:cstheme="minorHAnsi"/>
          <w:b/>
        </w:rPr>
        <w:t>Uitvoerders</w:t>
      </w:r>
    </w:p>
    <w:p w14:paraId="215E22A4" w14:textId="428D1DFA" w:rsidR="00AB0175" w:rsidRPr="00126EF5" w:rsidRDefault="00AB4AAD" w:rsidP="00E07860">
      <w:pPr>
        <w:rPr>
          <w:rFonts w:asciiTheme="minorHAnsi" w:hAnsiTheme="minorHAnsi" w:cstheme="minorHAnsi"/>
        </w:rPr>
      </w:pPr>
      <w:r w:rsidRPr="00126EF5">
        <w:rPr>
          <w:rFonts w:asciiTheme="minorHAnsi" w:hAnsiTheme="minorHAnsi" w:cstheme="minorHAnsi"/>
        </w:rPr>
        <w:t>Zie produ</w:t>
      </w:r>
      <w:r w:rsidR="0049192B" w:rsidRPr="00126EF5">
        <w:rPr>
          <w:rFonts w:asciiTheme="minorHAnsi" w:hAnsiTheme="minorHAnsi" w:cstheme="minorHAnsi"/>
        </w:rPr>
        <w:t>ct specialistische begeleiding.</w:t>
      </w:r>
    </w:p>
    <w:p w14:paraId="41AA3D1A" w14:textId="77777777" w:rsidR="00D45954" w:rsidRPr="00E07860" w:rsidRDefault="00D45954" w:rsidP="00E07860">
      <w:pPr>
        <w:rPr>
          <w:rFonts w:asciiTheme="minorHAnsi" w:hAnsiTheme="minorHAnsi" w:cstheme="minorHAnsi"/>
          <w:sz w:val="22"/>
          <w:szCs w:val="22"/>
        </w:rPr>
      </w:pPr>
      <w:r w:rsidRPr="00E07860">
        <w:rPr>
          <w:rFonts w:asciiTheme="minorHAnsi" w:hAnsiTheme="minorHAnsi" w:cstheme="minorHAnsi"/>
          <w:sz w:val="22"/>
          <w:szCs w:val="22"/>
        </w:rPr>
        <w:br w:type="page"/>
      </w:r>
    </w:p>
    <w:p w14:paraId="1441660E" w14:textId="39476E64" w:rsidR="00E47584" w:rsidRPr="00E07860" w:rsidRDefault="00126EF5" w:rsidP="00E07860">
      <w:pPr>
        <w:pStyle w:val="Kop2"/>
        <w:rPr>
          <w:rFonts w:asciiTheme="minorHAnsi" w:eastAsia="Calibri" w:hAnsiTheme="minorHAnsi" w:cstheme="minorHAnsi"/>
          <w:b/>
          <w:color w:val="auto"/>
          <w:sz w:val="24"/>
          <w:szCs w:val="24"/>
        </w:rPr>
      </w:pPr>
      <w:bookmarkStart w:id="23" w:name="_Toc182394535"/>
      <w:r>
        <w:rPr>
          <w:rStyle w:val="Kop2Char"/>
          <w:rFonts w:asciiTheme="minorHAnsi" w:hAnsiTheme="minorHAnsi" w:cstheme="minorHAnsi"/>
          <w:sz w:val="32"/>
        </w:rPr>
        <w:lastRenderedPageBreak/>
        <w:t>Persoonlijke v</w:t>
      </w:r>
      <w:r w:rsidR="00AF470B" w:rsidRPr="00E07860">
        <w:rPr>
          <w:rStyle w:val="Kop2Char"/>
          <w:rFonts w:asciiTheme="minorHAnsi" w:hAnsiTheme="minorHAnsi" w:cstheme="minorHAnsi"/>
          <w:sz w:val="32"/>
        </w:rPr>
        <w:t>erzorging</w:t>
      </w:r>
      <w:r w:rsidR="00D45954" w:rsidRPr="00E07860">
        <w:rPr>
          <w:rStyle w:val="Kop2Char"/>
          <w:rFonts w:asciiTheme="minorHAnsi" w:hAnsiTheme="minorHAnsi" w:cstheme="minorHAnsi"/>
          <w:sz w:val="32"/>
        </w:rPr>
        <w:t>, productcode</w:t>
      </w:r>
      <w:r w:rsidR="00AF470B" w:rsidRPr="00E07860">
        <w:rPr>
          <w:rStyle w:val="Kop2Char"/>
          <w:rFonts w:asciiTheme="minorHAnsi" w:hAnsiTheme="minorHAnsi" w:cstheme="minorHAnsi"/>
          <w:sz w:val="32"/>
        </w:rPr>
        <w:t xml:space="preserve"> JW 40A04</w:t>
      </w:r>
      <w:bookmarkEnd w:id="23"/>
    </w:p>
    <w:p w14:paraId="614BA01D" w14:textId="23DE8DF6" w:rsidR="00D45954" w:rsidRPr="00E07860" w:rsidRDefault="00AF470B" w:rsidP="00E07860">
      <w:pPr>
        <w:spacing w:after="160"/>
        <w:rPr>
          <w:rFonts w:asciiTheme="minorHAnsi" w:hAnsiTheme="minorHAnsi" w:cstheme="minorHAnsi"/>
          <w:b/>
        </w:rPr>
      </w:pPr>
      <w:r w:rsidRPr="00E07860">
        <w:rPr>
          <w:rFonts w:asciiTheme="minorHAnsi" w:hAnsiTheme="minorHAnsi" w:cstheme="minorHAnsi"/>
          <w:b/>
        </w:rPr>
        <w:t>Eenheid: per minuut</w:t>
      </w:r>
      <w:r w:rsidRPr="00E07860">
        <w:rPr>
          <w:rFonts w:asciiTheme="minorHAnsi" w:hAnsiTheme="minorHAnsi" w:cstheme="minorHAnsi"/>
          <w:b/>
        </w:rPr>
        <w:br/>
        <w:t>Declarabel: direct cliëntgebonden tijd</w:t>
      </w:r>
      <w:r w:rsidR="005A5019" w:rsidRPr="00E07860">
        <w:rPr>
          <w:rFonts w:asciiTheme="minorHAnsi" w:hAnsiTheme="minorHAnsi" w:cstheme="minorHAnsi"/>
          <w:b/>
        </w:rPr>
        <w:t xml:space="preserve">  </w:t>
      </w:r>
    </w:p>
    <w:p w14:paraId="0827C512" w14:textId="77777777" w:rsidR="005864EA" w:rsidRPr="00E07860" w:rsidRDefault="005864EA" w:rsidP="005864EA">
      <w:pPr>
        <w:spacing w:after="160"/>
        <w:rPr>
          <w:rFonts w:asciiTheme="minorHAnsi" w:hAnsiTheme="minorHAnsi" w:cstheme="minorHAnsi"/>
        </w:rPr>
      </w:pPr>
      <w:r w:rsidRPr="00E07860">
        <w:rPr>
          <w:rFonts w:asciiTheme="minorHAnsi" w:hAnsiTheme="minorHAnsi" w:cstheme="minorHAnsi"/>
          <w:b/>
        </w:rPr>
        <w:t>Doelgroep</w:t>
      </w:r>
      <w:r w:rsidRPr="00E07860">
        <w:rPr>
          <w:rFonts w:asciiTheme="minorHAnsi" w:hAnsiTheme="minorHAnsi" w:cstheme="minorHAnsi"/>
        </w:rPr>
        <w:br/>
        <w:t xml:space="preserve">Jeugdigen met een verstandelijke, lichamelijke of zintuiglijke beperking of een somatische of psychiatrische aandoening en hun ouders die niet in staat zijn tot voldoende verzorging van de jeugdige. </w:t>
      </w:r>
    </w:p>
    <w:p w14:paraId="78E41591" w14:textId="77777777" w:rsidR="005864EA" w:rsidRDefault="005864EA" w:rsidP="00E07860">
      <w:pPr>
        <w:spacing w:after="160"/>
        <w:rPr>
          <w:rFonts w:asciiTheme="minorHAnsi" w:hAnsiTheme="minorHAnsi" w:cstheme="minorHAnsi"/>
          <w:b/>
        </w:rPr>
      </w:pPr>
    </w:p>
    <w:p w14:paraId="4E2880B4" w14:textId="78C0009A" w:rsidR="00AF470B" w:rsidRPr="00E07860" w:rsidRDefault="00AF470B" w:rsidP="00E07860">
      <w:pPr>
        <w:spacing w:after="160"/>
        <w:rPr>
          <w:rFonts w:asciiTheme="minorHAnsi" w:hAnsiTheme="minorHAnsi" w:cstheme="minorHAnsi"/>
        </w:rPr>
      </w:pPr>
      <w:r w:rsidRPr="00E07860">
        <w:rPr>
          <w:rFonts w:asciiTheme="minorHAnsi" w:hAnsiTheme="minorHAnsi" w:cstheme="minorHAnsi"/>
          <w:b/>
        </w:rPr>
        <w:t>Korte beschrijving van de inhoud</w:t>
      </w:r>
      <w:r w:rsidRPr="00E07860">
        <w:rPr>
          <w:rFonts w:asciiTheme="minorHAnsi" w:hAnsiTheme="minorHAnsi" w:cstheme="minorHAnsi"/>
        </w:rPr>
        <w:br/>
        <w:t xml:space="preserve">Het ondersteunen of </w:t>
      </w:r>
      <w:r w:rsidR="00421692" w:rsidRPr="00E07860">
        <w:rPr>
          <w:rFonts w:asciiTheme="minorHAnsi" w:hAnsiTheme="minorHAnsi" w:cstheme="minorHAnsi"/>
        </w:rPr>
        <w:t>overnemen van persoonlijke verzorging van j</w:t>
      </w:r>
      <w:r w:rsidRPr="00E07860">
        <w:rPr>
          <w:rFonts w:asciiTheme="minorHAnsi" w:hAnsiTheme="minorHAnsi" w:cstheme="minorHAnsi"/>
        </w:rPr>
        <w:t>eugdigen. Ook het stimuleren van jeugdigen om deze activiteiten zelf te doen en het aanleren ervan behoren tot dit product. Het bieden van hulp en begeleiding bij persoonlijke</w:t>
      </w:r>
      <w:r w:rsidR="00666E10" w:rsidRPr="00E07860">
        <w:rPr>
          <w:rFonts w:asciiTheme="minorHAnsi" w:hAnsiTheme="minorHAnsi" w:cstheme="minorHAnsi"/>
        </w:rPr>
        <w:t xml:space="preserve"> verzorging</w:t>
      </w:r>
      <w:r w:rsidRPr="00E07860">
        <w:rPr>
          <w:rFonts w:asciiTheme="minorHAnsi" w:hAnsiTheme="minorHAnsi" w:cstheme="minorHAnsi"/>
        </w:rPr>
        <w:t xml:space="preserve"> en hygiëne. </w:t>
      </w:r>
      <w:r w:rsidR="00666E10" w:rsidRPr="00E07860">
        <w:rPr>
          <w:rFonts w:asciiTheme="minorHAnsi" w:hAnsiTheme="minorHAnsi" w:cstheme="minorHAnsi"/>
        </w:rPr>
        <w:br/>
        <w:t>Daarnaast kan het gaa</w:t>
      </w:r>
      <w:r w:rsidR="00421692" w:rsidRPr="00E07860">
        <w:rPr>
          <w:rFonts w:asciiTheme="minorHAnsi" w:hAnsiTheme="minorHAnsi" w:cstheme="minorHAnsi"/>
        </w:rPr>
        <w:t>n</w:t>
      </w:r>
      <w:r w:rsidR="00666E10" w:rsidRPr="00E07860">
        <w:rPr>
          <w:rFonts w:asciiTheme="minorHAnsi" w:hAnsiTheme="minorHAnsi" w:cstheme="minorHAnsi"/>
        </w:rPr>
        <w:t xml:space="preserve"> om het </w:t>
      </w:r>
      <w:r w:rsidRPr="00E07860">
        <w:rPr>
          <w:rFonts w:asciiTheme="minorHAnsi" w:hAnsiTheme="minorHAnsi" w:cstheme="minorHAnsi"/>
        </w:rPr>
        <w:t xml:space="preserve">ondersteunen van ouders/verzorgers in het aanleren van vaardigheden rondom de persoonlijke verzorging van de jeugdige. Het resultaat is een betere zelfredzaamheid op het gebied van zelfzorg. </w:t>
      </w:r>
    </w:p>
    <w:p w14:paraId="288D34B1" w14:textId="48871BF0" w:rsidR="00AF470B" w:rsidRPr="00E07860" w:rsidRDefault="00AF470B" w:rsidP="00E07860">
      <w:pPr>
        <w:spacing w:after="160"/>
        <w:rPr>
          <w:rFonts w:asciiTheme="minorHAnsi" w:hAnsiTheme="minorHAnsi" w:cstheme="minorHAnsi"/>
        </w:rPr>
      </w:pPr>
      <w:r w:rsidRPr="00E07860">
        <w:rPr>
          <w:rFonts w:asciiTheme="minorHAnsi" w:hAnsiTheme="minorHAnsi" w:cstheme="minorHAnsi"/>
          <w:b/>
        </w:rPr>
        <w:t>Uitvoerders</w:t>
      </w:r>
      <w:r w:rsidRPr="00E07860">
        <w:rPr>
          <w:rFonts w:asciiTheme="minorHAnsi" w:hAnsiTheme="minorHAnsi" w:cstheme="minorHAnsi"/>
        </w:rPr>
        <w:br/>
        <w:t>De voorziening wordt uitgevoerd conform de norm van verantwoorde werktoedeling. Over het algemeen kan de ondersteuning worden uitgevoerd d</w:t>
      </w:r>
      <w:r w:rsidR="00126EF5">
        <w:rPr>
          <w:rFonts w:asciiTheme="minorHAnsi" w:hAnsiTheme="minorHAnsi" w:cstheme="minorHAnsi"/>
        </w:rPr>
        <w:t>oor een professional met een m</w:t>
      </w:r>
      <w:r w:rsidR="00A81205" w:rsidRPr="00E07860">
        <w:rPr>
          <w:rFonts w:asciiTheme="minorHAnsi" w:hAnsiTheme="minorHAnsi" w:cstheme="minorHAnsi"/>
        </w:rPr>
        <w:t>bo-opleiding</w:t>
      </w:r>
      <w:r w:rsidRPr="00E07860">
        <w:rPr>
          <w:rFonts w:asciiTheme="minorHAnsi" w:hAnsiTheme="minorHAnsi" w:cstheme="minorHAnsi"/>
        </w:rPr>
        <w:t xml:space="preserve">. </w:t>
      </w:r>
    </w:p>
    <w:p w14:paraId="4C2B2605" w14:textId="77777777" w:rsidR="00AF470B" w:rsidRPr="00E07860" w:rsidRDefault="00AF470B" w:rsidP="00E07860">
      <w:pPr>
        <w:rPr>
          <w:rFonts w:asciiTheme="minorHAnsi" w:hAnsiTheme="minorHAnsi" w:cstheme="minorHAnsi"/>
        </w:rPr>
      </w:pPr>
    </w:p>
    <w:p w14:paraId="2E5E75BE" w14:textId="77777777" w:rsidR="00AF470B" w:rsidRPr="00E07860" w:rsidRDefault="00AF470B" w:rsidP="00E07860">
      <w:pPr>
        <w:rPr>
          <w:rFonts w:asciiTheme="minorHAnsi" w:hAnsiTheme="minorHAnsi" w:cstheme="minorHAnsi"/>
        </w:rPr>
      </w:pPr>
    </w:p>
    <w:p w14:paraId="44D32FC4" w14:textId="77777777" w:rsidR="00AF470B" w:rsidRPr="00E07860" w:rsidRDefault="00AF470B" w:rsidP="00E07860">
      <w:pPr>
        <w:rPr>
          <w:rFonts w:asciiTheme="minorHAnsi" w:hAnsiTheme="minorHAnsi" w:cstheme="minorHAnsi"/>
        </w:rPr>
      </w:pPr>
    </w:p>
    <w:p w14:paraId="0359C3D4" w14:textId="1CE2CD39" w:rsidR="00AB0175" w:rsidRPr="00E07860" w:rsidRDefault="00AB0175" w:rsidP="00E07860">
      <w:pPr>
        <w:rPr>
          <w:rFonts w:asciiTheme="minorHAnsi" w:hAnsiTheme="minorHAnsi" w:cstheme="minorHAnsi"/>
        </w:rPr>
      </w:pPr>
    </w:p>
    <w:p w14:paraId="073D9EB1" w14:textId="7F40CFC6" w:rsidR="00AB0175" w:rsidRPr="00E07860" w:rsidRDefault="00AB0175" w:rsidP="00E07860">
      <w:pPr>
        <w:rPr>
          <w:rFonts w:asciiTheme="minorHAnsi" w:hAnsiTheme="minorHAnsi" w:cstheme="minorHAnsi"/>
        </w:rPr>
      </w:pPr>
    </w:p>
    <w:p w14:paraId="746FCA99" w14:textId="669A0EE5" w:rsidR="00AF470B" w:rsidRPr="00E07860" w:rsidRDefault="00AF470B" w:rsidP="00E07860">
      <w:pPr>
        <w:rPr>
          <w:rFonts w:asciiTheme="minorHAnsi" w:hAnsiTheme="minorHAnsi" w:cstheme="minorHAnsi"/>
        </w:rPr>
      </w:pPr>
    </w:p>
    <w:p w14:paraId="3F3A5BB5" w14:textId="174F6651" w:rsidR="00AF470B" w:rsidRPr="00E07860" w:rsidRDefault="00AF470B" w:rsidP="00E07860">
      <w:pPr>
        <w:rPr>
          <w:rFonts w:asciiTheme="minorHAnsi" w:hAnsiTheme="minorHAnsi" w:cstheme="minorHAnsi"/>
        </w:rPr>
      </w:pPr>
    </w:p>
    <w:p w14:paraId="5C14FBAE" w14:textId="681BBF55" w:rsidR="00AF470B" w:rsidRPr="00E07860" w:rsidRDefault="00AF470B" w:rsidP="00E07860">
      <w:pPr>
        <w:rPr>
          <w:rFonts w:asciiTheme="minorHAnsi" w:hAnsiTheme="minorHAnsi" w:cstheme="minorHAnsi"/>
        </w:rPr>
      </w:pPr>
    </w:p>
    <w:p w14:paraId="0B881CCA" w14:textId="241B88E5" w:rsidR="00AF470B" w:rsidRPr="00E07860" w:rsidRDefault="00AF470B" w:rsidP="00E07860">
      <w:pPr>
        <w:rPr>
          <w:rFonts w:asciiTheme="minorHAnsi" w:hAnsiTheme="minorHAnsi" w:cstheme="minorHAnsi"/>
        </w:rPr>
      </w:pPr>
    </w:p>
    <w:p w14:paraId="4F5F7402" w14:textId="7FBEA2E3" w:rsidR="00AF470B" w:rsidRPr="00E07860" w:rsidRDefault="00AF470B" w:rsidP="00E07860">
      <w:pPr>
        <w:rPr>
          <w:rFonts w:asciiTheme="minorHAnsi" w:hAnsiTheme="minorHAnsi" w:cstheme="minorHAnsi"/>
        </w:rPr>
      </w:pPr>
    </w:p>
    <w:p w14:paraId="4F7BD407" w14:textId="2CFF5BB6" w:rsidR="00AF470B" w:rsidRPr="00E07860" w:rsidRDefault="00AF470B" w:rsidP="00E07860">
      <w:pPr>
        <w:rPr>
          <w:rFonts w:asciiTheme="minorHAnsi" w:hAnsiTheme="minorHAnsi" w:cstheme="minorHAnsi"/>
        </w:rPr>
      </w:pPr>
    </w:p>
    <w:p w14:paraId="5B6E22F7" w14:textId="48C2A255" w:rsidR="00AF470B" w:rsidRPr="00E07860" w:rsidRDefault="00AF470B" w:rsidP="00E07860">
      <w:pPr>
        <w:rPr>
          <w:rFonts w:asciiTheme="minorHAnsi" w:hAnsiTheme="minorHAnsi" w:cstheme="minorHAnsi"/>
        </w:rPr>
      </w:pPr>
    </w:p>
    <w:p w14:paraId="6DDA8086" w14:textId="567378F7" w:rsidR="00AF470B" w:rsidRPr="00E07860" w:rsidRDefault="00AF470B" w:rsidP="00E07860">
      <w:pPr>
        <w:rPr>
          <w:rFonts w:asciiTheme="minorHAnsi" w:hAnsiTheme="minorHAnsi" w:cstheme="minorHAnsi"/>
        </w:rPr>
      </w:pPr>
    </w:p>
    <w:p w14:paraId="26F47F89" w14:textId="133ED4A8" w:rsidR="00C265FF" w:rsidRPr="00E07860" w:rsidRDefault="00C265FF" w:rsidP="00E07860">
      <w:pPr>
        <w:rPr>
          <w:rFonts w:asciiTheme="minorHAnsi" w:hAnsiTheme="minorHAnsi" w:cstheme="minorHAnsi"/>
        </w:rPr>
      </w:pPr>
    </w:p>
    <w:p w14:paraId="6C70E6E7" w14:textId="77777777" w:rsidR="00C265FF" w:rsidRPr="00E07860" w:rsidRDefault="00C265FF" w:rsidP="00E07860">
      <w:pPr>
        <w:rPr>
          <w:rFonts w:asciiTheme="minorHAnsi" w:hAnsiTheme="minorHAnsi" w:cstheme="minorHAnsi"/>
        </w:rPr>
      </w:pPr>
    </w:p>
    <w:p w14:paraId="50A72718" w14:textId="0F03561A" w:rsidR="00AF470B" w:rsidRPr="00E07860" w:rsidRDefault="00AF470B" w:rsidP="00E07860">
      <w:pPr>
        <w:rPr>
          <w:rFonts w:asciiTheme="minorHAnsi" w:hAnsiTheme="minorHAnsi" w:cstheme="minorHAnsi"/>
        </w:rPr>
      </w:pPr>
    </w:p>
    <w:p w14:paraId="702E585B" w14:textId="77777777" w:rsidR="00D45954" w:rsidRPr="00E07860" w:rsidRDefault="00D45954" w:rsidP="00E07860">
      <w:pPr>
        <w:rPr>
          <w:rFonts w:asciiTheme="minorHAnsi" w:hAnsiTheme="minorHAnsi" w:cstheme="minorHAnsi"/>
        </w:rPr>
      </w:pPr>
      <w:r w:rsidRPr="00E07860">
        <w:rPr>
          <w:rFonts w:asciiTheme="minorHAnsi" w:hAnsiTheme="minorHAnsi" w:cstheme="minorHAnsi"/>
        </w:rPr>
        <w:br w:type="page"/>
      </w:r>
    </w:p>
    <w:p w14:paraId="25B967E7" w14:textId="21C3B621" w:rsidR="005A5019" w:rsidRPr="00E07860" w:rsidRDefault="005A6925" w:rsidP="00E07860">
      <w:pPr>
        <w:pStyle w:val="Kop2"/>
        <w:rPr>
          <w:rFonts w:asciiTheme="minorHAnsi" w:eastAsia="Calibri" w:hAnsiTheme="minorHAnsi" w:cstheme="minorHAnsi"/>
          <w:b/>
          <w:color w:val="auto"/>
          <w:sz w:val="24"/>
          <w:szCs w:val="24"/>
        </w:rPr>
      </w:pPr>
      <w:bookmarkStart w:id="24" w:name="_Toc182394536"/>
      <w:proofErr w:type="spellStart"/>
      <w:r w:rsidRPr="00E07860">
        <w:rPr>
          <w:rStyle w:val="Kop2Char"/>
          <w:rFonts w:asciiTheme="minorHAnsi" w:hAnsiTheme="minorHAnsi" w:cstheme="minorHAnsi"/>
          <w:sz w:val="32"/>
        </w:rPr>
        <w:lastRenderedPageBreak/>
        <w:t>Vaktherapie</w:t>
      </w:r>
      <w:proofErr w:type="spellEnd"/>
      <w:r w:rsidR="00D45954" w:rsidRPr="00E07860">
        <w:rPr>
          <w:rStyle w:val="Kop2Char"/>
          <w:rFonts w:asciiTheme="minorHAnsi" w:hAnsiTheme="minorHAnsi" w:cstheme="minorHAnsi"/>
          <w:sz w:val="32"/>
        </w:rPr>
        <w:t>, productcode</w:t>
      </w:r>
      <w:r w:rsidRPr="00E07860">
        <w:rPr>
          <w:rStyle w:val="Kop2Char"/>
          <w:rFonts w:asciiTheme="minorHAnsi" w:hAnsiTheme="minorHAnsi" w:cstheme="minorHAnsi"/>
          <w:sz w:val="32"/>
        </w:rPr>
        <w:t xml:space="preserve"> </w:t>
      </w:r>
      <w:r w:rsidR="0034012F" w:rsidRPr="00E07860">
        <w:rPr>
          <w:rStyle w:val="Kop2Char"/>
          <w:rFonts w:asciiTheme="minorHAnsi" w:hAnsiTheme="minorHAnsi" w:cstheme="minorHAnsi"/>
          <w:sz w:val="32"/>
        </w:rPr>
        <w:t>JW 45A53</w:t>
      </w:r>
      <w:bookmarkEnd w:id="24"/>
    </w:p>
    <w:p w14:paraId="47873BE6" w14:textId="60CF3D8D" w:rsidR="00D45954" w:rsidRPr="00E07860" w:rsidRDefault="005A6925" w:rsidP="00E07860">
      <w:pPr>
        <w:spacing w:after="160"/>
        <w:rPr>
          <w:rFonts w:asciiTheme="minorHAnsi" w:hAnsiTheme="minorHAnsi" w:cstheme="minorHAnsi"/>
          <w:b/>
        </w:rPr>
      </w:pPr>
      <w:r w:rsidRPr="00E07860">
        <w:rPr>
          <w:rFonts w:asciiTheme="minorHAnsi" w:hAnsiTheme="minorHAnsi" w:cstheme="minorHAnsi"/>
          <w:b/>
        </w:rPr>
        <w:t xml:space="preserve">Eenheid: </w:t>
      </w:r>
      <w:r w:rsidR="0034012F" w:rsidRPr="00E07860">
        <w:rPr>
          <w:rFonts w:asciiTheme="minorHAnsi" w:hAnsiTheme="minorHAnsi" w:cstheme="minorHAnsi"/>
          <w:b/>
        </w:rPr>
        <w:t xml:space="preserve">per minuut </w:t>
      </w:r>
      <w:r w:rsidR="00EE1AF1" w:rsidRPr="00E07860">
        <w:rPr>
          <w:rFonts w:asciiTheme="minorHAnsi" w:hAnsiTheme="minorHAnsi" w:cstheme="minorHAnsi"/>
          <w:b/>
        </w:rPr>
        <w:br/>
        <w:t>Declarabel: cliëntgebonden tijd (direct en indirect)</w:t>
      </w:r>
    </w:p>
    <w:p w14:paraId="6920852B" w14:textId="6CC105C7" w:rsidR="005864EA" w:rsidRPr="006E13F0" w:rsidRDefault="005864EA" w:rsidP="00E07860">
      <w:pPr>
        <w:spacing w:after="160"/>
        <w:rPr>
          <w:rFonts w:asciiTheme="minorHAnsi" w:hAnsiTheme="minorHAnsi" w:cstheme="minorHAnsi"/>
        </w:rPr>
      </w:pPr>
      <w:r w:rsidRPr="00E07860">
        <w:rPr>
          <w:rFonts w:asciiTheme="minorHAnsi" w:hAnsiTheme="minorHAnsi" w:cstheme="minorHAnsi"/>
          <w:b/>
        </w:rPr>
        <w:t>Doelgroep</w:t>
      </w:r>
      <w:r w:rsidRPr="00E07860">
        <w:rPr>
          <w:rFonts w:asciiTheme="minorHAnsi" w:hAnsiTheme="minorHAnsi" w:cstheme="minorHAnsi"/>
        </w:rPr>
        <w:br/>
        <w:t>Jeugdigen en hun (</w:t>
      </w:r>
      <w:proofErr w:type="spellStart"/>
      <w:r w:rsidRPr="00E07860">
        <w:rPr>
          <w:rFonts w:asciiTheme="minorHAnsi" w:hAnsiTheme="minorHAnsi" w:cstheme="minorHAnsi"/>
        </w:rPr>
        <w:t>gezins</w:t>
      </w:r>
      <w:proofErr w:type="spellEnd"/>
      <w:r w:rsidRPr="00E07860">
        <w:rPr>
          <w:rFonts w:asciiTheme="minorHAnsi" w:hAnsiTheme="minorHAnsi" w:cstheme="minorHAnsi"/>
        </w:rPr>
        <w:t xml:space="preserve">)systeem met ernstige of meervoudige problematiek, jeugd- en opvoedproblematiek (J&amp;O), NAH problematiek of LVG problematiek, eventueel in combinatie met een psychiatrische aandoening (GGZ). </w:t>
      </w:r>
      <w:r w:rsidR="006E13F0">
        <w:rPr>
          <w:rFonts w:asciiTheme="minorHAnsi" w:hAnsiTheme="minorHAnsi" w:cstheme="minorHAnsi"/>
        </w:rPr>
        <w:br/>
      </w:r>
    </w:p>
    <w:p w14:paraId="4AD30DD6" w14:textId="089F7A39" w:rsidR="009C229A" w:rsidRPr="00E07860" w:rsidRDefault="005A6925" w:rsidP="00E07860">
      <w:pPr>
        <w:spacing w:after="160"/>
        <w:rPr>
          <w:rFonts w:asciiTheme="minorHAnsi" w:hAnsiTheme="minorHAnsi" w:cstheme="minorHAnsi"/>
        </w:rPr>
      </w:pPr>
      <w:r w:rsidRPr="00E07860">
        <w:rPr>
          <w:rFonts w:asciiTheme="minorHAnsi" w:hAnsiTheme="minorHAnsi" w:cstheme="minorHAnsi"/>
          <w:b/>
        </w:rPr>
        <w:t>Korte beschrijving van de inhoud</w:t>
      </w:r>
      <w:r w:rsidR="0034012F" w:rsidRPr="00E07860">
        <w:rPr>
          <w:rFonts w:asciiTheme="minorHAnsi" w:hAnsiTheme="minorHAnsi" w:cstheme="minorHAnsi"/>
        </w:rPr>
        <w:br/>
        <w:t xml:space="preserve">Het </w:t>
      </w:r>
      <w:r w:rsidR="00436BCF" w:rsidRPr="00E07860">
        <w:rPr>
          <w:rFonts w:asciiTheme="minorHAnsi" w:hAnsiTheme="minorHAnsi" w:cstheme="minorHAnsi"/>
        </w:rPr>
        <w:t xml:space="preserve">ervaringsgericht </w:t>
      </w:r>
      <w:r w:rsidR="0034012F" w:rsidRPr="00E07860">
        <w:rPr>
          <w:rFonts w:asciiTheme="minorHAnsi" w:hAnsiTheme="minorHAnsi" w:cstheme="minorHAnsi"/>
        </w:rPr>
        <w:t>behandelen van psychosociale of psychiatrische problemat</w:t>
      </w:r>
      <w:r w:rsidR="00436BCF" w:rsidRPr="00E07860">
        <w:rPr>
          <w:rFonts w:asciiTheme="minorHAnsi" w:hAnsiTheme="minorHAnsi" w:cstheme="minorHAnsi"/>
        </w:rPr>
        <w:t xml:space="preserve">iek van de jeugdige (en het systeem). Het kan gaan om kind- en/of systeemproblematiek. </w:t>
      </w:r>
      <w:r w:rsidR="00CB301C" w:rsidRPr="00E07860">
        <w:rPr>
          <w:rFonts w:asciiTheme="minorHAnsi" w:hAnsiTheme="minorHAnsi" w:cstheme="minorHAnsi"/>
        </w:rPr>
        <w:t>Behandeling is altijd</w:t>
      </w:r>
      <w:r w:rsidR="008C5773" w:rsidRPr="00E07860">
        <w:rPr>
          <w:rFonts w:asciiTheme="minorHAnsi" w:hAnsiTheme="minorHAnsi" w:cstheme="minorHAnsi"/>
        </w:rPr>
        <w:t xml:space="preserve"> systeemgericht</w:t>
      </w:r>
      <w:r w:rsidR="00B23EBD" w:rsidRPr="00E07860">
        <w:rPr>
          <w:rFonts w:asciiTheme="minorHAnsi" w:hAnsiTheme="minorHAnsi" w:cstheme="minorHAnsi"/>
        </w:rPr>
        <w:t xml:space="preserve">, wordt uitgevoerd conform de richtlijnen van de beroepsgroepen en vindt plaats </w:t>
      </w:r>
      <w:r w:rsidR="008C5773" w:rsidRPr="00E07860">
        <w:rPr>
          <w:rFonts w:asciiTheme="minorHAnsi" w:hAnsiTheme="minorHAnsi" w:cstheme="minorHAnsi"/>
        </w:rPr>
        <w:t xml:space="preserve">onder </w:t>
      </w:r>
      <w:r w:rsidR="00B23EBD" w:rsidRPr="00E07860">
        <w:rPr>
          <w:rFonts w:asciiTheme="minorHAnsi" w:hAnsiTheme="minorHAnsi" w:cstheme="minorHAnsi"/>
        </w:rPr>
        <w:t xml:space="preserve">de </w:t>
      </w:r>
      <w:r w:rsidR="008C5773" w:rsidRPr="00E07860">
        <w:rPr>
          <w:rFonts w:asciiTheme="minorHAnsi" w:hAnsiTheme="minorHAnsi" w:cstheme="minorHAnsi"/>
        </w:rPr>
        <w:t>verantwoordelijkheid van een regiebehandelaar (</w:t>
      </w:r>
      <w:r w:rsidR="00CB6FB2" w:rsidRPr="00E07860">
        <w:rPr>
          <w:rFonts w:asciiTheme="minorHAnsi" w:hAnsiTheme="minorHAnsi" w:cstheme="minorHAnsi"/>
        </w:rPr>
        <w:t>GGZ</w:t>
      </w:r>
      <w:r w:rsidR="008C5773" w:rsidRPr="00E07860">
        <w:rPr>
          <w:rFonts w:asciiTheme="minorHAnsi" w:hAnsiTheme="minorHAnsi" w:cstheme="minorHAnsi"/>
        </w:rPr>
        <w:t xml:space="preserve">) of </w:t>
      </w:r>
      <w:r w:rsidR="005026E0" w:rsidRPr="00E07860">
        <w:rPr>
          <w:rFonts w:asciiTheme="minorHAnsi" w:hAnsiTheme="minorHAnsi" w:cstheme="minorHAnsi"/>
        </w:rPr>
        <w:t>SKJ/BIG/NVRG</w:t>
      </w:r>
      <w:r w:rsidR="00CB6FB2" w:rsidRPr="00E07860">
        <w:rPr>
          <w:rFonts w:asciiTheme="minorHAnsi" w:hAnsiTheme="minorHAnsi" w:cstheme="minorHAnsi"/>
        </w:rPr>
        <w:t xml:space="preserve">-geregistreerde behandelaar </w:t>
      </w:r>
      <w:r w:rsidR="008C5773" w:rsidRPr="00E07860">
        <w:rPr>
          <w:rFonts w:asciiTheme="minorHAnsi" w:hAnsiTheme="minorHAnsi" w:cstheme="minorHAnsi"/>
        </w:rPr>
        <w:t>(</w:t>
      </w:r>
      <w:r w:rsidR="00CB6FB2" w:rsidRPr="00E07860">
        <w:rPr>
          <w:rFonts w:asciiTheme="minorHAnsi" w:hAnsiTheme="minorHAnsi" w:cstheme="minorHAnsi"/>
        </w:rPr>
        <w:t xml:space="preserve">orthopedagogische behandeling). </w:t>
      </w:r>
      <w:r w:rsidR="002623E1" w:rsidRPr="00E07860">
        <w:rPr>
          <w:rFonts w:asciiTheme="minorHAnsi" w:hAnsiTheme="minorHAnsi" w:cstheme="minorHAnsi"/>
        </w:rPr>
        <w:br/>
      </w:r>
      <w:r w:rsidR="00CB6FB2" w:rsidRPr="00E07860">
        <w:rPr>
          <w:rFonts w:asciiTheme="minorHAnsi" w:hAnsiTheme="minorHAnsi" w:cstheme="minorHAnsi"/>
        </w:rPr>
        <w:t xml:space="preserve">Het is aan deze behandelaar </w:t>
      </w:r>
      <w:r w:rsidR="00EE1AF1" w:rsidRPr="00E07860">
        <w:rPr>
          <w:rFonts w:asciiTheme="minorHAnsi" w:hAnsiTheme="minorHAnsi" w:cstheme="minorHAnsi"/>
        </w:rPr>
        <w:t xml:space="preserve">om samen met het gezin (en de </w:t>
      </w:r>
      <w:proofErr w:type="spellStart"/>
      <w:r w:rsidR="00EE1AF1" w:rsidRPr="00E07860">
        <w:rPr>
          <w:rFonts w:asciiTheme="minorHAnsi" w:hAnsiTheme="minorHAnsi" w:cstheme="minorHAnsi"/>
        </w:rPr>
        <w:t>vaktherapeut</w:t>
      </w:r>
      <w:proofErr w:type="spellEnd"/>
      <w:r w:rsidR="00EE1AF1" w:rsidRPr="00E07860">
        <w:rPr>
          <w:rFonts w:asciiTheme="minorHAnsi" w:hAnsiTheme="minorHAnsi" w:cstheme="minorHAnsi"/>
        </w:rPr>
        <w:t xml:space="preserve">) te beoordelen dat </w:t>
      </w:r>
      <w:proofErr w:type="spellStart"/>
      <w:r w:rsidR="00EE1AF1" w:rsidRPr="00E07860">
        <w:rPr>
          <w:rFonts w:asciiTheme="minorHAnsi" w:hAnsiTheme="minorHAnsi" w:cstheme="minorHAnsi"/>
        </w:rPr>
        <w:t>vaktherapie</w:t>
      </w:r>
      <w:proofErr w:type="spellEnd"/>
      <w:r w:rsidR="00EE1AF1" w:rsidRPr="00E07860">
        <w:rPr>
          <w:rFonts w:asciiTheme="minorHAnsi" w:hAnsiTheme="minorHAnsi" w:cstheme="minorHAnsi"/>
        </w:rPr>
        <w:t xml:space="preserve"> de best passende behandelvorm is. De</w:t>
      </w:r>
      <w:r w:rsidR="00CB6FB2" w:rsidRPr="00E07860">
        <w:rPr>
          <w:rFonts w:asciiTheme="minorHAnsi" w:hAnsiTheme="minorHAnsi" w:cstheme="minorHAnsi"/>
        </w:rPr>
        <w:t>ze</w:t>
      </w:r>
      <w:r w:rsidR="00EE1AF1" w:rsidRPr="00E07860">
        <w:rPr>
          <w:rFonts w:asciiTheme="minorHAnsi" w:hAnsiTheme="minorHAnsi" w:cstheme="minorHAnsi"/>
        </w:rPr>
        <w:t xml:space="preserve"> </w:t>
      </w:r>
      <w:r w:rsidR="00CB6FB2" w:rsidRPr="00E07860">
        <w:rPr>
          <w:rFonts w:asciiTheme="minorHAnsi" w:hAnsiTheme="minorHAnsi" w:cstheme="minorHAnsi"/>
        </w:rPr>
        <w:t xml:space="preserve">behandelaar </w:t>
      </w:r>
      <w:r w:rsidR="00EE1AF1" w:rsidRPr="00E07860">
        <w:rPr>
          <w:rFonts w:asciiTheme="minorHAnsi" w:hAnsiTheme="minorHAnsi" w:cstheme="minorHAnsi"/>
        </w:rPr>
        <w:t>blijft betrokken tot en met de evaluatie.</w:t>
      </w:r>
      <w:r w:rsidR="00EE1AF1" w:rsidRPr="00E07860">
        <w:rPr>
          <w:rFonts w:asciiTheme="minorHAnsi" w:hAnsiTheme="minorHAnsi" w:cstheme="minorHAnsi"/>
        </w:rPr>
        <w:br/>
      </w:r>
      <w:r w:rsidR="005026E0" w:rsidRPr="00E07860">
        <w:rPr>
          <w:rFonts w:asciiTheme="minorHAnsi" w:hAnsiTheme="minorHAnsi" w:cstheme="minorHAnsi"/>
        </w:rPr>
        <w:br/>
        <w:t xml:space="preserve">Met de inzet </w:t>
      </w:r>
      <w:r w:rsidR="002623E1" w:rsidRPr="00E07860">
        <w:rPr>
          <w:rFonts w:asciiTheme="minorHAnsi" w:hAnsiTheme="minorHAnsi" w:cstheme="minorHAnsi"/>
        </w:rPr>
        <w:t xml:space="preserve">van </w:t>
      </w:r>
      <w:proofErr w:type="spellStart"/>
      <w:r w:rsidR="005026E0" w:rsidRPr="00E07860">
        <w:rPr>
          <w:rFonts w:asciiTheme="minorHAnsi" w:hAnsiTheme="minorHAnsi" w:cstheme="minorHAnsi"/>
        </w:rPr>
        <w:t>vaktherapie</w:t>
      </w:r>
      <w:proofErr w:type="spellEnd"/>
      <w:r w:rsidR="005026E0" w:rsidRPr="00E07860">
        <w:rPr>
          <w:rFonts w:asciiTheme="minorHAnsi" w:hAnsiTheme="minorHAnsi" w:cstheme="minorHAnsi"/>
        </w:rPr>
        <w:t xml:space="preserve"> worden deze doelen gerealiseerd: </w:t>
      </w:r>
    </w:p>
    <w:p w14:paraId="2E28BA17" w14:textId="5EE1120A" w:rsidR="009C229A" w:rsidRPr="00E07860" w:rsidRDefault="002623E1" w:rsidP="00E07860">
      <w:pPr>
        <w:pStyle w:val="Lijstalinea"/>
        <w:numPr>
          <w:ilvl w:val="0"/>
          <w:numId w:val="4"/>
        </w:numPr>
        <w:spacing w:after="160"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F</w:t>
      </w:r>
      <w:r w:rsidR="009C229A" w:rsidRPr="00E07860">
        <w:rPr>
          <w:rFonts w:asciiTheme="minorHAnsi" w:eastAsia="Calibri" w:hAnsiTheme="minorHAnsi" w:cstheme="minorHAnsi"/>
          <w:sz w:val="24"/>
          <w:szCs w:val="24"/>
        </w:rPr>
        <w:t>orse vermindering of opheffen van klachten;</w:t>
      </w:r>
    </w:p>
    <w:p w14:paraId="147BD00A" w14:textId="597DD624" w:rsidR="009C229A" w:rsidRPr="00E07860" w:rsidRDefault="002623E1" w:rsidP="00E07860">
      <w:pPr>
        <w:pStyle w:val="Lijstalinea"/>
        <w:numPr>
          <w:ilvl w:val="0"/>
          <w:numId w:val="4"/>
        </w:numPr>
        <w:spacing w:after="160"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L</w:t>
      </w:r>
      <w:r w:rsidR="009C229A" w:rsidRPr="00E07860">
        <w:rPr>
          <w:rFonts w:asciiTheme="minorHAnsi" w:eastAsia="Calibri" w:hAnsiTheme="minorHAnsi" w:cstheme="minorHAnsi"/>
          <w:sz w:val="24"/>
          <w:szCs w:val="24"/>
        </w:rPr>
        <w:t>eerbaarheid binnen een van te voren bepaalde periode;</w:t>
      </w:r>
    </w:p>
    <w:p w14:paraId="7E98D4E3" w14:textId="6B859ABF" w:rsidR="009C229A" w:rsidRPr="00E07860" w:rsidRDefault="002623E1" w:rsidP="00E07860">
      <w:pPr>
        <w:pStyle w:val="Lijstalinea"/>
        <w:numPr>
          <w:ilvl w:val="0"/>
          <w:numId w:val="4"/>
        </w:numPr>
        <w:spacing w:after="160"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S</w:t>
      </w:r>
      <w:r w:rsidR="009C229A" w:rsidRPr="00E07860">
        <w:rPr>
          <w:rFonts w:asciiTheme="minorHAnsi" w:eastAsia="Calibri" w:hAnsiTheme="minorHAnsi" w:cstheme="minorHAnsi"/>
          <w:sz w:val="24"/>
          <w:szCs w:val="24"/>
        </w:rPr>
        <w:t>tabiliseren en normaliseren van het gezin;</w:t>
      </w:r>
    </w:p>
    <w:p w14:paraId="24798432" w14:textId="2728CDC2" w:rsidR="009C229A" w:rsidRPr="00E07860" w:rsidRDefault="002623E1" w:rsidP="00E07860">
      <w:pPr>
        <w:pStyle w:val="Lijstalinea"/>
        <w:numPr>
          <w:ilvl w:val="0"/>
          <w:numId w:val="4"/>
        </w:numPr>
        <w:spacing w:after="160"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V</w:t>
      </w:r>
      <w:r w:rsidR="009C229A" w:rsidRPr="00E07860">
        <w:rPr>
          <w:rFonts w:asciiTheme="minorHAnsi" w:eastAsia="Calibri" w:hAnsiTheme="minorHAnsi" w:cstheme="minorHAnsi"/>
          <w:sz w:val="24"/>
          <w:szCs w:val="24"/>
        </w:rPr>
        <w:t>ersterking of herstel eigen netwerk (zo nodig);</w:t>
      </w:r>
    </w:p>
    <w:p w14:paraId="167AA6DA" w14:textId="189B98DC" w:rsidR="005864EA" w:rsidRPr="006E13F0" w:rsidRDefault="002623E1" w:rsidP="00E07860">
      <w:pPr>
        <w:pStyle w:val="Lijstalinea"/>
        <w:numPr>
          <w:ilvl w:val="0"/>
          <w:numId w:val="4"/>
        </w:numPr>
        <w:spacing w:after="160"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B</w:t>
      </w:r>
      <w:r w:rsidR="009C229A" w:rsidRPr="00E07860">
        <w:rPr>
          <w:rFonts w:asciiTheme="minorHAnsi" w:eastAsia="Calibri" w:hAnsiTheme="minorHAnsi" w:cstheme="minorHAnsi"/>
          <w:sz w:val="24"/>
          <w:szCs w:val="24"/>
        </w:rPr>
        <w:t>evorderen van het functioneren van de jeugdige in het gezin, op school en in de maatschappij.</w:t>
      </w:r>
      <w:r w:rsidR="006E13F0">
        <w:rPr>
          <w:rFonts w:asciiTheme="minorHAnsi" w:eastAsia="Calibri" w:hAnsiTheme="minorHAnsi" w:cstheme="minorHAnsi"/>
          <w:sz w:val="24"/>
          <w:szCs w:val="24"/>
        </w:rPr>
        <w:br/>
      </w:r>
    </w:p>
    <w:p w14:paraId="37E899AD" w14:textId="1FA19FC2" w:rsidR="00B23EBD" w:rsidRPr="00E07860" w:rsidRDefault="00CB301C" w:rsidP="00E07860">
      <w:pPr>
        <w:spacing w:after="160"/>
        <w:rPr>
          <w:rFonts w:asciiTheme="minorHAnsi" w:hAnsiTheme="minorHAnsi" w:cstheme="minorHAnsi"/>
        </w:rPr>
      </w:pPr>
      <w:r w:rsidRPr="00E07860">
        <w:rPr>
          <w:rFonts w:asciiTheme="minorHAnsi" w:hAnsiTheme="minorHAnsi" w:cstheme="minorHAnsi"/>
          <w:b/>
        </w:rPr>
        <w:t>S</w:t>
      </w:r>
      <w:r w:rsidR="009C229A" w:rsidRPr="00E07860">
        <w:rPr>
          <w:rFonts w:asciiTheme="minorHAnsi" w:hAnsiTheme="minorHAnsi" w:cstheme="minorHAnsi"/>
          <w:b/>
        </w:rPr>
        <w:t>pecifieke</w:t>
      </w:r>
      <w:r w:rsidR="00436BCF" w:rsidRPr="00E07860">
        <w:rPr>
          <w:rFonts w:asciiTheme="minorHAnsi" w:hAnsiTheme="minorHAnsi" w:cstheme="minorHAnsi"/>
          <w:b/>
        </w:rPr>
        <w:t xml:space="preserve"> eisen</w:t>
      </w:r>
      <w:r w:rsidR="00436BCF" w:rsidRPr="00E07860">
        <w:rPr>
          <w:rFonts w:asciiTheme="minorHAnsi" w:hAnsiTheme="minorHAnsi" w:cstheme="minorHAnsi"/>
        </w:rPr>
        <w:br/>
      </w:r>
      <w:r w:rsidR="005026E0" w:rsidRPr="00E07860">
        <w:rPr>
          <w:rFonts w:asciiTheme="minorHAnsi" w:hAnsiTheme="minorHAnsi" w:cstheme="minorHAnsi"/>
        </w:rPr>
        <w:t xml:space="preserve">Het product </w:t>
      </w:r>
      <w:proofErr w:type="spellStart"/>
      <w:r w:rsidR="005026E0" w:rsidRPr="00E07860">
        <w:rPr>
          <w:rFonts w:asciiTheme="minorHAnsi" w:hAnsiTheme="minorHAnsi" w:cstheme="minorHAnsi"/>
        </w:rPr>
        <w:t>vaktherapie</w:t>
      </w:r>
      <w:proofErr w:type="spellEnd"/>
      <w:r w:rsidR="005026E0" w:rsidRPr="00E07860">
        <w:rPr>
          <w:rFonts w:asciiTheme="minorHAnsi" w:hAnsiTheme="minorHAnsi" w:cstheme="minorHAnsi"/>
        </w:rPr>
        <w:t xml:space="preserve"> is bedoeld voor aanbieders die niet zelfstandig zijn gecontracteerd voor het bieden van orthopedagogische behandeling of GGZ. Het product </w:t>
      </w:r>
      <w:proofErr w:type="spellStart"/>
      <w:r w:rsidR="005026E0" w:rsidRPr="00E07860">
        <w:rPr>
          <w:rFonts w:asciiTheme="minorHAnsi" w:hAnsiTheme="minorHAnsi" w:cstheme="minorHAnsi"/>
        </w:rPr>
        <w:t>v</w:t>
      </w:r>
      <w:r w:rsidR="00436BCF" w:rsidRPr="00E07860">
        <w:rPr>
          <w:rFonts w:asciiTheme="minorHAnsi" w:hAnsiTheme="minorHAnsi" w:cstheme="minorHAnsi"/>
        </w:rPr>
        <w:t>aktherapie</w:t>
      </w:r>
      <w:proofErr w:type="spellEnd"/>
      <w:r w:rsidR="00436BCF" w:rsidRPr="00E07860">
        <w:rPr>
          <w:rFonts w:asciiTheme="minorHAnsi" w:hAnsiTheme="minorHAnsi" w:cstheme="minorHAnsi"/>
        </w:rPr>
        <w:t xml:space="preserve"> kan </w:t>
      </w:r>
      <w:r w:rsidR="00436BCF" w:rsidRPr="00E07860">
        <w:rPr>
          <w:rFonts w:asciiTheme="minorHAnsi" w:hAnsiTheme="minorHAnsi" w:cstheme="minorHAnsi"/>
          <w:u w:val="single"/>
        </w:rPr>
        <w:t>uitsluitend</w:t>
      </w:r>
      <w:r w:rsidR="00436BCF" w:rsidRPr="00E07860">
        <w:rPr>
          <w:rFonts w:asciiTheme="minorHAnsi" w:hAnsiTheme="minorHAnsi" w:cstheme="minorHAnsi"/>
        </w:rPr>
        <w:t xml:space="preserve"> worden ingezet door een regiebehandelaar</w:t>
      </w:r>
      <w:r w:rsidR="008C5773" w:rsidRPr="00E07860">
        <w:rPr>
          <w:rFonts w:asciiTheme="minorHAnsi" w:hAnsiTheme="minorHAnsi" w:cstheme="minorHAnsi"/>
        </w:rPr>
        <w:t xml:space="preserve"> werkzaam voor een</w:t>
      </w:r>
      <w:r w:rsidR="005E1AAF" w:rsidRPr="00E07860">
        <w:rPr>
          <w:rFonts w:asciiTheme="minorHAnsi" w:hAnsiTheme="minorHAnsi" w:cstheme="minorHAnsi"/>
        </w:rPr>
        <w:t xml:space="preserve"> gecontracteerde GGZ</w:t>
      </w:r>
      <w:r w:rsidR="008C5773" w:rsidRPr="00E07860">
        <w:rPr>
          <w:rFonts w:asciiTheme="minorHAnsi" w:hAnsiTheme="minorHAnsi" w:cstheme="minorHAnsi"/>
        </w:rPr>
        <w:t>-aanbieder of op de St. Maartensschool en door een</w:t>
      </w:r>
      <w:r w:rsidR="005026E0" w:rsidRPr="00E07860">
        <w:rPr>
          <w:rFonts w:asciiTheme="minorHAnsi" w:hAnsiTheme="minorHAnsi" w:cstheme="minorHAnsi"/>
        </w:rPr>
        <w:t xml:space="preserve"> SKJ/BIG/NVRG-geregistreerde behandelaar werkzaam voor </w:t>
      </w:r>
      <w:r w:rsidR="008C5773" w:rsidRPr="00E07860">
        <w:rPr>
          <w:rFonts w:asciiTheme="minorHAnsi" w:hAnsiTheme="minorHAnsi" w:cstheme="minorHAnsi"/>
        </w:rPr>
        <w:t xml:space="preserve">een gecontracteerde </w:t>
      </w:r>
      <w:r w:rsidR="00B23EBD" w:rsidRPr="00E07860">
        <w:rPr>
          <w:rFonts w:asciiTheme="minorHAnsi" w:hAnsiTheme="minorHAnsi" w:cstheme="minorHAnsi"/>
        </w:rPr>
        <w:t xml:space="preserve">aanbieder </w:t>
      </w:r>
      <w:r w:rsidR="005026E0" w:rsidRPr="00E07860">
        <w:rPr>
          <w:rFonts w:asciiTheme="minorHAnsi" w:hAnsiTheme="minorHAnsi" w:cstheme="minorHAnsi"/>
        </w:rPr>
        <w:t>orthopedagogische behandeling</w:t>
      </w:r>
      <w:r w:rsidR="00B23EBD" w:rsidRPr="00E07860">
        <w:rPr>
          <w:rFonts w:asciiTheme="minorHAnsi" w:hAnsiTheme="minorHAnsi" w:cstheme="minorHAnsi"/>
        </w:rPr>
        <w:t xml:space="preserve">. </w:t>
      </w:r>
      <w:r w:rsidR="005026E0" w:rsidRPr="00E07860">
        <w:rPr>
          <w:rFonts w:asciiTheme="minorHAnsi" w:hAnsiTheme="minorHAnsi" w:cstheme="minorHAnsi"/>
        </w:rPr>
        <w:t xml:space="preserve">Deze behandelaar </w:t>
      </w:r>
      <w:r w:rsidR="00B23EBD" w:rsidRPr="00E07860">
        <w:rPr>
          <w:rFonts w:asciiTheme="minorHAnsi" w:hAnsiTheme="minorHAnsi" w:cstheme="minorHAnsi"/>
        </w:rPr>
        <w:t xml:space="preserve">kan zijn cliëntgebonden tijd, mits werkzaam voor een partij die door de </w:t>
      </w:r>
      <w:r w:rsidR="005026E0" w:rsidRPr="00E07860">
        <w:rPr>
          <w:rFonts w:asciiTheme="minorHAnsi" w:hAnsiTheme="minorHAnsi" w:cstheme="minorHAnsi"/>
        </w:rPr>
        <w:t>regio is gecontracteerd voor GGZ of orthopedagogische behandeling</w:t>
      </w:r>
      <w:r w:rsidR="00B23EBD" w:rsidRPr="00E07860">
        <w:rPr>
          <w:rFonts w:asciiTheme="minorHAnsi" w:hAnsiTheme="minorHAnsi" w:cstheme="minorHAnsi"/>
        </w:rPr>
        <w:t xml:space="preserve">, declareren onder de gecontracteerde behandelproducten. Voor de inzet van deze behandelproducten is wel een verwijzing van een wettelijk verwijzer nodig. </w:t>
      </w:r>
    </w:p>
    <w:p w14:paraId="2A92572B" w14:textId="72D97D79" w:rsidR="00CB6FB2" w:rsidRPr="00E07860" w:rsidRDefault="00CB6FB2" w:rsidP="00E07860">
      <w:pPr>
        <w:spacing w:after="160"/>
        <w:rPr>
          <w:rFonts w:asciiTheme="minorHAnsi" w:hAnsiTheme="minorHAnsi" w:cstheme="minorHAnsi"/>
        </w:rPr>
      </w:pPr>
      <w:r w:rsidRPr="00E07860">
        <w:rPr>
          <w:rFonts w:asciiTheme="minorHAnsi" w:hAnsiTheme="minorHAnsi" w:cstheme="minorHAnsi"/>
        </w:rPr>
        <w:t xml:space="preserve">Andere verwijzers kunnen alleen de producten orthopedagogische behandeling en GGZ inzetten. </w:t>
      </w:r>
      <w:proofErr w:type="spellStart"/>
      <w:r w:rsidRPr="00E07860">
        <w:rPr>
          <w:rFonts w:asciiTheme="minorHAnsi" w:hAnsiTheme="minorHAnsi" w:cstheme="minorHAnsi"/>
        </w:rPr>
        <w:t>Vaktherapie</w:t>
      </w:r>
      <w:proofErr w:type="spellEnd"/>
      <w:r w:rsidRPr="00E07860">
        <w:rPr>
          <w:rFonts w:asciiTheme="minorHAnsi" w:hAnsiTheme="minorHAnsi" w:cstheme="minorHAnsi"/>
        </w:rPr>
        <w:t xml:space="preserve"> kan geboden worden als integraal onderdeel van deze producten.</w:t>
      </w:r>
    </w:p>
    <w:p w14:paraId="246202AF" w14:textId="204C8627" w:rsidR="00CB301C" w:rsidRPr="00E07860" w:rsidRDefault="004374DF" w:rsidP="00E07860">
      <w:pPr>
        <w:spacing w:after="160"/>
        <w:rPr>
          <w:rFonts w:asciiTheme="minorHAnsi" w:hAnsiTheme="minorHAnsi" w:cstheme="minorHAnsi"/>
        </w:rPr>
      </w:pPr>
      <w:r w:rsidRPr="00E07860">
        <w:rPr>
          <w:rFonts w:asciiTheme="minorHAnsi" w:hAnsiTheme="minorHAnsi" w:cstheme="minorHAnsi"/>
        </w:rPr>
        <w:t xml:space="preserve">De aanbieder gecontracteerd voor </w:t>
      </w:r>
      <w:r w:rsidR="005026E0" w:rsidRPr="00E07860">
        <w:rPr>
          <w:rFonts w:asciiTheme="minorHAnsi" w:hAnsiTheme="minorHAnsi" w:cstheme="minorHAnsi"/>
        </w:rPr>
        <w:t xml:space="preserve">het product </w:t>
      </w:r>
      <w:proofErr w:type="spellStart"/>
      <w:r w:rsidRPr="00E07860">
        <w:rPr>
          <w:rFonts w:asciiTheme="minorHAnsi" w:hAnsiTheme="minorHAnsi" w:cstheme="minorHAnsi"/>
        </w:rPr>
        <w:t>vaktherapie</w:t>
      </w:r>
      <w:proofErr w:type="spellEnd"/>
      <w:r w:rsidRPr="00E07860">
        <w:rPr>
          <w:rFonts w:asciiTheme="minorHAnsi" w:hAnsiTheme="minorHAnsi" w:cstheme="minorHAnsi"/>
        </w:rPr>
        <w:t xml:space="preserve"> kan, met een verwijzing van de </w:t>
      </w:r>
      <w:r w:rsidR="005026E0" w:rsidRPr="00E07860">
        <w:rPr>
          <w:rFonts w:asciiTheme="minorHAnsi" w:hAnsiTheme="minorHAnsi" w:cstheme="minorHAnsi"/>
        </w:rPr>
        <w:t>hierboven beschreven behandelaar</w:t>
      </w:r>
      <w:r w:rsidRPr="00E07860">
        <w:rPr>
          <w:rFonts w:asciiTheme="minorHAnsi" w:hAnsiTheme="minorHAnsi" w:cstheme="minorHAnsi"/>
        </w:rPr>
        <w:t xml:space="preserve">, een verzoek tot toewijzing (JW315) indienen bij de </w:t>
      </w:r>
      <w:r w:rsidR="005026E0" w:rsidRPr="00E07860">
        <w:rPr>
          <w:rFonts w:asciiTheme="minorHAnsi" w:hAnsiTheme="minorHAnsi" w:cstheme="minorHAnsi"/>
        </w:rPr>
        <w:lastRenderedPageBreak/>
        <w:t xml:space="preserve">gemeente </w:t>
      </w:r>
      <w:r w:rsidRPr="00E07860">
        <w:rPr>
          <w:rFonts w:asciiTheme="minorHAnsi" w:hAnsiTheme="minorHAnsi" w:cstheme="minorHAnsi"/>
        </w:rPr>
        <w:t>met ‘med</w:t>
      </w:r>
      <w:r w:rsidR="008C5773" w:rsidRPr="00E07860">
        <w:rPr>
          <w:rFonts w:asciiTheme="minorHAnsi" w:hAnsiTheme="minorHAnsi" w:cstheme="minorHAnsi"/>
        </w:rPr>
        <w:t xml:space="preserve">isch specialist’ als verwijzer. </w:t>
      </w:r>
      <w:r w:rsidR="00CB6FB2" w:rsidRPr="00E07860">
        <w:rPr>
          <w:rFonts w:asciiTheme="minorHAnsi" w:hAnsiTheme="minorHAnsi" w:cstheme="minorHAnsi"/>
        </w:rPr>
        <w:br/>
      </w:r>
    </w:p>
    <w:p w14:paraId="36AFA74F" w14:textId="2B6E3EDF" w:rsidR="005A6925" w:rsidRPr="00E07860" w:rsidRDefault="005A6925" w:rsidP="00E07860">
      <w:pPr>
        <w:spacing w:after="160"/>
        <w:rPr>
          <w:rFonts w:asciiTheme="minorHAnsi" w:hAnsiTheme="minorHAnsi" w:cstheme="minorHAnsi"/>
        </w:rPr>
      </w:pPr>
      <w:r w:rsidRPr="00E07860">
        <w:rPr>
          <w:rFonts w:asciiTheme="minorHAnsi" w:hAnsiTheme="minorHAnsi" w:cstheme="minorHAnsi"/>
          <w:b/>
        </w:rPr>
        <w:t>Uitvoerders</w:t>
      </w:r>
      <w:r w:rsidR="004374DF" w:rsidRPr="00E07860">
        <w:rPr>
          <w:rFonts w:asciiTheme="minorHAnsi" w:hAnsiTheme="minorHAnsi" w:cstheme="minorHAnsi"/>
        </w:rPr>
        <w:br/>
      </w:r>
      <w:proofErr w:type="spellStart"/>
      <w:r w:rsidR="004374DF" w:rsidRPr="00E07860">
        <w:rPr>
          <w:rFonts w:asciiTheme="minorHAnsi" w:hAnsiTheme="minorHAnsi" w:cstheme="minorHAnsi"/>
        </w:rPr>
        <w:t>Vaktherapie</w:t>
      </w:r>
      <w:proofErr w:type="spellEnd"/>
      <w:r w:rsidR="004374DF" w:rsidRPr="00E07860">
        <w:rPr>
          <w:rFonts w:asciiTheme="minorHAnsi" w:hAnsiTheme="minorHAnsi" w:cstheme="minorHAnsi"/>
        </w:rPr>
        <w:t xml:space="preserve"> wordt uitgevoerd door een </w:t>
      </w:r>
      <w:proofErr w:type="spellStart"/>
      <w:r w:rsidR="004374DF" w:rsidRPr="00E07860">
        <w:rPr>
          <w:rFonts w:asciiTheme="minorHAnsi" w:hAnsiTheme="minorHAnsi" w:cstheme="minorHAnsi"/>
        </w:rPr>
        <w:t>vaktherapeut</w:t>
      </w:r>
      <w:proofErr w:type="spellEnd"/>
      <w:r w:rsidR="004374DF" w:rsidRPr="00E07860">
        <w:rPr>
          <w:rFonts w:asciiTheme="minorHAnsi" w:hAnsiTheme="minorHAnsi" w:cstheme="minorHAnsi"/>
        </w:rPr>
        <w:t xml:space="preserve"> geregistreerd bij een landelijk erkende beroepsvereniging. </w:t>
      </w:r>
      <w:r w:rsidR="009C229A" w:rsidRPr="00E07860">
        <w:rPr>
          <w:rFonts w:asciiTheme="minorHAnsi" w:hAnsiTheme="minorHAnsi" w:cstheme="minorHAnsi"/>
        </w:rPr>
        <w:t xml:space="preserve">Hieronder vallen in ieder geval de beroepsverenigingen die lid zijn van de federatie van </w:t>
      </w:r>
      <w:proofErr w:type="spellStart"/>
      <w:r w:rsidR="009C229A" w:rsidRPr="00E07860">
        <w:rPr>
          <w:rFonts w:asciiTheme="minorHAnsi" w:hAnsiTheme="minorHAnsi" w:cstheme="minorHAnsi"/>
        </w:rPr>
        <w:t>vaktherapeutische</w:t>
      </w:r>
      <w:proofErr w:type="spellEnd"/>
      <w:r w:rsidR="009C229A" w:rsidRPr="00E07860">
        <w:rPr>
          <w:rFonts w:asciiTheme="minorHAnsi" w:hAnsiTheme="minorHAnsi" w:cstheme="minorHAnsi"/>
        </w:rPr>
        <w:t xml:space="preserve"> beroepen. </w:t>
      </w:r>
      <w:r w:rsidR="004374DF" w:rsidRPr="00E07860">
        <w:rPr>
          <w:rFonts w:asciiTheme="minorHAnsi" w:hAnsiTheme="minorHAnsi" w:cstheme="minorHAnsi"/>
        </w:rPr>
        <w:br/>
      </w:r>
      <w:proofErr w:type="spellStart"/>
      <w:r w:rsidR="004374DF" w:rsidRPr="00E07860">
        <w:rPr>
          <w:rFonts w:asciiTheme="minorHAnsi" w:hAnsiTheme="minorHAnsi" w:cstheme="minorHAnsi"/>
        </w:rPr>
        <w:t>Vaktherapie</w:t>
      </w:r>
      <w:proofErr w:type="spellEnd"/>
      <w:r w:rsidR="004374DF" w:rsidRPr="00E07860">
        <w:rPr>
          <w:rFonts w:asciiTheme="minorHAnsi" w:hAnsiTheme="minorHAnsi" w:cstheme="minorHAnsi"/>
        </w:rPr>
        <w:t xml:space="preserve"> wordt uitgevoerd onder verantwoordelijkheid van een regiebehandelaar (</w:t>
      </w:r>
      <w:r w:rsidR="00134F8D" w:rsidRPr="00E07860">
        <w:rPr>
          <w:rFonts w:asciiTheme="minorHAnsi" w:hAnsiTheme="minorHAnsi" w:cstheme="minorHAnsi"/>
        </w:rPr>
        <w:t xml:space="preserve"> GGZ</w:t>
      </w:r>
      <w:r w:rsidR="004374DF" w:rsidRPr="00E07860">
        <w:rPr>
          <w:rFonts w:asciiTheme="minorHAnsi" w:hAnsiTheme="minorHAnsi" w:cstheme="minorHAnsi"/>
        </w:rPr>
        <w:t xml:space="preserve">) of </w:t>
      </w:r>
      <w:r w:rsidR="00CB6FB2" w:rsidRPr="00E07860">
        <w:rPr>
          <w:rFonts w:asciiTheme="minorHAnsi" w:hAnsiTheme="minorHAnsi" w:cstheme="minorHAnsi"/>
        </w:rPr>
        <w:t xml:space="preserve">SKJ/BIG/NVRG-geregistreerde behandelaar (orthopedagogische behandeling). </w:t>
      </w:r>
    </w:p>
    <w:p w14:paraId="6137E319" w14:textId="77777777" w:rsidR="00D45954" w:rsidRPr="00E07860" w:rsidRDefault="00D45954" w:rsidP="00E07860">
      <w:pPr>
        <w:rPr>
          <w:rFonts w:asciiTheme="minorHAnsi" w:hAnsiTheme="minorHAnsi" w:cstheme="minorHAnsi"/>
        </w:rPr>
      </w:pPr>
      <w:r w:rsidRPr="00E07860">
        <w:rPr>
          <w:rFonts w:asciiTheme="minorHAnsi" w:hAnsiTheme="minorHAnsi" w:cstheme="minorHAnsi"/>
        </w:rPr>
        <w:br w:type="page"/>
      </w:r>
    </w:p>
    <w:p w14:paraId="6B63EADB" w14:textId="0BAEE54D" w:rsidR="00990B4E" w:rsidRPr="00E07860" w:rsidRDefault="005A6925" w:rsidP="00E07860">
      <w:pPr>
        <w:pStyle w:val="Kop2"/>
        <w:rPr>
          <w:rFonts w:asciiTheme="minorHAnsi" w:hAnsiTheme="minorHAnsi" w:cstheme="minorHAnsi"/>
          <w:sz w:val="32"/>
        </w:rPr>
      </w:pPr>
      <w:bookmarkStart w:id="25" w:name="_Toc182394537"/>
      <w:proofErr w:type="spellStart"/>
      <w:r w:rsidRPr="00E07860">
        <w:rPr>
          <w:rStyle w:val="Kop2Char"/>
          <w:rFonts w:asciiTheme="minorHAnsi" w:hAnsiTheme="minorHAnsi" w:cstheme="minorHAnsi"/>
          <w:sz w:val="32"/>
        </w:rPr>
        <w:lastRenderedPageBreak/>
        <w:t>Vaktherapie</w:t>
      </w:r>
      <w:proofErr w:type="spellEnd"/>
      <w:r w:rsidRPr="00E07860">
        <w:rPr>
          <w:rStyle w:val="Kop2Char"/>
          <w:rFonts w:asciiTheme="minorHAnsi" w:hAnsiTheme="minorHAnsi" w:cstheme="minorHAnsi"/>
          <w:sz w:val="32"/>
        </w:rPr>
        <w:t xml:space="preserve"> </w:t>
      </w:r>
      <w:r w:rsidR="00CE2861" w:rsidRPr="00E07860">
        <w:rPr>
          <w:rStyle w:val="Kop2Char"/>
          <w:rFonts w:asciiTheme="minorHAnsi" w:hAnsiTheme="minorHAnsi" w:cstheme="minorHAnsi"/>
          <w:sz w:val="32"/>
        </w:rPr>
        <w:t>in een groep</w:t>
      </w:r>
      <w:r w:rsidR="00D45954" w:rsidRPr="00E07860">
        <w:rPr>
          <w:rStyle w:val="Kop2Char"/>
          <w:rFonts w:asciiTheme="minorHAnsi" w:hAnsiTheme="minorHAnsi" w:cstheme="minorHAnsi"/>
          <w:sz w:val="32"/>
        </w:rPr>
        <w:t>, productcode</w:t>
      </w:r>
      <w:r w:rsidRPr="00E07860">
        <w:rPr>
          <w:rStyle w:val="Kop2Char"/>
          <w:rFonts w:asciiTheme="minorHAnsi" w:hAnsiTheme="minorHAnsi" w:cstheme="minorHAnsi"/>
          <w:sz w:val="32"/>
        </w:rPr>
        <w:t xml:space="preserve"> </w:t>
      </w:r>
      <w:proofErr w:type="spellStart"/>
      <w:r w:rsidR="00CE2861" w:rsidRPr="00E07860">
        <w:rPr>
          <w:rStyle w:val="Kop2Char"/>
          <w:rFonts w:asciiTheme="minorHAnsi" w:hAnsiTheme="minorHAnsi" w:cstheme="minorHAnsi"/>
          <w:sz w:val="32"/>
        </w:rPr>
        <w:t>Jw</w:t>
      </w:r>
      <w:proofErr w:type="spellEnd"/>
      <w:r w:rsidR="00CE2861" w:rsidRPr="00E07860">
        <w:rPr>
          <w:rStyle w:val="Kop2Char"/>
          <w:rFonts w:asciiTheme="minorHAnsi" w:hAnsiTheme="minorHAnsi" w:cstheme="minorHAnsi"/>
          <w:sz w:val="32"/>
        </w:rPr>
        <w:t xml:space="preserve"> 45A52</w:t>
      </w:r>
      <w:bookmarkEnd w:id="25"/>
    </w:p>
    <w:p w14:paraId="2C5A84F9" w14:textId="5E2E1D1F" w:rsidR="00CA63A2" w:rsidRPr="00E07860" w:rsidRDefault="005A6925" w:rsidP="00E07860">
      <w:pPr>
        <w:spacing w:after="160"/>
        <w:rPr>
          <w:rFonts w:asciiTheme="minorHAnsi" w:hAnsiTheme="minorHAnsi" w:cstheme="minorHAnsi"/>
          <w:b/>
        </w:rPr>
      </w:pPr>
      <w:r w:rsidRPr="00E07860">
        <w:rPr>
          <w:rFonts w:asciiTheme="minorHAnsi" w:hAnsiTheme="minorHAnsi" w:cstheme="minorHAnsi"/>
          <w:b/>
        </w:rPr>
        <w:t xml:space="preserve">Eenheid: </w:t>
      </w:r>
      <w:r w:rsidR="00CE2861" w:rsidRPr="00E07860">
        <w:rPr>
          <w:rFonts w:asciiTheme="minorHAnsi" w:hAnsiTheme="minorHAnsi" w:cstheme="minorHAnsi"/>
          <w:b/>
        </w:rPr>
        <w:t>per minuut</w:t>
      </w:r>
      <w:r w:rsidR="00EE1AF1" w:rsidRPr="00E07860">
        <w:rPr>
          <w:rFonts w:asciiTheme="minorHAnsi" w:hAnsiTheme="minorHAnsi" w:cstheme="minorHAnsi"/>
          <w:b/>
        </w:rPr>
        <w:br/>
        <w:t>Declarabel: cliëntgebonden tijd (direct en indirect)</w:t>
      </w:r>
    </w:p>
    <w:p w14:paraId="53F27884" w14:textId="77777777" w:rsidR="005864EA" w:rsidRPr="00E07860" w:rsidRDefault="005864EA" w:rsidP="005864EA">
      <w:pPr>
        <w:rPr>
          <w:rFonts w:asciiTheme="minorHAnsi" w:hAnsiTheme="minorHAnsi" w:cstheme="minorHAnsi"/>
        </w:rPr>
      </w:pPr>
      <w:r w:rsidRPr="00E07860">
        <w:rPr>
          <w:rFonts w:asciiTheme="minorHAnsi" w:hAnsiTheme="minorHAnsi" w:cstheme="minorHAnsi"/>
          <w:b/>
        </w:rPr>
        <w:t>Doelgroep</w:t>
      </w:r>
      <w:r w:rsidRPr="00E07860">
        <w:rPr>
          <w:rFonts w:asciiTheme="minorHAnsi" w:hAnsiTheme="minorHAnsi" w:cstheme="minorHAnsi"/>
        </w:rPr>
        <w:br/>
        <w:t xml:space="preserve">Zie product </w:t>
      </w:r>
      <w:proofErr w:type="spellStart"/>
      <w:r w:rsidRPr="00E07860">
        <w:rPr>
          <w:rFonts w:asciiTheme="minorHAnsi" w:hAnsiTheme="minorHAnsi" w:cstheme="minorHAnsi"/>
        </w:rPr>
        <w:t>vaktherapie</w:t>
      </w:r>
      <w:proofErr w:type="spellEnd"/>
      <w:r w:rsidRPr="00E07860">
        <w:rPr>
          <w:rFonts w:asciiTheme="minorHAnsi" w:hAnsiTheme="minorHAnsi" w:cstheme="minorHAnsi"/>
        </w:rPr>
        <w:t xml:space="preserve">. Het gaat om jeugdigen (en systemen) waarbij de inschatting is dat de gestelde doelen ook kunnen worden gerealiseerd in groepsverband. </w:t>
      </w:r>
    </w:p>
    <w:p w14:paraId="416857FB" w14:textId="77777777" w:rsidR="005864EA" w:rsidRDefault="005864EA" w:rsidP="00E07860">
      <w:pPr>
        <w:spacing w:after="160"/>
        <w:rPr>
          <w:rFonts w:asciiTheme="minorHAnsi" w:hAnsiTheme="minorHAnsi" w:cstheme="minorHAnsi"/>
          <w:b/>
        </w:rPr>
      </w:pPr>
    </w:p>
    <w:p w14:paraId="1F0492F0" w14:textId="18063693" w:rsidR="00CB6FB2" w:rsidRPr="00E07860" w:rsidRDefault="005A6925" w:rsidP="00E07860">
      <w:pPr>
        <w:spacing w:after="160"/>
        <w:rPr>
          <w:rFonts w:asciiTheme="minorHAnsi" w:hAnsiTheme="minorHAnsi" w:cstheme="minorHAnsi"/>
        </w:rPr>
      </w:pPr>
      <w:r w:rsidRPr="00E07860">
        <w:rPr>
          <w:rFonts w:asciiTheme="minorHAnsi" w:hAnsiTheme="minorHAnsi" w:cstheme="minorHAnsi"/>
          <w:b/>
        </w:rPr>
        <w:t>Korte beschrijving van de inhoud</w:t>
      </w:r>
      <w:r w:rsidR="00CE2861" w:rsidRPr="00E07860">
        <w:rPr>
          <w:rFonts w:asciiTheme="minorHAnsi" w:hAnsiTheme="minorHAnsi" w:cstheme="minorHAnsi"/>
        </w:rPr>
        <w:br/>
      </w:r>
      <w:proofErr w:type="spellStart"/>
      <w:r w:rsidR="00CE2861" w:rsidRPr="00E07860">
        <w:rPr>
          <w:rFonts w:asciiTheme="minorHAnsi" w:hAnsiTheme="minorHAnsi" w:cstheme="minorHAnsi"/>
        </w:rPr>
        <w:t>Vaktherapie</w:t>
      </w:r>
      <w:proofErr w:type="spellEnd"/>
      <w:r w:rsidR="00CE2861" w:rsidRPr="00E07860">
        <w:rPr>
          <w:rFonts w:asciiTheme="minorHAnsi" w:hAnsiTheme="minorHAnsi" w:cstheme="minorHAnsi"/>
        </w:rPr>
        <w:t xml:space="preserve"> in een groep ofwel het ervaringsgericht behandelen van psychosociale of psychiatrische problematiek van twee of meer jeugdigen (en systemen).</w:t>
      </w:r>
      <w:r w:rsidR="00735CC4" w:rsidRPr="00E07860">
        <w:rPr>
          <w:rFonts w:asciiTheme="minorHAnsi" w:hAnsiTheme="minorHAnsi" w:cstheme="minorHAnsi"/>
        </w:rPr>
        <w:t xml:space="preserve"> De behandelaren zijn verantwoordelijk </w:t>
      </w:r>
      <w:r w:rsidR="00CE2861" w:rsidRPr="00E07860">
        <w:rPr>
          <w:rFonts w:asciiTheme="minorHAnsi" w:hAnsiTheme="minorHAnsi" w:cstheme="minorHAnsi"/>
        </w:rPr>
        <w:t>voor</w:t>
      </w:r>
      <w:r w:rsidR="00735CC4" w:rsidRPr="00E07860">
        <w:rPr>
          <w:rFonts w:asciiTheme="minorHAnsi" w:hAnsiTheme="minorHAnsi" w:cstheme="minorHAnsi"/>
        </w:rPr>
        <w:t xml:space="preserve"> </w:t>
      </w:r>
      <w:r w:rsidR="00CE2861" w:rsidRPr="00E07860">
        <w:rPr>
          <w:rFonts w:asciiTheme="minorHAnsi" w:hAnsiTheme="minorHAnsi" w:cstheme="minorHAnsi"/>
        </w:rPr>
        <w:t>de</w:t>
      </w:r>
      <w:r w:rsidR="00735CC4" w:rsidRPr="00E07860">
        <w:rPr>
          <w:rFonts w:asciiTheme="minorHAnsi" w:hAnsiTheme="minorHAnsi" w:cstheme="minorHAnsi"/>
        </w:rPr>
        <w:t xml:space="preserve"> </w:t>
      </w:r>
      <w:r w:rsidR="00CE2861" w:rsidRPr="00E07860">
        <w:rPr>
          <w:rFonts w:asciiTheme="minorHAnsi" w:hAnsiTheme="minorHAnsi" w:cstheme="minorHAnsi"/>
        </w:rPr>
        <w:t>cliënten, zonder ondersteuning van een staf voor verzorging, ondersteuning en verpleging (</w:t>
      </w:r>
      <w:proofErr w:type="spellStart"/>
      <w:r w:rsidR="00CE2861" w:rsidRPr="00E07860">
        <w:rPr>
          <w:rFonts w:asciiTheme="minorHAnsi" w:hAnsiTheme="minorHAnsi" w:cstheme="minorHAnsi"/>
        </w:rPr>
        <w:t>vov</w:t>
      </w:r>
      <w:proofErr w:type="spellEnd"/>
      <w:r w:rsidR="00CE2861" w:rsidRPr="00E07860">
        <w:rPr>
          <w:rFonts w:asciiTheme="minorHAnsi" w:hAnsiTheme="minorHAnsi" w:cstheme="minorHAnsi"/>
        </w:rPr>
        <w:t>-staf).</w:t>
      </w:r>
      <w:r w:rsidR="00735CC4" w:rsidRPr="00E07860">
        <w:rPr>
          <w:rFonts w:asciiTheme="minorHAnsi" w:hAnsiTheme="minorHAnsi" w:cstheme="minorHAnsi"/>
        </w:rPr>
        <w:t xml:space="preserve"> </w:t>
      </w:r>
    </w:p>
    <w:p w14:paraId="5F7BD7E4" w14:textId="5B0402F6" w:rsidR="00CB6FB2" w:rsidRPr="00E07860" w:rsidRDefault="00CB6FB2" w:rsidP="00E07860">
      <w:pPr>
        <w:rPr>
          <w:rFonts w:asciiTheme="minorHAnsi" w:hAnsiTheme="minorHAnsi" w:cstheme="minorHAnsi"/>
        </w:rPr>
      </w:pPr>
      <w:r w:rsidRPr="00E07860">
        <w:rPr>
          <w:rFonts w:asciiTheme="minorHAnsi" w:hAnsiTheme="minorHAnsi" w:cstheme="minorHAnsi"/>
        </w:rPr>
        <w:t xml:space="preserve">Het gaat hierbij niet om aanbodgericht- ofwel thematisch groepsaanbod waarvoor jeugdigen (en hun ouders) zich kunnen aanmelden. Individuele vragen worden ad hoc </w:t>
      </w:r>
      <w:proofErr w:type="spellStart"/>
      <w:r w:rsidRPr="00E07860">
        <w:rPr>
          <w:rFonts w:asciiTheme="minorHAnsi" w:hAnsiTheme="minorHAnsi" w:cstheme="minorHAnsi"/>
        </w:rPr>
        <w:t>gecollectiveerd</w:t>
      </w:r>
      <w:proofErr w:type="spellEnd"/>
      <w:r w:rsidRPr="00E07860">
        <w:rPr>
          <w:rFonts w:asciiTheme="minorHAnsi" w:hAnsiTheme="minorHAnsi" w:cstheme="minorHAnsi"/>
        </w:rPr>
        <w:t xml:space="preserve">. Doelen worden individueel geëvalueerd. Er is voor elke jeugdige een hulpverleningsplan opgesteld. </w:t>
      </w:r>
    </w:p>
    <w:p w14:paraId="55EA3FBE" w14:textId="0CDFC1C0" w:rsidR="00EE1AF1" w:rsidRPr="00E07860" w:rsidRDefault="00EE1AF1" w:rsidP="00E07860">
      <w:pPr>
        <w:rPr>
          <w:rFonts w:asciiTheme="minorHAnsi" w:hAnsiTheme="minorHAnsi" w:cstheme="minorHAnsi"/>
        </w:rPr>
      </w:pPr>
    </w:p>
    <w:p w14:paraId="25F26B75" w14:textId="77777777" w:rsidR="00CE2861" w:rsidRPr="00E07860" w:rsidRDefault="00CE2861" w:rsidP="00E07860">
      <w:pPr>
        <w:rPr>
          <w:rFonts w:asciiTheme="minorHAnsi" w:hAnsiTheme="minorHAnsi" w:cstheme="minorHAnsi"/>
          <w:b/>
        </w:rPr>
      </w:pPr>
      <w:r w:rsidRPr="00E07860">
        <w:rPr>
          <w:rFonts w:asciiTheme="minorHAnsi" w:hAnsiTheme="minorHAnsi" w:cstheme="minorHAnsi"/>
          <w:b/>
        </w:rPr>
        <w:t xml:space="preserve">Specifieke eisen </w:t>
      </w:r>
    </w:p>
    <w:p w14:paraId="583F4D01" w14:textId="77777777" w:rsidR="00CB6FB2" w:rsidRPr="00E07860" w:rsidRDefault="00EE1AF1" w:rsidP="00E07860">
      <w:pPr>
        <w:rPr>
          <w:rFonts w:asciiTheme="minorHAnsi" w:hAnsiTheme="minorHAnsi" w:cstheme="minorHAnsi"/>
        </w:rPr>
      </w:pPr>
      <w:r w:rsidRPr="00E07860">
        <w:rPr>
          <w:rFonts w:asciiTheme="minorHAnsi" w:hAnsiTheme="minorHAnsi" w:cstheme="minorHAnsi"/>
        </w:rPr>
        <w:t xml:space="preserve">Aanbieder kan </w:t>
      </w:r>
      <w:r w:rsidRPr="00E07860">
        <w:rPr>
          <w:rFonts w:asciiTheme="minorHAnsi" w:hAnsiTheme="minorHAnsi" w:cstheme="minorHAnsi"/>
          <w:u w:val="single"/>
        </w:rPr>
        <w:t>zonder</w:t>
      </w:r>
      <w:r w:rsidRPr="00E07860">
        <w:rPr>
          <w:rFonts w:asciiTheme="minorHAnsi" w:hAnsiTheme="minorHAnsi" w:cstheme="minorHAnsi"/>
        </w:rPr>
        <w:t xml:space="preserve"> tussenkomst van de </w:t>
      </w:r>
      <w:r w:rsidR="00CB6FB2" w:rsidRPr="00E07860">
        <w:rPr>
          <w:rFonts w:asciiTheme="minorHAnsi" w:hAnsiTheme="minorHAnsi" w:cstheme="minorHAnsi"/>
        </w:rPr>
        <w:t xml:space="preserve">oorspronkelijke </w:t>
      </w:r>
      <w:r w:rsidRPr="00E07860">
        <w:rPr>
          <w:rFonts w:asciiTheme="minorHAnsi" w:hAnsiTheme="minorHAnsi" w:cstheme="minorHAnsi"/>
        </w:rPr>
        <w:t xml:space="preserve">verwijzer een verzoek tot toewijzing (JW315) versturen voor </w:t>
      </w:r>
      <w:proofErr w:type="spellStart"/>
      <w:r w:rsidR="00176E0B" w:rsidRPr="00E07860">
        <w:rPr>
          <w:rFonts w:asciiTheme="minorHAnsi" w:hAnsiTheme="minorHAnsi" w:cstheme="minorHAnsi"/>
        </w:rPr>
        <w:t>vaktherapie</w:t>
      </w:r>
      <w:proofErr w:type="spellEnd"/>
      <w:r w:rsidRPr="00E07860">
        <w:rPr>
          <w:rFonts w:asciiTheme="minorHAnsi" w:hAnsiTheme="minorHAnsi" w:cstheme="minorHAnsi"/>
        </w:rPr>
        <w:t xml:space="preserve"> in een groep als er bij die aanbieder </w:t>
      </w:r>
      <w:r w:rsidR="00CB6FB2" w:rsidRPr="00E07860">
        <w:rPr>
          <w:rFonts w:asciiTheme="minorHAnsi" w:hAnsiTheme="minorHAnsi" w:cstheme="minorHAnsi"/>
          <w:u w:val="single"/>
        </w:rPr>
        <w:t>ook</w:t>
      </w:r>
      <w:r w:rsidRPr="00E07860">
        <w:rPr>
          <w:rFonts w:asciiTheme="minorHAnsi" w:hAnsiTheme="minorHAnsi" w:cstheme="minorHAnsi"/>
        </w:rPr>
        <w:t xml:space="preserve"> sprake is van een toewijzing </w:t>
      </w:r>
      <w:proofErr w:type="spellStart"/>
      <w:r w:rsidR="00176E0B" w:rsidRPr="00E07860">
        <w:rPr>
          <w:rFonts w:asciiTheme="minorHAnsi" w:hAnsiTheme="minorHAnsi" w:cstheme="minorHAnsi"/>
        </w:rPr>
        <w:t>vaktherapie</w:t>
      </w:r>
      <w:proofErr w:type="spellEnd"/>
      <w:r w:rsidRPr="00E07860">
        <w:rPr>
          <w:rFonts w:asciiTheme="minorHAnsi" w:hAnsiTheme="minorHAnsi" w:cstheme="minorHAnsi"/>
        </w:rPr>
        <w:t xml:space="preserve">. </w:t>
      </w:r>
      <w:proofErr w:type="spellStart"/>
      <w:r w:rsidR="00176E0B" w:rsidRPr="00E07860">
        <w:rPr>
          <w:rFonts w:asciiTheme="minorHAnsi" w:hAnsiTheme="minorHAnsi" w:cstheme="minorHAnsi"/>
        </w:rPr>
        <w:t>Vaktherapie</w:t>
      </w:r>
      <w:proofErr w:type="spellEnd"/>
      <w:r w:rsidRPr="00E07860">
        <w:rPr>
          <w:rFonts w:asciiTheme="minorHAnsi" w:hAnsiTheme="minorHAnsi" w:cstheme="minorHAnsi"/>
        </w:rPr>
        <w:t xml:space="preserve"> in een groep kan dan naast </w:t>
      </w:r>
      <w:proofErr w:type="spellStart"/>
      <w:r w:rsidR="00176E0B" w:rsidRPr="00E07860">
        <w:rPr>
          <w:rFonts w:asciiTheme="minorHAnsi" w:hAnsiTheme="minorHAnsi" w:cstheme="minorHAnsi"/>
        </w:rPr>
        <w:t>vaktherapie</w:t>
      </w:r>
      <w:proofErr w:type="spellEnd"/>
      <w:r w:rsidRPr="00E07860">
        <w:rPr>
          <w:rFonts w:asciiTheme="minorHAnsi" w:hAnsiTheme="minorHAnsi" w:cstheme="minorHAnsi"/>
        </w:rPr>
        <w:t xml:space="preserve"> worden ingezet. </w:t>
      </w:r>
    </w:p>
    <w:p w14:paraId="3EBDEF50" w14:textId="77777777" w:rsidR="00CB6FB2" w:rsidRPr="00E07860" w:rsidRDefault="00EE1AF1" w:rsidP="00E07860">
      <w:pPr>
        <w:pStyle w:val="Lijstalinea"/>
        <w:numPr>
          <w:ilvl w:val="0"/>
          <w:numId w:val="20"/>
        </w:numPr>
        <w:spacing w:line="240" w:lineRule="auto"/>
        <w:rPr>
          <w:rFonts w:asciiTheme="minorHAnsi" w:hAnsiTheme="minorHAnsi" w:cstheme="minorHAnsi"/>
          <w:sz w:val="24"/>
          <w:szCs w:val="24"/>
        </w:rPr>
      </w:pPr>
      <w:r w:rsidRPr="00E07860">
        <w:rPr>
          <w:rFonts w:asciiTheme="minorHAnsi" w:hAnsiTheme="minorHAnsi" w:cstheme="minorHAnsi"/>
          <w:sz w:val="24"/>
          <w:szCs w:val="24"/>
        </w:rPr>
        <w:t xml:space="preserve">De inzet van </w:t>
      </w:r>
      <w:proofErr w:type="spellStart"/>
      <w:r w:rsidR="00176E0B" w:rsidRPr="00E07860">
        <w:rPr>
          <w:rFonts w:asciiTheme="minorHAnsi" w:hAnsiTheme="minorHAnsi" w:cstheme="minorHAnsi"/>
          <w:sz w:val="24"/>
          <w:szCs w:val="24"/>
        </w:rPr>
        <w:t>vaktherapie</w:t>
      </w:r>
      <w:proofErr w:type="spellEnd"/>
      <w:r w:rsidRPr="00E07860">
        <w:rPr>
          <w:rFonts w:asciiTheme="minorHAnsi" w:hAnsiTheme="minorHAnsi" w:cstheme="minorHAnsi"/>
          <w:sz w:val="24"/>
          <w:szCs w:val="24"/>
        </w:rPr>
        <w:t xml:space="preserve"> in een groep dient (gedeeltelijk) de inzet van </w:t>
      </w:r>
      <w:proofErr w:type="spellStart"/>
      <w:r w:rsidR="00176E0B" w:rsidRPr="00E07860">
        <w:rPr>
          <w:rFonts w:asciiTheme="minorHAnsi" w:hAnsiTheme="minorHAnsi" w:cstheme="minorHAnsi"/>
          <w:sz w:val="24"/>
          <w:szCs w:val="24"/>
        </w:rPr>
        <w:t>vaktherapie</w:t>
      </w:r>
      <w:proofErr w:type="spellEnd"/>
      <w:r w:rsidRPr="00E07860">
        <w:rPr>
          <w:rFonts w:asciiTheme="minorHAnsi" w:hAnsiTheme="minorHAnsi" w:cstheme="minorHAnsi"/>
          <w:sz w:val="24"/>
          <w:szCs w:val="24"/>
        </w:rPr>
        <w:t xml:space="preserve"> te vervangen. </w:t>
      </w:r>
    </w:p>
    <w:p w14:paraId="31F3CD87" w14:textId="77777777" w:rsidR="00CB6FB2" w:rsidRPr="00E07860" w:rsidRDefault="00EE1AF1" w:rsidP="00E07860">
      <w:pPr>
        <w:pStyle w:val="Lijstalinea"/>
        <w:numPr>
          <w:ilvl w:val="0"/>
          <w:numId w:val="20"/>
        </w:numPr>
        <w:spacing w:line="240" w:lineRule="auto"/>
        <w:rPr>
          <w:rFonts w:asciiTheme="minorHAnsi" w:hAnsiTheme="minorHAnsi" w:cstheme="minorHAnsi"/>
          <w:sz w:val="24"/>
          <w:szCs w:val="24"/>
        </w:rPr>
      </w:pPr>
      <w:r w:rsidRPr="00E07860">
        <w:rPr>
          <w:rFonts w:asciiTheme="minorHAnsi" w:hAnsiTheme="minorHAnsi" w:cstheme="minorHAnsi"/>
          <w:sz w:val="24"/>
          <w:szCs w:val="24"/>
        </w:rPr>
        <w:t xml:space="preserve">De totale kosten van begeleiding per jeugdige moet afnemen bij de inzet van </w:t>
      </w:r>
      <w:proofErr w:type="spellStart"/>
      <w:r w:rsidR="00176E0B" w:rsidRPr="00E07860">
        <w:rPr>
          <w:rFonts w:asciiTheme="minorHAnsi" w:hAnsiTheme="minorHAnsi" w:cstheme="minorHAnsi"/>
          <w:sz w:val="24"/>
          <w:szCs w:val="24"/>
        </w:rPr>
        <w:t>vaktherapie</w:t>
      </w:r>
      <w:proofErr w:type="spellEnd"/>
      <w:r w:rsidR="00CB6FB2" w:rsidRPr="00E07860">
        <w:rPr>
          <w:rFonts w:asciiTheme="minorHAnsi" w:hAnsiTheme="minorHAnsi" w:cstheme="minorHAnsi"/>
          <w:sz w:val="24"/>
          <w:szCs w:val="24"/>
        </w:rPr>
        <w:t xml:space="preserve"> in een groep.</w:t>
      </w:r>
    </w:p>
    <w:p w14:paraId="4F470362" w14:textId="77777777" w:rsidR="00CB6FB2" w:rsidRPr="00E07860" w:rsidRDefault="00EE1AF1" w:rsidP="00E07860">
      <w:pPr>
        <w:pStyle w:val="Lijstalinea"/>
        <w:numPr>
          <w:ilvl w:val="0"/>
          <w:numId w:val="20"/>
        </w:numPr>
        <w:spacing w:line="240" w:lineRule="auto"/>
        <w:rPr>
          <w:rFonts w:asciiTheme="minorHAnsi" w:hAnsiTheme="minorHAnsi" w:cstheme="minorHAnsi"/>
          <w:sz w:val="24"/>
          <w:szCs w:val="24"/>
        </w:rPr>
      </w:pPr>
      <w:r w:rsidRPr="00E07860">
        <w:rPr>
          <w:rFonts w:asciiTheme="minorHAnsi" w:hAnsiTheme="minorHAnsi" w:cstheme="minorHAnsi"/>
          <w:sz w:val="24"/>
          <w:szCs w:val="24"/>
        </w:rPr>
        <w:t xml:space="preserve">De einddatum van de aanvraag (JW315) </w:t>
      </w:r>
      <w:proofErr w:type="spellStart"/>
      <w:r w:rsidR="00176E0B" w:rsidRPr="00E07860">
        <w:rPr>
          <w:rFonts w:asciiTheme="minorHAnsi" w:hAnsiTheme="minorHAnsi" w:cstheme="minorHAnsi"/>
          <w:sz w:val="24"/>
          <w:szCs w:val="24"/>
        </w:rPr>
        <w:t>vaktherapie</w:t>
      </w:r>
      <w:proofErr w:type="spellEnd"/>
      <w:r w:rsidRPr="00E07860">
        <w:rPr>
          <w:rFonts w:asciiTheme="minorHAnsi" w:hAnsiTheme="minorHAnsi" w:cstheme="minorHAnsi"/>
          <w:sz w:val="24"/>
          <w:szCs w:val="24"/>
        </w:rPr>
        <w:t xml:space="preserve"> </w:t>
      </w:r>
      <w:r w:rsidR="00176E0B" w:rsidRPr="00E07860">
        <w:rPr>
          <w:rFonts w:asciiTheme="minorHAnsi" w:hAnsiTheme="minorHAnsi" w:cstheme="minorHAnsi"/>
          <w:sz w:val="24"/>
          <w:szCs w:val="24"/>
        </w:rPr>
        <w:t xml:space="preserve">in een groep </w:t>
      </w:r>
      <w:r w:rsidRPr="00E07860">
        <w:rPr>
          <w:rFonts w:asciiTheme="minorHAnsi" w:hAnsiTheme="minorHAnsi" w:cstheme="minorHAnsi"/>
          <w:sz w:val="24"/>
          <w:szCs w:val="24"/>
        </w:rPr>
        <w:t xml:space="preserve">kan niet na de einddatum van de toewijzing </w:t>
      </w:r>
      <w:proofErr w:type="spellStart"/>
      <w:r w:rsidR="00176E0B" w:rsidRPr="00E07860">
        <w:rPr>
          <w:rFonts w:asciiTheme="minorHAnsi" w:hAnsiTheme="minorHAnsi" w:cstheme="minorHAnsi"/>
          <w:sz w:val="24"/>
          <w:szCs w:val="24"/>
        </w:rPr>
        <w:t>vaktherapie</w:t>
      </w:r>
      <w:proofErr w:type="spellEnd"/>
      <w:r w:rsidRPr="00E07860">
        <w:rPr>
          <w:rFonts w:asciiTheme="minorHAnsi" w:hAnsiTheme="minorHAnsi" w:cstheme="minorHAnsi"/>
          <w:sz w:val="24"/>
          <w:szCs w:val="24"/>
        </w:rPr>
        <w:t xml:space="preserve"> liggen. </w:t>
      </w:r>
    </w:p>
    <w:p w14:paraId="3BA29703" w14:textId="77777777" w:rsidR="00CB6FB2" w:rsidRPr="00E07860" w:rsidRDefault="00EE1AF1" w:rsidP="00E07860">
      <w:pPr>
        <w:pStyle w:val="Lijstalinea"/>
        <w:numPr>
          <w:ilvl w:val="0"/>
          <w:numId w:val="20"/>
        </w:numPr>
        <w:spacing w:line="240" w:lineRule="auto"/>
        <w:rPr>
          <w:rFonts w:asciiTheme="minorHAnsi" w:hAnsiTheme="minorHAnsi" w:cstheme="minorHAnsi"/>
          <w:sz w:val="24"/>
          <w:szCs w:val="24"/>
        </w:rPr>
      </w:pPr>
      <w:r w:rsidRPr="00E07860">
        <w:rPr>
          <w:rFonts w:asciiTheme="minorHAnsi" w:hAnsiTheme="minorHAnsi" w:cstheme="minorHAnsi"/>
          <w:sz w:val="24"/>
          <w:szCs w:val="24"/>
        </w:rPr>
        <w:t xml:space="preserve">In de aanvraag (JW315) mag de aanbieder de verwijzer van het product </w:t>
      </w:r>
      <w:proofErr w:type="spellStart"/>
      <w:r w:rsidR="00176E0B" w:rsidRPr="00E07860">
        <w:rPr>
          <w:rFonts w:asciiTheme="minorHAnsi" w:hAnsiTheme="minorHAnsi" w:cstheme="minorHAnsi"/>
          <w:sz w:val="24"/>
          <w:szCs w:val="24"/>
        </w:rPr>
        <w:t>vaktherapie</w:t>
      </w:r>
      <w:proofErr w:type="spellEnd"/>
      <w:r w:rsidRPr="00E07860">
        <w:rPr>
          <w:rFonts w:asciiTheme="minorHAnsi" w:hAnsiTheme="minorHAnsi" w:cstheme="minorHAnsi"/>
          <w:sz w:val="24"/>
          <w:szCs w:val="24"/>
        </w:rPr>
        <w:t xml:space="preserve"> vermelden. </w:t>
      </w:r>
    </w:p>
    <w:p w14:paraId="75997EB7" w14:textId="33692EBE" w:rsidR="00EE1AF1" w:rsidRPr="00E07860" w:rsidRDefault="00EE1AF1" w:rsidP="00E07860">
      <w:pPr>
        <w:pStyle w:val="Lijstalinea"/>
        <w:numPr>
          <w:ilvl w:val="0"/>
          <w:numId w:val="20"/>
        </w:numPr>
        <w:spacing w:line="240" w:lineRule="auto"/>
        <w:rPr>
          <w:rFonts w:asciiTheme="minorHAnsi" w:hAnsiTheme="minorHAnsi" w:cstheme="minorHAnsi"/>
          <w:sz w:val="24"/>
          <w:szCs w:val="24"/>
        </w:rPr>
      </w:pPr>
      <w:r w:rsidRPr="00E07860">
        <w:rPr>
          <w:rFonts w:asciiTheme="minorHAnsi" w:hAnsiTheme="minorHAnsi" w:cstheme="minorHAnsi"/>
          <w:sz w:val="24"/>
          <w:szCs w:val="24"/>
        </w:rPr>
        <w:t xml:space="preserve">De inzet van </w:t>
      </w:r>
      <w:proofErr w:type="spellStart"/>
      <w:r w:rsidR="00176E0B" w:rsidRPr="00E07860">
        <w:rPr>
          <w:rFonts w:asciiTheme="minorHAnsi" w:hAnsiTheme="minorHAnsi" w:cstheme="minorHAnsi"/>
          <w:sz w:val="24"/>
          <w:szCs w:val="24"/>
        </w:rPr>
        <w:t>vaktherapie</w:t>
      </w:r>
      <w:proofErr w:type="spellEnd"/>
      <w:r w:rsidR="00176E0B" w:rsidRPr="00E07860">
        <w:rPr>
          <w:rFonts w:asciiTheme="minorHAnsi" w:hAnsiTheme="minorHAnsi" w:cstheme="minorHAnsi"/>
          <w:sz w:val="24"/>
          <w:szCs w:val="24"/>
        </w:rPr>
        <w:t xml:space="preserve"> </w:t>
      </w:r>
      <w:r w:rsidRPr="00E07860">
        <w:rPr>
          <w:rFonts w:asciiTheme="minorHAnsi" w:hAnsiTheme="minorHAnsi" w:cstheme="minorHAnsi"/>
          <w:sz w:val="24"/>
          <w:szCs w:val="24"/>
        </w:rPr>
        <w:t xml:space="preserve">in een groep door aanbieders wordt periodiek door de gemeente gecontroleerd. Dit kan aanleiding zijn om de werkwijze te herzien. </w:t>
      </w:r>
    </w:p>
    <w:p w14:paraId="1C9F3B4D" w14:textId="77777777" w:rsidR="00EE1AF1" w:rsidRPr="00E07860" w:rsidRDefault="00EE1AF1" w:rsidP="00E07860">
      <w:pPr>
        <w:rPr>
          <w:rFonts w:asciiTheme="minorHAnsi" w:hAnsiTheme="minorHAnsi" w:cstheme="minorHAnsi"/>
        </w:rPr>
      </w:pPr>
      <w:r w:rsidRPr="00E07860">
        <w:rPr>
          <w:rFonts w:asciiTheme="minorHAnsi" w:hAnsiTheme="minorHAnsi" w:cstheme="minorHAnsi"/>
        </w:rPr>
        <w:t xml:space="preserve">Voor de declaratie gelden de volgende regels: </w:t>
      </w:r>
    </w:p>
    <w:p w14:paraId="23B2C687" w14:textId="56D354DB" w:rsidR="00EE1AF1" w:rsidRPr="00E07860" w:rsidRDefault="00EE1AF1" w:rsidP="00E07860">
      <w:pPr>
        <w:pStyle w:val="Lijstalinea"/>
        <w:numPr>
          <w:ilvl w:val="0"/>
          <w:numId w:val="6"/>
        </w:numPr>
        <w:spacing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Aantal minuten declaratie per jeugdige = (</w:t>
      </w:r>
      <w:r w:rsidR="003C4404" w:rsidRPr="00E07860">
        <w:rPr>
          <w:rFonts w:asciiTheme="minorHAnsi" w:eastAsia="Calibri" w:hAnsiTheme="minorHAnsi" w:cstheme="minorHAnsi"/>
          <w:sz w:val="24"/>
          <w:szCs w:val="24"/>
        </w:rPr>
        <w:t>tijds</w:t>
      </w:r>
      <w:r w:rsidRPr="00E07860">
        <w:rPr>
          <w:rFonts w:asciiTheme="minorHAnsi" w:eastAsia="Calibri" w:hAnsiTheme="minorHAnsi" w:cstheme="minorHAnsi"/>
          <w:sz w:val="24"/>
          <w:szCs w:val="24"/>
        </w:rPr>
        <w:t xml:space="preserve">duur groep x aantal </w:t>
      </w:r>
      <w:r w:rsidR="003C4404" w:rsidRPr="00E07860">
        <w:rPr>
          <w:rFonts w:asciiTheme="minorHAnsi" w:eastAsia="Calibri" w:hAnsiTheme="minorHAnsi" w:cstheme="minorHAnsi"/>
          <w:sz w:val="24"/>
          <w:szCs w:val="24"/>
        </w:rPr>
        <w:t xml:space="preserve">aanwezige </w:t>
      </w:r>
      <w:r w:rsidRPr="00E07860">
        <w:rPr>
          <w:rFonts w:asciiTheme="minorHAnsi" w:eastAsia="Calibri" w:hAnsiTheme="minorHAnsi" w:cstheme="minorHAnsi"/>
          <w:sz w:val="24"/>
          <w:szCs w:val="24"/>
        </w:rPr>
        <w:t xml:space="preserve">declarabele professionals) / totaal aantal aanwezige </w:t>
      </w:r>
      <w:r w:rsidR="00CB6FB2" w:rsidRPr="00E07860">
        <w:rPr>
          <w:rFonts w:asciiTheme="minorHAnsi" w:eastAsia="Calibri" w:hAnsiTheme="minorHAnsi" w:cstheme="minorHAnsi"/>
          <w:sz w:val="24"/>
          <w:szCs w:val="24"/>
        </w:rPr>
        <w:t xml:space="preserve">declarabele </w:t>
      </w:r>
      <w:r w:rsidRPr="00E07860">
        <w:rPr>
          <w:rFonts w:asciiTheme="minorHAnsi" w:eastAsia="Calibri" w:hAnsiTheme="minorHAnsi" w:cstheme="minorHAnsi"/>
          <w:sz w:val="24"/>
          <w:szCs w:val="24"/>
        </w:rPr>
        <w:t xml:space="preserve">jeugdigen. </w:t>
      </w:r>
    </w:p>
    <w:p w14:paraId="1C76DC72" w14:textId="77777777" w:rsidR="00EE1AF1" w:rsidRPr="00E07860" w:rsidRDefault="00EE1AF1" w:rsidP="00E07860">
      <w:pPr>
        <w:pStyle w:val="Lijstalinea"/>
        <w:numPr>
          <w:ilvl w:val="0"/>
          <w:numId w:val="6"/>
        </w:numPr>
        <w:spacing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 xml:space="preserve">Duur groep = maximaal 1,5 uur. </w:t>
      </w:r>
    </w:p>
    <w:p w14:paraId="16F3CC1F" w14:textId="4A78A181" w:rsidR="00EE1AF1" w:rsidRPr="00E07860" w:rsidRDefault="00EE1AF1" w:rsidP="00E07860">
      <w:pPr>
        <w:pStyle w:val="Lijstalinea"/>
        <w:numPr>
          <w:ilvl w:val="0"/>
          <w:numId w:val="6"/>
        </w:numPr>
        <w:spacing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 xml:space="preserve">Aantal declarabele professionals = maximaal 2 </w:t>
      </w:r>
    </w:p>
    <w:p w14:paraId="21EA7869" w14:textId="34401405" w:rsidR="00EE1AF1" w:rsidRPr="00E07860" w:rsidRDefault="00EE1AF1" w:rsidP="00E07860">
      <w:pPr>
        <w:pStyle w:val="Lijstalinea"/>
        <w:numPr>
          <w:ilvl w:val="0"/>
          <w:numId w:val="6"/>
        </w:numPr>
        <w:spacing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Totaal aantal a</w:t>
      </w:r>
      <w:r w:rsidR="00CB6FB2" w:rsidRPr="00E07860">
        <w:rPr>
          <w:rFonts w:asciiTheme="minorHAnsi" w:eastAsia="Calibri" w:hAnsiTheme="minorHAnsi" w:cstheme="minorHAnsi"/>
          <w:sz w:val="24"/>
          <w:szCs w:val="24"/>
        </w:rPr>
        <w:t xml:space="preserve">anwezige jeugdigen = maximaal 8. Alleen jeugdigen met een toewijzing </w:t>
      </w:r>
      <w:proofErr w:type="spellStart"/>
      <w:r w:rsidR="00CB6FB2" w:rsidRPr="00E07860">
        <w:rPr>
          <w:rFonts w:asciiTheme="minorHAnsi" w:eastAsia="Calibri" w:hAnsiTheme="minorHAnsi" w:cstheme="minorHAnsi"/>
          <w:sz w:val="24"/>
          <w:szCs w:val="24"/>
        </w:rPr>
        <w:t>vaktherapie</w:t>
      </w:r>
      <w:proofErr w:type="spellEnd"/>
      <w:r w:rsidR="00CB6FB2" w:rsidRPr="00E07860">
        <w:rPr>
          <w:rFonts w:asciiTheme="minorHAnsi" w:eastAsia="Calibri" w:hAnsiTheme="minorHAnsi" w:cstheme="minorHAnsi"/>
          <w:sz w:val="24"/>
          <w:szCs w:val="24"/>
        </w:rPr>
        <w:t xml:space="preserve"> in een groep zijn declarabel.</w:t>
      </w:r>
    </w:p>
    <w:p w14:paraId="194CE17B" w14:textId="4C81401A" w:rsidR="00A72BD8" w:rsidRPr="00E07860" w:rsidRDefault="00A72BD8" w:rsidP="00E07860">
      <w:pPr>
        <w:pStyle w:val="Lijstalinea"/>
        <w:spacing w:line="240" w:lineRule="auto"/>
        <w:rPr>
          <w:rFonts w:asciiTheme="minorHAnsi" w:eastAsia="Calibri" w:hAnsiTheme="minorHAnsi" w:cstheme="minorHAnsi"/>
          <w:sz w:val="24"/>
          <w:szCs w:val="24"/>
        </w:rPr>
      </w:pPr>
    </w:p>
    <w:p w14:paraId="15850834" w14:textId="77777777" w:rsidR="00A72BD8" w:rsidRPr="00E07860" w:rsidRDefault="00A72BD8" w:rsidP="00E07860">
      <w:pPr>
        <w:pStyle w:val="Lijstalinea"/>
        <w:spacing w:line="240" w:lineRule="auto"/>
        <w:rPr>
          <w:rFonts w:asciiTheme="minorHAnsi" w:eastAsia="Calibri" w:hAnsiTheme="minorHAnsi" w:cstheme="minorHAnsi"/>
          <w:sz w:val="24"/>
          <w:szCs w:val="24"/>
        </w:rPr>
      </w:pPr>
    </w:p>
    <w:p w14:paraId="39CAE1C6" w14:textId="46ACE04D" w:rsidR="00176E0B" w:rsidRPr="00E07860" w:rsidRDefault="00EE1AF1" w:rsidP="00E07860">
      <w:pPr>
        <w:pStyle w:val="Lijstalinea"/>
        <w:numPr>
          <w:ilvl w:val="0"/>
          <w:numId w:val="6"/>
        </w:numPr>
        <w:spacing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lastRenderedPageBreak/>
        <w:t xml:space="preserve">Er zijn meer </w:t>
      </w:r>
      <w:r w:rsidR="00CB6FB2" w:rsidRPr="00E07860">
        <w:rPr>
          <w:rFonts w:asciiTheme="minorHAnsi" w:eastAsia="Calibri" w:hAnsiTheme="minorHAnsi" w:cstheme="minorHAnsi"/>
          <w:sz w:val="24"/>
          <w:szCs w:val="24"/>
        </w:rPr>
        <w:t xml:space="preserve">declarabele </w:t>
      </w:r>
      <w:r w:rsidRPr="00E07860">
        <w:rPr>
          <w:rFonts w:asciiTheme="minorHAnsi" w:eastAsia="Calibri" w:hAnsiTheme="minorHAnsi" w:cstheme="minorHAnsi"/>
          <w:sz w:val="24"/>
          <w:szCs w:val="24"/>
        </w:rPr>
        <w:t xml:space="preserve">kinderen aanwezig dan </w:t>
      </w:r>
      <w:r w:rsidR="00CB6FB2" w:rsidRPr="00E07860">
        <w:rPr>
          <w:rFonts w:asciiTheme="minorHAnsi" w:eastAsia="Calibri" w:hAnsiTheme="minorHAnsi" w:cstheme="minorHAnsi"/>
          <w:sz w:val="24"/>
          <w:szCs w:val="24"/>
        </w:rPr>
        <w:t xml:space="preserve">declarabele </w:t>
      </w:r>
      <w:r w:rsidRPr="00E07860">
        <w:rPr>
          <w:rFonts w:asciiTheme="minorHAnsi" w:eastAsia="Calibri" w:hAnsiTheme="minorHAnsi" w:cstheme="minorHAnsi"/>
          <w:sz w:val="24"/>
          <w:szCs w:val="24"/>
        </w:rPr>
        <w:t xml:space="preserve">professionals. Als dit niet het geval is, wordt er </w:t>
      </w:r>
      <w:proofErr w:type="spellStart"/>
      <w:r w:rsidR="00CB6FB2" w:rsidRPr="00E07860">
        <w:rPr>
          <w:rFonts w:asciiTheme="minorHAnsi" w:eastAsia="Calibri" w:hAnsiTheme="minorHAnsi" w:cstheme="minorHAnsi"/>
          <w:sz w:val="24"/>
          <w:szCs w:val="24"/>
        </w:rPr>
        <w:t>vaktherapie</w:t>
      </w:r>
      <w:proofErr w:type="spellEnd"/>
      <w:r w:rsidRPr="00E07860">
        <w:rPr>
          <w:rFonts w:asciiTheme="minorHAnsi" w:eastAsia="Calibri" w:hAnsiTheme="minorHAnsi" w:cstheme="minorHAnsi"/>
          <w:sz w:val="24"/>
          <w:szCs w:val="24"/>
        </w:rPr>
        <w:t xml:space="preserve"> gedeclareerd. </w:t>
      </w:r>
    </w:p>
    <w:p w14:paraId="2C3DA129" w14:textId="678A256E" w:rsidR="005A6925" w:rsidRPr="00E07860" w:rsidRDefault="005A6925" w:rsidP="00E07860">
      <w:pPr>
        <w:ind w:left="360"/>
        <w:rPr>
          <w:rFonts w:asciiTheme="minorHAnsi" w:hAnsiTheme="minorHAnsi" w:cstheme="minorHAnsi"/>
        </w:rPr>
      </w:pPr>
      <w:r w:rsidRPr="00E07860">
        <w:rPr>
          <w:rFonts w:asciiTheme="minorHAnsi" w:hAnsiTheme="minorHAnsi" w:cstheme="minorHAnsi"/>
          <w:b/>
        </w:rPr>
        <w:t>Uitvoerders</w:t>
      </w:r>
      <w:r w:rsidR="00735CC4" w:rsidRPr="00E07860">
        <w:rPr>
          <w:rFonts w:asciiTheme="minorHAnsi" w:hAnsiTheme="minorHAnsi" w:cstheme="minorHAnsi"/>
        </w:rPr>
        <w:br/>
        <w:t xml:space="preserve">Zie </w:t>
      </w:r>
      <w:proofErr w:type="spellStart"/>
      <w:r w:rsidR="00735CC4" w:rsidRPr="00E07860">
        <w:rPr>
          <w:rFonts w:asciiTheme="minorHAnsi" w:hAnsiTheme="minorHAnsi" w:cstheme="minorHAnsi"/>
        </w:rPr>
        <w:t>vaktherapie</w:t>
      </w:r>
      <w:proofErr w:type="spellEnd"/>
    </w:p>
    <w:p w14:paraId="4EB91839" w14:textId="543718AD" w:rsidR="00CB6FB2" w:rsidRPr="00E07860" w:rsidRDefault="00627058" w:rsidP="00E07860">
      <w:pPr>
        <w:rPr>
          <w:rFonts w:asciiTheme="minorHAnsi" w:hAnsiTheme="minorHAnsi" w:cstheme="minorHAnsi"/>
        </w:rPr>
      </w:pPr>
      <w:r w:rsidRPr="00E07860">
        <w:rPr>
          <w:rFonts w:asciiTheme="minorHAnsi" w:hAnsiTheme="minorHAnsi" w:cstheme="minorHAnsi"/>
        </w:rPr>
        <w:br w:type="page"/>
      </w:r>
    </w:p>
    <w:p w14:paraId="70629F6D" w14:textId="0562D984" w:rsidR="00E57453" w:rsidRPr="00E07860" w:rsidRDefault="00735CC4" w:rsidP="00E07860">
      <w:pPr>
        <w:pStyle w:val="Kop2"/>
        <w:rPr>
          <w:rFonts w:asciiTheme="minorHAnsi" w:eastAsia="Calibri" w:hAnsiTheme="minorHAnsi" w:cstheme="minorHAnsi"/>
          <w:b/>
          <w:color w:val="auto"/>
          <w:sz w:val="24"/>
          <w:szCs w:val="24"/>
        </w:rPr>
      </w:pPr>
      <w:bookmarkStart w:id="26" w:name="_Toc182394538"/>
      <w:r w:rsidRPr="00E07860">
        <w:rPr>
          <w:rStyle w:val="Kop2Char"/>
          <w:rFonts w:asciiTheme="minorHAnsi" w:hAnsiTheme="minorHAnsi" w:cstheme="minorHAnsi"/>
          <w:sz w:val="32"/>
        </w:rPr>
        <w:lastRenderedPageBreak/>
        <w:t>Logeeropvang</w:t>
      </w:r>
      <w:r w:rsidR="00627058" w:rsidRPr="00E07860">
        <w:rPr>
          <w:rStyle w:val="Kop2Char"/>
          <w:rFonts w:asciiTheme="minorHAnsi" w:hAnsiTheme="minorHAnsi" w:cstheme="minorHAnsi"/>
          <w:sz w:val="32"/>
        </w:rPr>
        <w:t>, p</w:t>
      </w:r>
      <w:r w:rsidR="005A6925" w:rsidRPr="00E07860">
        <w:rPr>
          <w:rStyle w:val="Kop2Char"/>
          <w:rFonts w:asciiTheme="minorHAnsi" w:hAnsiTheme="minorHAnsi" w:cstheme="minorHAnsi"/>
          <w:sz w:val="32"/>
        </w:rPr>
        <w:t xml:space="preserve">roductcode: </w:t>
      </w:r>
      <w:r w:rsidRPr="00E07860">
        <w:rPr>
          <w:rStyle w:val="Kop2Char"/>
          <w:rFonts w:asciiTheme="minorHAnsi" w:hAnsiTheme="minorHAnsi" w:cstheme="minorHAnsi"/>
          <w:sz w:val="32"/>
        </w:rPr>
        <w:t>JW44A09</w:t>
      </w:r>
      <w:bookmarkEnd w:id="26"/>
    </w:p>
    <w:p w14:paraId="679855D5" w14:textId="26E9BF74" w:rsidR="005A6925" w:rsidRPr="00E07860" w:rsidRDefault="005A6925" w:rsidP="00E07860">
      <w:pPr>
        <w:rPr>
          <w:rFonts w:asciiTheme="minorHAnsi" w:hAnsiTheme="minorHAnsi" w:cstheme="minorHAnsi"/>
          <w:b/>
        </w:rPr>
      </w:pPr>
      <w:r w:rsidRPr="00E07860">
        <w:rPr>
          <w:rFonts w:asciiTheme="minorHAnsi" w:hAnsiTheme="minorHAnsi" w:cstheme="minorHAnsi"/>
          <w:b/>
        </w:rPr>
        <w:t xml:space="preserve">Eenheid: </w:t>
      </w:r>
      <w:r w:rsidR="00735CC4" w:rsidRPr="00E07860">
        <w:rPr>
          <w:rFonts w:asciiTheme="minorHAnsi" w:hAnsiTheme="minorHAnsi" w:cstheme="minorHAnsi"/>
          <w:b/>
        </w:rPr>
        <w:t xml:space="preserve">etmalen </w:t>
      </w:r>
      <w:r w:rsidR="00176E0B" w:rsidRPr="00E07860">
        <w:rPr>
          <w:rFonts w:asciiTheme="minorHAnsi" w:hAnsiTheme="minorHAnsi" w:cstheme="minorHAnsi"/>
          <w:b/>
        </w:rPr>
        <w:br/>
        <w:t xml:space="preserve">Declarabel: aanwezige etmalen </w:t>
      </w:r>
    </w:p>
    <w:p w14:paraId="4E3DCD5F" w14:textId="77777777" w:rsidR="00627058" w:rsidRPr="00E07860" w:rsidRDefault="00627058" w:rsidP="00E07860">
      <w:pPr>
        <w:rPr>
          <w:rFonts w:asciiTheme="minorHAnsi" w:hAnsiTheme="minorHAnsi" w:cstheme="minorHAnsi"/>
        </w:rPr>
      </w:pPr>
    </w:p>
    <w:p w14:paraId="4A7881B7" w14:textId="77777777" w:rsidR="005864EA" w:rsidRDefault="005864EA" w:rsidP="00E07860">
      <w:pPr>
        <w:rPr>
          <w:rFonts w:asciiTheme="minorHAnsi" w:hAnsiTheme="minorHAnsi" w:cstheme="minorHAnsi"/>
          <w:b/>
        </w:rPr>
      </w:pPr>
      <w:r w:rsidRPr="00E07860">
        <w:rPr>
          <w:rFonts w:asciiTheme="minorHAnsi" w:hAnsiTheme="minorHAnsi" w:cstheme="minorHAnsi"/>
          <w:b/>
        </w:rPr>
        <w:t>Doelgroep</w:t>
      </w:r>
      <w:r w:rsidRPr="00E07860">
        <w:rPr>
          <w:rFonts w:asciiTheme="minorHAnsi" w:hAnsiTheme="minorHAnsi" w:cstheme="minorHAnsi"/>
        </w:rPr>
        <w:br/>
        <w:t>Jeugdigen met een intensieve ondersteuningsvraag waarbij structurele (periodieke) ontlasting noodzakelijk is om overbelasting van het gezin te voorkomen.</w:t>
      </w:r>
      <w:r w:rsidRPr="00E07860">
        <w:rPr>
          <w:rFonts w:asciiTheme="minorHAnsi" w:hAnsiTheme="minorHAnsi" w:cstheme="minorHAnsi"/>
        </w:rPr>
        <w:br/>
        <w:t>Jeugdigen waarbij een uithuisplaatsing dreigt, omdat het gezin tijdelijk overbelast is of dreigt te raken.</w:t>
      </w:r>
      <w:r w:rsidRPr="00E07860">
        <w:rPr>
          <w:rFonts w:asciiTheme="minorHAnsi" w:hAnsiTheme="minorHAnsi" w:cstheme="minorHAnsi"/>
        </w:rPr>
        <w:br/>
        <w:t>Jeugdigen die uitstromen vanuit verblijf waarbij de inzet van logeeropvang de kans op duurzame terugkeer naar huis vergroot.</w:t>
      </w:r>
      <w:r w:rsidRPr="00E07860">
        <w:rPr>
          <w:rFonts w:asciiTheme="minorHAnsi" w:hAnsiTheme="minorHAnsi" w:cstheme="minorHAnsi"/>
        </w:rPr>
        <w:br/>
      </w:r>
    </w:p>
    <w:p w14:paraId="292B733A" w14:textId="1F458E80" w:rsidR="00AA6925" w:rsidRPr="00E07860" w:rsidRDefault="005A6925" w:rsidP="00E07860">
      <w:pPr>
        <w:rPr>
          <w:rFonts w:asciiTheme="minorHAnsi" w:hAnsiTheme="minorHAnsi" w:cstheme="minorHAnsi"/>
        </w:rPr>
      </w:pPr>
      <w:r w:rsidRPr="00E07860">
        <w:rPr>
          <w:rFonts w:asciiTheme="minorHAnsi" w:hAnsiTheme="minorHAnsi" w:cstheme="minorHAnsi"/>
          <w:b/>
        </w:rPr>
        <w:t>Korte beschrijving van de inhoud</w:t>
      </w:r>
      <w:r w:rsidR="00735CC4" w:rsidRPr="00E07860">
        <w:rPr>
          <w:rFonts w:asciiTheme="minorHAnsi" w:hAnsiTheme="minorHAnsi" w:cstheme="minorHAnsi"/>
        </w:rPr>
        <w:br/>
      </w:r>
      <w:r w:rsidR="00F17B07" w:rsidRPr="00E07860">
        <w:rPr>
          <w:rFonts w:asciiTheme="minorHAnsi" w:hAnsiTheme="minorHAnsi" w:cstheme="minorHAnsi"/>
        </w:rPr>
        <w:t>Logeeropvang gaat om h</w:t>
      </w:r>
      <w:r w:rsidR="00BF0391" w:rsidRPr="00E07860">
        <w:rPr>
          <w:rFonts w:asciiTheme="minorHAnsi" w:hAnsiTheme="minorHAnsi" w:cstheme="minorHAnsi"/>
        </w:rPr>
        <w:t>et opvangen, met overnacht</w:t>
      </w:r>
      <w:r w:rsidR="00F17B07" w:rsidRPr="00E07860">
        <w:rPr>
          <w:rFonts w:asciiTheme="minorHAnsi" w:hAnsiTheme="minorHAnsi" w:cstheme="minorHAnsi"/>
        </w:rPr>
        <w:t xml:space="preserve">ing, van meerdere jeugdigen in het weekend en/of tijdens schoolvakanties. Hiermee wordt het gezin van de jeugdige ontlast en hebben de </w:t>
      </w:r>
      <w:r w:rsidR="00203AEA" w:rsidRPr="00E07860">
        <w:rPr>
          <w:rFonts w:asciiTheme="minorHAnsi" w:hAnsiTheme="minorHAnsi" w:cstheme="minorHAnsi"/>
        </w:rPr>
        <w:t xml:space="preserve">overige </w:t>
      </w:r>
      <w:r w:rsidR="00F17B07" w:rsidRPr="00E07860">
        <w:rPr>
          <w:rFonts w:asciiTheme="minorHAnsi" w:hAnsiTheme="minorHAnsi" w:cstheme="minorHAnsi"/>
        </w:rPr>
        <w:t>gezinsleden eve</w:t>
      </w:r>
      <w:r w:rsidR="00203AEA" w:rsidRPr="00E07860">
        <w:rPr>
          <w:rFonts w:asciiTheme="minorHAnsi" w:hAnsiTheme="minorHAnsi" w:cstheme="minorHAnsi"/>
        </w:rPr>
        <w:t xml:space="preserve">n tijd voor zichzelf en elkaar. </w:t>
      </w:r>
    </w:p>
    <w:p w14:paraId="78511B97" w14:textId="77777777" w:rsidR="00AA6925" w:rsidRPr="00E07860" w:rsidRDefault="00AA6925" w:rsidP="00E07860">
      <w:pPr>
        <w:rPr>
          <w:rFonts w:asciiTheme="minorHAnsi" w:hAnsiTheme="minorHAnsi" w:cstheme="minorHAnsi"/>
        </w:rPr>
      </w:pPr>
    </w:p>
    <w:p w14:paraId="08876287" w14:textId="48469069" w:rsidR="00203AEA" w:rsidRPr="00E07860" w:rsidRDefault="00F17B07" w:rsidP="00E07860">
      <w:pPr>
        <w:rPr>
          <w:rFonts w:asciiTheme="minorHAnsi" w:hAnsiTheme="minorHAnsi" w:cstheme="minorHAnsi"/>
        </w:rPr>
      </w:pPr>
      <w:r w:rsidRPr="00E07860">
        <w:rPr>
          <w:rFonts w:asciiTheme="minorHAnsi" w:hAnsiTheme="minorHAnsi" w:cstheme="minorHAnsi"/>
        </w:rPr>
        <w:t>Logeeropvang is een vorm van respijtzorg.</w:t>
      </w:r>
      <w:r w:rsidR="00AA6925" w:rsidRPr="00E07860">
        <w:rPr>
          <w:rFonts w:asciiTheme="minorHAnsi" w:hAnsiTheme="minorHAnsi" w:cstheme="minorHAnsi"/>
        </w:rPr>
        <w:t xml:space="preserve"> Dit betekent dat </w:t>
      </w:r>
      <w:r w:rsidR="002A5483" w:rsidRPr="00E07860">
        <w:rPr>
          <w:rFonts w:asciiTheme="minorHAnsi" w:hAnsiTheme="minorHAnsi" w:cstheme="minorHAnsi"/>
        </w:rPr>
        <w:t xml:space="preserve">er </w:t>
      </w:r>
      <w:r w:rsidR="00176E0B" w:rsidRPr="00E07860">
        <w:rPr>
          <w:rFonts w:asciiTheme="minorHAnsi" w:hAnsiTheme="minorHAnsi" w:cstheme="minorHAnsi"/>
        </w:rPr>
        <w:t xml:space="preserve">(waar mogelijk) </w:t>
      </w:r>
      <w:r w:rsidR="00AA6925" w:rsidRPr="00E07860">
        <w:rPr>
          <w:rFonts w:asciiTheme="minorHAnsi" w:hAnsiTheme="minorHAnsi" w:cstheme="minorHAnsi"/>
        </w:rPr>
        <w:t>met de inzet van andere producten (naast logeeropvang) ook</w:t>
      </w:r>
      <w:r w:rsidR="002A5483" w:rsidRPr="00E07860">
        <w:rPr>
          <w:rFonts w:asciiTheme="minorHAnsi" w:hAnsiTheme="minorHAnsi" w:cstheme="minorHAnsi"/>
        </w:rPr>
        <w:t xml:space="preserve"> </w:t>
      </w:r>
      <w:r w:rsidR="00AA6925" w:rsidRPr="00E07860">
        <w:rPr>
          <w:rFonts w:asciiTheme="minorHAnsi" w:hAnsiTheme="minorHAnsi" w:cstheme="minorHAnsi"/>
        </w:rPr>
        <w:t>wordt gewerkt aan het duurzaam versterken van de draagkracht van het gezin en sociale netwerk en de i</w:t>
      </w:r>
      <w:r w:rsidR="002A5483" w:rsidRPr="00E07860">
        <w:rPr>
          <w:rFonts w:asciiTheme="minorHAnsi" w:hAnsiTheme="minorHAnsi" w:cstheme="minorHAnsi"/>
        </w:rPr>
        <w:t xml:space="preserve">nzet van algemene voorzieningen, zodat </w:t>
      </w:r>
      <w:r w:rsidR="00176E0B" w:rsidRPr="00E07860">
        <w:rPr>
          <w:rFonts w:asciiTheme="minorHAnsi" w:hAnsiTheme="minorHAnsi" w:cstheme="minorHAnsi"/>
        </w:rPr>
        <w:t xml:space="preserve">de inzet van logeeropvang </w:t>
      </w:r>
      <w:r w:rsidR="002A5483" w:rsidRPr="00E07860">
        <w:rPr>
          <w:rFonts w:asciiTheme="minorHAnsi" w:hAnsiTheme="minorHAnsi" w:cstheme="minorHAnsi"/>
        </w:rPr>
        <w:t xml:space="preserve">minder nodig is. </w:t>
      </w:r>
      <w:r w:rsidR="00AA6925" w:rsidRPr="00E07860">
        <w:rPr>
          <w:rFonts w:asciiTheme="minorHAnsi" w:hAnsiTheme="minorHAnsi" w:cstheme="minorHAnsi"/>
        </w:rPr>
        <w:br/>
      </w:r>
    </w:p>
    <w:p w14:paraId="30D20096" w14:textId="0C1532AF" w:rsidR="008168A7" w:rsidRPr="00E07860" w:rsidRDefault="00AA6925" w:rsidP="00E07860">
      <w:pPr>
        <w:rPr>
          <w:rFonts w:asciiTheme="minorHAnsi" w:hAnsiTheme="minorHAnsi" w:cstheme="minorHAnsi"/>
        </w:rPr>
      </w:pPr>
      <w:r w:rsidRPr="00E07860">
        <w:rPr>
          <w:rFonts w:asciiTheme="minorHAnsi" w:hAnsiTheme="minorHAnsi" w:cstheme="minorHAnsi"/>
        </w:rPr>
        <w:t xml:space="preserve">Binnen het product logeeropvang worden geen individuele ontwikkeldoelen </w:t>
      </w:r>
      <w:r w:rsidR="00CE2AE7" w:rsidRPr="00E07860">
        <w:rPr>
          <w:rFonts w:asciiTheme="minorHAnsi" w:hAnsiTheme="minorHAnsi" w:cstheme="minorHAnsi"/>
        </w:rPr>
        <w:t xml:space="preserve">in het kader van de jeugdwet </w:t>
      </w:r>
      <w:r w:rsidRPr="00E07860">
        <w:rPr>
          <w:rFonts w:asciiTheme="minorHAnsi" w:hAnsiTheme="minorHAnsi" w:cstheme="minorHAnsi"/>
        </w:rPr>
        <w:t>ge</w:t>
      </w:r>
      <w:r w:rsidR="00CE2AE7" w:rsidRPr="00E07860">
        <w:rPr>
          <w:rFonts w:asciiTheme="minorHAnsi" w:hAnsiTheme="minorHAnsi" w:cstheme="minorHAnsi"/>
        </w:rPr>
        <w:t>formuleerd</w:t>
      </w:r>
      <w:r w:rsidRPr="00E07860">
        <w:rPr>
          <w:rFonts w:asciiTheme="minorHAnsi" w:hAnsiTheme="minorHAnsi" w:cstheme="minorHAnsi"/>
        </w:rPr>
        <w:t xml:space="preserve"> voor jeugdigen. </w:t>
      </w:r>
      <w:r w:rsidR="00F17B07" w:rsidRPr="00E07860">
        <w:rPr>
          <w:rFonts w:asciiTheme="minorHAnsi" w:hAnsiTheme="minorHAnsi" w:cstheme="minorHAnsi"/>
        </w:rPr>
        <w:t xml:space="preserve">In de logeeropvang </w:t>
      </w:r>
      <w:r w:rsidR="00203AEA" w:rsidRPr="00E07860">
        <w:rPr>
          <w:rFonts w:asciiTheme="minorHAnsi" w:hAnsiTheme="minorHAnsi" w:cstheme="minorHAnsi"/>
        </w:rPr>
        <w:t>is, net als bij andere vormen van opvang, sprake van</w:t>
      </w:r>
      <w:r w:rsidRPr="00E07860">
        <w:rPr>
          <w:rFonts w:asciiTheme="minorHAnsi" w:hAnsiTheme="minorHAnsi" w:cstheme="minorHAnsi"/>
        </w:rPr>
        <w:t xml:space="preserve"> een veilig pedagogisch klimaat dat de ontwikkeling van de jeugdigen stimuleert. Jeugdigen leren van de sociale interactie in de groep en aandacht, steun en begrenzing van groepsleiders en andere jeugdigen. Dit heeft een positief effect op </w:t>
      </w:r>
      <w:r w:rsidR="00CE2AE7" w:rsidRPr="00E07860">
        <w:rPr>
          <w:rFonts w:asciiTheme="minorHAnsi" w:hAnsiTheme="minorHAnsi" w:cstheme="minorHAnsi"/>
        </w:rPr>
        <w:t xml:space="preserve">de ontwikkeling </w:t>
      </w:r>
      <w:r w:rsidRPr="00E07860">
        <w:rPr>
          <w:rFonts w:asciiTheme="minorHAnsi" w:hAnsiTheme="minorHAnsi" w:cstheme="minorHAnsi"/>
        </w:rPr>
        <w:t xml:space="preserve">van jeugdigen. </w:t>
      </w:r>
    </w:p>
    <w:p w14:paraId="0CECBB9F" w14:textId="357F4752" w:rsidR="00BF0391" w:rsidRPr="00E07860" w:rsidRDefault="00BF0391" w:rsidP="00E07860">
      <w:pPr>
        <w:spacing w:after="160"/>
        <w:rPr>
          <w:rFonts w:asciiTheme="minorHAnsi" w:hAnsiTheme="minorHAnsi" w:cstheme="minorHAnsi"/>
        </w:rPr>
      </w:pPr>
      <w:r w:rsidRPr="00E07860">
        <w:rPr>
          <w:rFonts w:asciiTheme="minorHAnsi" w:hAnsiTheme="minorHAnsi" w:cstheme="minorHAnsi"/>
        </w:rPr>
        <w:br/>
      </w:r>
      <w:r w:rsidR="00176E0B" w:rsidRPr="00E07860">
        <w:rPr>
          <w:rFonts w:asciiTheme="minorHAnsi" w:hAnsiTheme="minorHAnsi" w:cstheme="minorHAnsi"/>
          <w:b/>
        </w:rPr>
        <w:t>S</w:t>
      </w:r>
      <w:r w:rsidRPr="00E07860">
        <w:rPr>
          <w:rFonts w:asciiTheme="minorHAnsi" w:hAnsiTheme="minorHAnsi" w:cstheme="minorHAnsi"/>
          <w:b/>
        </w:rPr>
        <w:t>pecifieke eisen</w:t>
      </w:r>
      <w:r w:rsidRPr="00E07860">
        <w:rPr>
          <w:rFonts w:asciiTheme="minorHAnsi" w:hAnsiTheme="minorHAnsi" w:cstheme="minorHAnsi"/>
        </w:rPr>
        <w:t xml:space="preserve"> </w:t>
      </w:r>
    </w:p>
    <w:p w14:paraId="7F83D436" w14:textId="21ADCEE3" w:rsidR="002A5483" w:rsidRPr="00E07860" w:rsidRDefault="002A5483" w:rsidP="00E07860">
      <w:pPr>
        <w:pStyle w:val="Lijstalinea"/>
        <w:numPr>
          <w:ilvl w:val="0"/>
          <w:numId w:val="27"/>
        </w:numPr>
        <w:spacing w:after="160"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 xml:space="preserve">Richtlijn voor inzet: 39 etmalen per jaar: 2 etmalen per maand + 15 etmalen voor vakanties </w:t>
      </w:r>
    </w:p>
    <w:p w14:paraId="554E8167" w14:textId="3E45315F" w:rsidR="00BF0391" w:rsidRPr="00E07860" w:rsidRDefault="002A5483" w:rsidP="00E07860">
      <w:pPr>
        <w:pStyle w:val="Lijstalinea"/>
        <w:numPr>
          <w:ilvl w:val="0"/>
          <w:numId w:val="27"/>
        </w:numPr>
        <w:spacing w:after="160"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 xml:space="preserve">Voor een weekend logeren (overnachting vrijdag en zaterdag) mogen maximaal 2 etmalen worden gedeclareerd. </w:t>
      </w:r>
    </w:p>
    <w:p w14:paraId="61DC6486" w14:textId="532C1092" w:rsidR="008A6CE4" w:rsidRPr="00E07860" w:rsidRDefault="00BF0391" w:rsidP="00E07860">
      <w:pPr>
        <w:pStyle w:val="Lijstalinea"/>
        <w:numPr>
          <w:ilvl w:val="0"/>
          <w:numId w:val="27"/>
        </w:numPr>
        <w:spacing w:after="160"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De aanbieder dient vervoer te organiseren van/naar de logeeropvang</w:t>
      </w:r>
      <w:r w:rsidR="008A6CE4" w:rsidRPr="00E07860">
        <w:rPr>
          <w:rFonts w:asciiTheme="minorHAnsi" w:eastAsia="Calibri" w:hAnsiTheme="minorHAnsi" w:cstheme="minorHAnsi"/>
          <w:sz w:val="24"/>
          <w:szCs w:val="24"/>
        </w:rPr>
        <w:t xml:space="preserve"> voor jeugdigen met een toewijzing vervoer;</w:t>
      </w:r>
    </w:p>
    <w:p w14:paraId="5C848CC0" w14:textId="131C721B" w:rsidR="008A6CE4" w:rsidRPr="00E07860" w:rsidRDefault="00FE2250" w:rsidP="00E07860">
      <w:pPr>
        <w:pStyle w:val="Lijstalinea"/>
        <w:numPr>
          <w:ilvl w:val="0"/>
          <w:numId w:val="27"/>
        </w:numPr>
        <w:spacing w:after="160"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 xml:space="preserve">Logeeropvang wordt zo lokaal mogelijk georganiseerd. </w:t>
      </w:r>
      <w:r w:rsidR="008A6CE4" w:rsidRPr="00E07860">
        <w:rPr>
          <w:rFonts w:asciiTheme="minorHAnsi" w:eastAsia="Calibri" w:hAnsiTheme="minorHAnsi" w:cstheme="minorHAnsi"/>
          <w:sz w:val="24"/>
          <w:szCs w:val="24"/>
        </w:rPr>
        <w:t xml:space="preserve">De </w:t>
      </w:r>
      <w:r w:rsidRPr="00E07860">
        <w:rPr>
          <w:rFonts w:asciiTheme="minorHAnsi" w:eastAsia="Calibri" w:hAnsiTheme="minorHAnsi" w:cstheme="minorHAnsi"/>
          <w:sz w:val="24"/>
          <w:szCs w:val="24"/>
        </w:rPr>
        <w:t xml:space="preserve">afstand tussen de voorziening en het verblijfsadres van de jeugdige is maximaal 50 km. Het gaat hierbij om de hemelsbrede afstand volgens ‘afstandmeten.nl’ </w:t>
      </w:r>
    </w:p>
    <w:p w14:paraId="0FFB4657" w14:textId="39EB5DB7" w:rsidR="00AA6925" w:rsidRPr="00E07860" w:rsidRDefault="008A6CE4" w:rsidP="00E07860">
      <w:pPr>
        <w:pStyle w:val="Lijstalinea"/>
        <w:numPr>
          <w:ilvl w:val="0"/>
          <w:numId w:val="27"/>
        </w:numPr>
        <w:spacing w:after="160"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 xml:space="preserve">De aanbieder én verwijzer hebben bij elke toewijzing en evaluatie van de inzet van logeeropvang duidelijk of en door welke partij er wordt gewerkt aan versterken van het gezin en/of hun sociale netwerk, en/of het </w:t>
      </w:r>
      <w:proofErr w:type="spellStart"/>
      <w:r w:rsidRPr="00E07860">
        <w:rPr>
          <w:rFonts w:asciiTheme="minorHAnsi" w:eastAsia="Calibri" w:hAnsiTheme="minorHAnsi" w:cstheme="minorHAnsi"/>
          <w:sz w:val="24"/>
          <w:szCs w:val="24"/>
        </w:rPr>
        <w:t>toeleiden</w:t>
      </w:r>
      <w:proofErr w:type="spellEnd"/>
      <w:r w:rsidRPr="00E07860">
        <w:rPr>
          <w:rFonts w:asciiTheme="minorHAnsi" w:eastAsia="Calibri" w:hAnsiTheme="minorHAnsi" w:cstheme="minorHAnsi"/>
          <w:sz w:val="24"/>
          <w:szCs w:val="24"/>
        </w:rPr>
        <w:t xml:space="preserve"> naar een algemene voorziening zodat de inzet van logeeropvang minder nodig wordt. Aanbieder weet wanneer kan worden gestart met de afbouw van logeeropvang. Als dit niet duidelijk </w:t>
      </w:r>
      <w:r w:rsidRPr="00E07860">
        <w:rPr>
          <w:rFonts w:asciiTheme="minorHAnsi" w:eastAsia="Calibri" w:hAnsiTheme="minorHAnsi" w:cstheme="minorHAnsi"/>
          <w:sz w:val="24"/>
          <w:szCs w:val="24"/>
        </w:rPr>
        <w:lastRenderedPageBreak/>
        <w:t xml:space="preserve">is voor de aanbieder, neemt de aanbieder (samen met ouders) contact op met de verwijzer om dit duidelijk te krijgen. Het is aan de verwijzer om logeeropvang </w:t>
      </w:r>
      <w:r w:rsidR="00FE2250" w:rsidRPr="00E07860">
        <w:rPr>
          <w:rFonts w:asciiTheme="minorHAnsi" w:eastAsia="Calibri" w:hAnsiTheme="minorHAnsi" w:cstheme="minorHAnsi"/>
          <w:sz w:val="24"/>
          <w:szCs w:val="24"/>
        </w:rPr>
        <w:t xml:space="preserve">waar nodig </w:t>
      </w:r>
      <w:r w:rsidRPr="00E07860">
        <w:rPr>
          <w:rFonts w:asciiTheme="minorHAnsi" w:eastAsia="Calibri" w:hAnsiTheme="minorHAnsi" w:cstheme="minorHAnsi"/>
          <w:sz w:val="24"/>
          <w:szCs w:val="24"/>
        </w:rPr>
        <w:t>t</w:t>
      </w:r>
      <w:r w:rsidR="00FE2250" w:rsidRPr="00E07860">
        <w:rPr>
          <w:rFonts w:asciiTheme="minorHAnsi" w:eastAsia="Calibri" w:hAnsiTheme="minorHAnsi" w:cstheme="minorHAnsi"/>
          <w:sz w:val="24"/>
          <w:szCs w:val="24"/>
        </w:rPr>
        <w:t xml:space="preserve">e stapelen met andere producten. </w:t>
      </w:r>
    </w:p>
    <w:p w14:paraId="5A7669F9" w14:textId="65152641" w:rsidR="005A6925" w:rsidRPr="00E07860" w:rsidRDefault="005A6925" w:rsidP="00E07860">
      <w:pPr>
        <w:spacing w:after="160"/>
        <w:rPr>
          <w:rFonts w:asciiTheme="minorHAnsi" w:hAnsiTheme="minorHAnsi" w:cstheme="minorHAnsi"/>
        </w:rPr>
      </w:pPr>
      <w:r w:rsidRPr="00E07860">
        <w:rPr>
          <w:rFonts w:asciiTheme="minorHAnsi" w:hAnsiTheme="minorHAnsi" w:cstheme="minorHAnsi"/>
          <w:b/>
        </w:rPr>
        <w:t>Uitvoerders</w:t>
      </w:r>
      <w:r w:rsidR="00BF0391" w:rsidRPr="00E07860">
        <w:rPr>
          <w:rFonts w:asciiTheme="minorHAnsi" w:hAnsiTheme="minorHAnsi" w:cstheme="minorHAnsi"/>
        </w:rPr>
        <w:br/>
        <w:t xml:space="preserve">De voorziening wordt uitgevoerd in de lijn met de norm van verantwoorde werktoedeling. </w:t>
      </w:r>
      <w:r w:rsidR="00E57453" w:rsidRPr="00E07860">
        <w:rPr>
          <w:rFonts w:asciiTheme="minorHAnsi" w:hAnsiTheme="minorHAnsi" w:cstheme="minorHAnsi"/>
        </w:rPr>
        <w:t xml:space="preserve">Het aan de aanbieder om de norm van verantwoorde werktoedeling toe te passen. </w:t>
      </w:r>
    </w:p>
    <w:p w14:paraId="0BCC50CC" w14:textId="77777777" w:rsidR="005A6925" w:rsidRPr="00E07860" w:rsidRDefault="005A6925" w:rsidP="00E07860">
      <w:pPr>
        <w:spacing w:after="160"/>
        <w:rPr>
          <w:rFonts w:asciiTheme="minorHAnsi" w:hAnsiTheme="minorHAnsi" w:cstheme="minorHAnsi"/>
        </w:rPr>
      </w:pPr>
    </w:p>
    <w:p w14:paraId="32FE315C" w14:textId="2F855740" w:rsidR="005A6925" w:rsidRPr="00E07860" w:rsidRDefault="005A6925" w:rsidP="00E07860">
      <w:pPr>
        <w:rPr>
          <w:rFonts w:asciiTheme="minorHAnsi" w:hAnsiTheme="minorHAnsi" w:cstheme="minorHAnsi"/>
        </w:rPr>
      </w:pPr>
      <w:r w:rsidRPr="00E07860">
        <w:rPr>
          <w:rFonts w:asciiTheme="minorHAnsi" w:hAnsiTheme="minorHAnsi" w:cstheme="minorHAnsi"/>
        </w:rPr>
        <w:br w:type="page"/>
      </w:r>
    </w:p>
    <w:p w14:paraId="2A197320" w14:textId="1B304124" w:rsidR="005A6925" w:rsidRPr="00385C4C" w:rsidRDefault="005A6925" w:rsidP="00800044">
      <w:pPr>
        <w:pStyle w:val="Kop1"/>
      </w:pPr>
      <w:bookmarkStart w:id="27" w:name="_Toc182394539"/>
      <w:r w:rsidRPr="00385C4C">
        <w:lastRenderedPageBreak/>
        <w:t>Casemanagement</w:t>
      </w:r>
      <w:r w:rsidR="004E0C92" w:rsidRPr="00385C4C">
        <w:t>, p</w:t>
      </w:r>
      <w:r w:rsidRPr="00385C4C">
        <w:t>roductcode JW 45A</w:t>
      </w:r>
      <w:r w:rsidR="00D04985">
        <w:t>55</w:t>
      </w:r>
      <w:bookmarkEnd w:id="27"/>
    </w:p>
    <w:p w14:paraId="3179C966" w14:textId="5BF7F170" w:rsidR="004E0C92" w:rsidRPr="00E07860" w:rsidRDefault="005A6925" w:rsidP="00E07860">
      <w:pPr>
        <w:spacing w:after="160"/>
        <w:rPr>
          <w:rFonts w:asciiTheme="minorHAnsi" w:hAnsiTheme="minorHAnsi" w:cstheme="minorHAnsi"/>
          <w:b/>
        </w:rPr>
      </w:pPr>
      <w:r w:rsidRPr="00E07860">
        <w:rPr>
          <w:rFonts w:asciiTheme="minorHAnsi" w:hAnsiTheme="minorHAnsi" w:cstheme="minorHAnsi"/>
          <w:b/>
        </w:rPr>
        <w:t xml:space="preserve">Eenheid: </w:t>
      </w:r>
      <w:r w:rsidR="00082DC9" w:rsidRPr="00E07860">
        <w:rPr>
          <w:rFonts w:asciiTheme="minorHAnsi" w:hAnsiTheme="minorHAnsi" w:cstheme="minorHAnsi"/>
          <w:b/>
        </w:rPr>
        <w:t>per minuut</w:t>
      </w:r>
      <w:r w:rsidR="00176E0B" w:rsidRPr="00E07860">
        <w:rPr>
          <w:rFonts w:asciiTheme="minorHAnsi" w:hAnsiTheme="minorHAnsi" w:cstheme="minorHAnsi"/>
          <w:b/>
        </w:rPr>
        <w:br/>
        <w:t>Declarabel: indirect cliëntgebonden tijd</w:t>
      </w:r>
    </w:p>
    <w:p w14:paraId="1309864C" w14:textId="30ED1220" w:rsidR="005864EA" w:rsidRPr="006E13F0" w:rsidRDefault="005864EA" w:rsidP="00E07860">
      <w:pPr>
        <w:spacing w:after="160"/>
        <w:rPr>
          <w:rFonts w:asciiTheme="minorHAnsi" w:hAnsiTheme="minorHAnsi" w:cstheme="minorHAnsi"/>
        </w:rPr>
      </w:pPr>
      <w:r w:rsidRPr="00E07860">
        <w:rPr>
          <w:rFonts w:asciiTheme="minorHAnsi" w:hAnsiTheme="minorHAnsi" w:cstheme="minorHAnsi"/>
          <w:b/>
        </w:rPr>
        <w:t>Doelgroep</w:t>
      </w:r>
      <w:r w:rsidRPr="00E07860">
        <w:rPr>
          <w:rFonts w:asciiTheme="minorHAnsi" w:hAnsiTheme="minorHAnsi" w:cstheme="minorHAnsi"/>
        </w:rPr>
        <w:br/>
        <w:t xml:space="preserve">Casemanagement wordt ingezet bij complexe problematiek op meerdere levensgebieden en wanneer er aanvullende coördinatie nodig is op het geheel aan zorg en ondersteuning in een gezin. </w:t>
      </w:r>
      <w:r w:rsidR="006E13F0">
        <w:rPr>
          <w:rFonts w:asciiTheme="minorHAnsi" w:hAnsiTheme="minorHAnsi" w:cstheme="minorHAnsi"/>
        </w:rPr>
        <w:br/>
      </w:r>
    </w:p>
    <w:p w14:paraId="552E3718" w14:textId="1F4E1F0A" w:rsidR="00082DC9" w:rsidRPr="00E07860" w:rsidRDefault="005A6925" w:rsidP="00E07860">
      <w:pPr>
        <w:spacing w:after="160"/>
        <w:rPr>
          <w:rFonts w:asciiTheme="minorHAnsi" w:hAnsiTheme="minorHAnsi" w:cstheme="minorHAnsi"/>
          <w:b/>
        </w:rPr>
      </w:pPr>
      <w:r w:rsidRPr="00E07860">
        <w:rPr>
          <w:rFonts w:asciiTheme="minorHAnsi" w:hAnsiTheme="minorHAnsi" w:cstheme="minorHAnsi"/>
          <w:b/>
        </w:rPr>
        <w:t>Korte beschrijving van de inhoud</w:t>
      </w:r>
      <w:r w:rsidR="00082DC9" w:rsidRPr="00E07860">
        <w:rPr>
          <w:rFonts w:asciiTheme="minorHAnsi" w:hAnsiTheme="minorHAnsi" w:cstheme="minorHAnsi"/>
        </w:rPr>
        <w:br/>
        <w:t xml:space="preserve">De casemanager is degene die ervoor zorgt dat </w:t>
      </w:r>
      <w:r w:rsidR="00E57453" w:rsidRPr="00E07860">
        <w:rPr>
          <w:rFonts w:asciiTheme="minorHAnsi" w:hAnsiTheme="minorHAnsi" w:cstheme="minorHAnsi"/>
        </w:rPr>
        <w:t>alle partijen doen</w:t>
      </w:r>
      <w:r w:rsidR="00082DC9" w:rsidRPr="00E07860">
        <w:rPr>
          <w:rFonts w:asciiTheme="minorHAnsi" w:hAnsiTheme="minorHAnsi" w:cstheme="minorHAnsi"/>
        </w:rPr>
        <w:t xml:space="preserve"> wat is afgesproken </w:t>
      </w:r>
      <w:r w:rsidR="00E57453" w:rsidRPr="00E07860">
        <w:rPr>
          <w:rFonts w:asciiTheme="minorHAnsi" w:hAnsiTheme="minorHAnsi" w:cstheme="minorHAnsi"/>
        </w:rPr>
        <w:t xml:space="preserve">en </w:t>
      </w:r>
      <w:r w:rsidR="00082DC9" w:rsidRPr="00E07860">
        <w:rPr>
          <w:rFonts w:asciiTheme="minorHAnsi" w:hAnsiTheme="minorHAnsi" w:cstheme="minorHAnsi"/>
        </w:rPr>
        <w:t xml:space="preserve">actief </w:t>
      </w:r>
      <w:r w:rsidR="00E57453" w:rsidRPr="00E07860">
        <w:rPr>
          <w:rFonts w:asciiTheme="minorHAnsi" w:hAnsiTheme="minorHAnsi" w:cstheme="minorHAnsi"/>
        </w:rPr>
        <w:t xml:space="preserve">deelnemen aan het eventueel domein overstijgende hulpverleningsplan. </w:t>
      </w:r>
    </w:p>
    <w:p w14:paraId="7AC24D3D" w14:textId="4DBB9918" w:rsidR="005864EA" w:rsidRPr="006E13F0" w:rsidRDefault="00176E0B" w:rsidP="00E07860">
      <w:pPr>
        <w:spacing w:after="160"/>
        <w:rPr>
          <w:rFonts w:asciiTheme="minorHAnsi" w:hAnsiTheme="minorHAnsi" w:cstheme="minorHAnsi"/>
        </w:rPr>
      </w:pPr>
      <w:r w:rsidRPr="00E07860">
        <w:rPr>
          <w:rFonts w:asciiTheme="minorHAnsi" w:hAnsiTheme="minorHAnsi" w:cstheme="minorHAnsi"/>
        </w:rPr>
        <w:t>D</w:t>
      </w:r>
      <w:r w:rsidR="00082DC9" w:rsidRPr="00E07860">
        <w:rPr>
          <w:rFonts w:asciiTheme="minorHAnsi" w:hAnsiTheme="minorHAnsi" w:cstheme="minorHAnsi"/>
        </w:rPr>
        <w:t>oor de inzet van casemanagement vindt er regie op ondersteuning/zorg</w:t>
      </w:r>
      <w:r w:rsidR="00E57453" w:rsidRPr="00E07860">
        <w:rPr>
          <w:rFonts w:asciiTheme="minorHAnsi" w:hAnsiTheme="minorHAnsi" w:cstheme="minorHAnsi"/>
        </w:rPr>
        <w:t xml:space="preserve"> </w:t>
      </w:r>
      <w:r w:rsidR="00082DC9" w:rsidRPr="00E07860">
        <w:rPr>
          <w:rFonts w:asciiTheme="minorHAnsi" w:hAnsiTheme="minorHAnsi" w:cstheme="minorHAnsi"/>
        </w:rPr>
        <w:t>plaats waarbij het principe één gezin één plan leidend is. Door afstemming tussen de professionals en prioritering wordt de effectiviteit van ondersteuning/zorg vergroot. Bovendien worden escalatie van de problematiek en onnodige stapeling v</w:t>
      </w:r>
      <w:r w:rsidR="00486C35" w:rsidRPr="00E07860">
        <w:rPr>
          <w:rFonts w:asciiTheme="minorHAnsi" w:hAnsiTheme="minorHAnsi" w:cstheme="minorHAnsi"/>
        </w:rPr>
        <w:t>an ondersteuning/zorg voorkomen.</w:t>
      </w:r>
      <w:r w:rsidR="006E13F0">
        <w:rPr>
          <w:rFonts w:asciiTheme="minorHAnsi" w:hAnsiTheme="minorHAnsi" w:cstheme="minorHAnsi"/>
        </w:rPr>
        <w:br/>
      </w:r>
    </w:p>
    <w:p w14:paraId="1FA71BD9" w14:textId="6F71C5E8" w:rsidR="00DB5FAB" w:rsidRPr="00E07860" w:rsidRDefault="00176E0B" w:rsidP="00E07860">
      <w:pPr>
        <w:spacing w:after="160"/>
        <w:rPr>
          <w:rFonts w:asciiTheme="minorHAnsi" w:hAnsiTheme="minorHAnsi" w:cstheme="minorHAnsi"/>
        </w:rPr>
      </w:pPr>
      <w:r w:rsidRPr="00E07860">
        <w:rPr>
          <w:rFonts w:asciiTheme="minorHAnsi" w:hAnsiTheme="minorHAnsi" w:cstheme="minorHAnsi"/>
          <w:b/>
        </w:rPr>
        <w:t>Specifieke eisen</w:t>
      </w:r>
      <w:r w:rsidRPr="00E07860">
        <w:rPr>
          <w:rFonts w:asciiTheme="minorHAnsi" w:hAnsiTheme="minorHAnsi" w:cstheme="minorHAnsi"/>
        </w:rPr>
        <w:br/>
      </w:r>
      <w:r w:rsidR="00486C35" w:rsidRPr="00E07860">
        <w:rPr>
          <w:rFonts w:asciiTheme="minorHAnsi" w:hAnsiTheme="minorHAnsi" w:cstheme="minorHAnsi"/>
        </w:rPr>
        <w:t xml:space="preserve">Het product casemanagement kan alleen worden ingezet door </w:t>
      </w:r>
      <w:r w:rsidR="00DB5FAB" w:rsidRPr="00E07860">
        <w:rPr>
          <w:rFonts w:asciiTheme="minorHAnsi" w:hAnsiTheme="minorHAnsi" w:cstheme="minorHAnsi"/>
        </w:rPr>
        <w:t>het lokale team</w:t>
      </w:r>
      <w:r w:rsidR="00E57453" w:rsidRPr="00E07860">
        <w:rPr>
          <w:rFonts w:asciiTheme="minorHAnsi" w:hAnsiTheme="minorHAnsi" w:cstheme="minorHAnsi"/>
        </w:rPr>
        <w:t xml:space="preserve">. </w:t>
      </w:r>
      <w:r w:rsidR="00DB5FAB" w:rsidRPr="00E07860">
        <w:rPr>
          <w:rFonts w:asciiTheme="minorHAnsi" w:hAnsiTheme="minorHAnsi" w:cstheme="minorHAnsi"/>
        </w:rPr>
        <w:t xml:space="preserve">Het product casemanagement kan alleen in combinatie met de volgende producten worden ingezet bij dezelfde aanbieder worden ingezet: </w:t>
      </w:r>
    </w:p>
    <w:p w14:paraId="11E8F613" w14:textId="7D9B0179" w:rsidR="00DB5FAB" w:rsidRPr="00E07860" w:rsidRDefault="00DB5FAB" w:rsidP="00E07860">
      <w:pPr>
        <w:pStyle w:val="Lijstalinea"/>
        <w:numPr>
          <w:ilvl w:val="0"/>
          <w:numId w:val="21"/>
        </w:numPr>
        <w:spacing w:after="160" w:line="240" w:lineRule="auto"/>
        <w:rPr>
          <w:rFonts w:asciiTheme="minorHAnsi" w:hAnsiTheme="minorHAnsi" w:cstheme="minorHAnsi"/>
          <w:sz w:val="24"/>
          <w:szCs w:val="24"/>
        </w:rPr>
      </w:pPr>
      <w:r w:rsidRPr="00E07860">
        <w:rPr>
          <w:rFonts w:asciiTheme="minorHAnsi" w:hAnsiTheme="minorHAnsi" w:cstheme="minorHAnsi"/>
          <w:sz w:val="24"/>
          <w:szCs w:val="24"/>
        </w:rPr>
        <w:t>Reguliere begeleiding (</w:t>
      </w:r>
      <w:proofErr w:type="spellStart"/>
      <w:r w:rsidRPr="00E07860">
        <w:rPr>
          <w:rFonts w:asciiTheme="minorHAnsi" w:hAnsiTheme="minorHAnsi" w:cstheme="minorHAnsi"/>
          <w:sz w:val="24"/>
          <w:szCs w:val="24"/>
        </w:rPr>
        <w:t>Jw</w:t>
      </w:r>
      <w:proofErr w:type="spellEnd"/>
      <w:r w:rsidRPr="00E07860">
        <w:rPr>
          <w:rFonts w:asciiTheme="minorHAnsi" w:hAnsiTheme="minorHAnsi" w:cstheme="minorHAnsi"/>
          <w:sz w:val="24"/>
          <w:szCs w:val="24"/>
        </w:rPr>
        <w:t xml:space="preserve"> 45A04)</w:t>
      </w:r>
    </w:p>
    <w:p w14:paraId="71CEF822" w14:textId="1E7180A8" w:rsidR="00DB5FAB" w:rsidRPr="00E07860" w:rsidRDefault="00DB5FAB" w:rsidP="00E07860">
      <w:pPr>
        <w:pStyle w:val="Lijstalinea"/>
        <w:numPr>
          <w:ilvl w:val="0"/>
          <w:numId w:val="21"/>
        </w:numPr>
        <w:spacing w:after="160" w:line="240" w:lineRule="auto"/>
        <w:rPr>
          <w:rFonts w:asciiTheme="minorHAnsi" w:hAnsiTheme="minorHAnsi" w:cstheme="minorHAnsi"/>
          <w:sz w:val="24"/>
          <w:szCs w:val="24"/>
        </w:rPr>
      </w:pPr>
      <w:r w:rsidRPr="00E07860">
        <w:rPr>
          <w:rFonts w:asciiTheme="minorHAnsi" w:hAnsiTheme="minorHAnsi" w:cstheme="minorHAnsi"/>
          <w:sz w:val="24"/>
          <w:szCs w:val="24"/>
        </w:rPr>
        <w:t>Specialistische begeleiding (</w:t>
      </w:r>
      <w:proofErr w:type="spellStart"/>
      <w:r w:rsidRPr="00E07860">
        <w:rPr>
          <w:rFonts w:asciiTheme="minorHAnsi" w:hAnsiTheme="minorHAnsi" w:cstheme="minorHAnsi"/>
          <w:sz w:val="24"/>
          <w:szCs w:val="24"/>
        </w:rPr>
        <w:t>Jw</w:t>
      </w:r>
      <w:proofErr w:type="spellEnd"/>
      <w:r w:rsidRPr="00E07860">
        <w:rPr>
          <w:rFonts w:asciiTheme="minorHAnsi" w:hAnsiTheme="minorHAnsi" w:cstheme="minorHAnsi"/>
          <w:sz w:val="24"/>
          <w:szCs w:val="24"/>
        </w:rPr>
        <w:t xml:space="preserve"> 45A05) </w:t>
      </w:r>
    </w:p>
    <w:p w14:paraId="41109C34" w14:textId="680DBB15" w:rsidR="00DB5FAB" w:rsidRPr="00E07860" w:rsidRDefault="00DB5FAB" w:rsidP="00E07860">
      <w:pPr>
        <w:spacing w:after="160"/>
        <w:rPr>
          <w:rFonts w:asciiTheme="minorHAnsi" w:hAnsiTheme="minorHAnsi" w:cstheme="minorHAnsi"/>
        </w:rPr>
      </w:pPr>
      <w:r w:rsidRPr="00E07860">
        <w:rPr>
          <w:rFonts w:asciiTheme="minorHAnsi" w:hAnsiTheme="minorHAnsi" w:cstheme="minorHAnsi"/>
        </w:rPr>
        <w:t>Casemanagement kan uitsluitend worden ingezet bij aanbieders en uitgevoerd door aanbieders die vanuit een toegewezen maatwerkvoorziening zijn betrokken bij het gezin. Er kan dus geen sprake zijn van een aparte casemanager die geen maatwerkvoorziening levert.</w:t>
      </w:r>
    </w:p>
    <w:p w14:paraId="02CB9736" w14:textId="69FD61BC" w:rsidR="005864EA" w:rsidRPr="006E13F0" w:rsidRDefault="00486C35" w:rsidP="00E07860">
      <w:pPr>
        <w:spacing w:after="160"/>
        <w:rPr>
          <w:rFonts w:asciiTheme="minorHAnsi" w:hAnsiTheme="minorHAnsi" w:cstheme="minorHAnsi"/>
        </w:rPr>
      </w:pPr>
      <w:r w:rsidRPr="00E07860">
        <w:rPr>
          <w:rFonts w:asciiTheme="minorHAnsi" w:hAnsiTheme="minorHAnsi" w:cstheme="minorHAnsi"/>
        </w:rPr>
        <w:t xml:space="preserve">De rol van casemanager kan </w:t>
      </w:r>
      <w:r w:rsidR="00DB5FAB" w:rsidRPr="00E07860">
        <w:rPr>
          <w:rFonts w:asciiTheme="minorHAnsi" w:hAnsiTheme="minorHAnsi" w:cstheme="minorHAnsi"/>
        </w:rPr>
        <w:t xml:space="preserve">ook </w:t>
      </w:r>
      <w:r w:rsidRPr="00E07860">
        <w:rPr>
          <w:rFonts w:asciiTheme="minorHAnsi" w:hAnsiTheme="minorHAnsi" w:cstheme="minorHAnsi"/>
        </w:rPr>
        <w:t>worden vervuld door een jeugdbeschermer, lokaal team</w:t>
      </w:r>
      <w:r w:rsidR="00DB5FAB" w:rsidRPr="00E07860">
        <w:rPr>
          <w:rFonts w:asciiTheme="minorHAnsi" w:hAnsiTheme="minorHAnsi" w:cstheme="minorHAnsi"/>
        </w:rPr>
        <w:t>, behandelaar of een</w:t>
      </w:r>
      <w:r w:rsidRPr="00E07860">
        <w:rPr>
          <w:rFonts w:asciiTheme="minorHAnsi" w:hAnsiTheme="minorHAnsi" w:cstheme="minorHAnsi"/>
        </w:rPr>
        <w:t xml:space="preserve"> betrokken verblijfsaanbieder. Dan wordt dit product niet ingezet. </w:t>
      </w:r>
      <w:r w:rsidR="00E57453" w:rsidRPr="00E07860">
        <w:rPr>
          <w:rFonts w:asciiTheme="minorHAnsi" w:hAnsiTheme="minorHAnsi" w:cstheme="minorHAnsi"/>
        </w:rPr>
        <w:t xml:space="preserve">Bij specialistische jeugdhulp </w:t>
      </w:r>
      <w:r w:rsidR="00DB5FAB" w:rsidRPr="00E07860">
        <w:rPr>
          <w:rFonts w:asciiTheme="minorHAnsi" w:hAnsiTheme="minorHAnsi" w:cstheme="minorHAnsi"/>
        </w:rPr>
        <w:t xml:space="preserve">en behandeling </w:t>
      </w:r>
      <w:r w:rsidR="00E57453" w:rsidRPr="00E07860">
        <w:rPr>
          <w:rFonts w:asciiTheme="minorHAnsi" w:hAnsiTheme="minorHAnsi" w:cstheme="minorHAnsi"/>
        </w:rPr>
        <w:t xml:space="preserve">is de rol van casemanager integraal onderdeel van de producten. </w:t>
      </w:r>
      <w:r w:rsidR="006E13F0">
        <w:rPr>
          <w:rFonts w:asciiTheme="minorHAnsi" w:hAnsiTheme="minorHAnsi" w:cstheme="minorHAnsi"/>
        </w:rPr>
        <w:br/>
      </w:r>
    </w:p>
    <w:p w14:paraId="6C945F67" w14:textId="0B1A1606" w:rsidR="00E57453" w:rsidRPr="00E07860" w:rsidRDefault="005A6925" w:rsidP="00E07860">
      <w:pPr>
        <w:spacing w:after="160"/>
        <w:rPr>
          <w:rFonts w:asciiTheme="minorHAnsi" w:hAnsiTheme="minorHAnsi" w:cstheme="minorHAnsi"/>
        </w:rPr>
      </w:pPr>
      <w:r w:rsidRPr="00E07860">
        <w:rPr>
          <w:rFonts w:asciiTheme="minorHAnsi" w:hAnsiTheme="minorHAnsi" w:cstheme="minorHAnsi"/>
          <w:b/>
        </w:rPr>
        <w:t>Uitvoerders</w:t>
      </w:r>
      <w:r w:rsidR="00486C35" w:rsidRPr="00E07860">
        <w:rPr>
          <w:rFonts w:asciiTheme="minorHAnsi" w:hAnsiTheme="minorHAnsi" w:cstheme="minorHAnsi"/>
        </w:rPr>
        <w:br/>
      </w:r>
      <w:r w:rsidR="00E57453" w:rsidRPr="00E07860">
        <w:rPr>
          <w:rFonts w:asciiTheme="minorHAnsi" w:hAnsiTheme="minorHAnsi" w:cstheme="minorHAnsi"/>
        </w:rPr>
        <w:t>De casemanager heeft bij voorkeur de opleiding casemanagement afgerond. De casemanager is degene die ervoor zorgt dat iedereen, ook andere hulpverleners in de casus, doet wat is afgesproken met de inwoner, jeugdige en de ouders en daar zelf ook – voor zover het zijn eigen professionele discipline betreft – actief aan deelneemt. Een deel van de doelgroep heeft het nodig dat de casemanager gepland en ongepland bezoek aflegt of zaken regelt zonder aanwezigheid v</w:t>
      </w:r>
      <w:r w:rsidR="00DB5FAB" w:rsidRPr="00E07860">
        <w:rPr>
          <w:rFonts w:asciiTheme="minorHAnsi" w:hAnsiTheme="minorHAnsi" w:cstheme="minorHAnsi"/>
        </w:rPr>
        <w:t xml:space="preserve">an de inwoner. </w:t>
      </w:r>
    </w:p>
    <w:p w14:paraId="131CDB52" w14:textId="77777777" w:rsidR="00E57453" w:rsidRPr="00E07860" w:rsidRDefault="00E57453" w:rsidP="00E07860">
      <w:pPr>
        <w:rPr>
          <w:rFonts w:asciiTheme="minorHAnsi" w:hAnsiTheme="minorHAnsi" w:cstheme="minorHAnsi"/>
        </w:rPr>
      </w:pPr>
      <w:r w:rsidRPr="00E07860">
        <w:rPr>
          <w:rFonts w:asciiTheme="minorHAnsi" w:hAnsiTheme="minorHAnsi" w:cstheme="minorHAnsi"/>
        </w:rPr>
        <w:t xml:space="preserve">De casemanager werkt samen met de professionele partners (bv. onderwijs, schulphulpverlening) aan het domein overstijgende hulpverleningsplan. De casemanager draagt zorg voor een plan met SMART-doelen. Het plan, de uitgevoerde activiteiten en de </w:t>
      </w:r>
      <w:r w:rsidRPr="00E07860">
        <w:rPr>
          <w:rFonts w:asciiTheme="minorHAnsi" w:hAnsiTheme="minorHAnsi" w:cstheme="minorHAnsi"/>
        </w:rPr>
        <w:lastRenderedPageBreak/>
        <w:t>voortgang op de doelen worden met regelmaat, minimaal 1x per 6 maanden, geëvalueerd. De aanbieder werkt met een methodische aanpak. De aanbieder maakt gebruik van medewerkers die beschikken over relevante (ervarings-) deskundigheid, kennis en competenties en passend gekwalificeerd zijn voor de gevraagde werkzaamheden.</w:t>
      </w:r>
    </w:p>
    <w:p w14:paraId="551697A7" w14:textId="77777777" w:rsidR="00E57453" w:rsidRPr="00E07860" w:rsidRDefault="00E57453" w:rsidP="00E07860">
      <w:pPr>
        <w:rPr>
          <w:rFonts w:asciiTheme="minorHAnsi" w:hAnsiTheme="minorHAnsi" w:cstheme="minorHAnsi"/>
          <w:szCs w:val="22"/>
        </w:rPr>
      </w:pPr>
      <w:r w:rsidRPr="00E07860">
        <w:rPr>
          <w:rFonts w:asciiTheme="minorHAnsi" w:hAnsiTheme="minorHAnsi" w:cstheme="minorHAnsi"/>
          <w:szCs w:val="22"/>
        </w:rPr>
        <w:t xml:space="preserve">Richtlijn is de inzet van personeel met hbo werk- en denkniveau. </w:t>
      </w:r>
    </w:p>
    <w:p w14:paraId="20984726" w14:textId="77777777" w:rsidR="00E57453" w:rsidRPr="00E07860" w:rsidRDefault="00E57453" w:rsidP="00E07860">
      <w:pPr>
        <w:spacing w:after="160"/>
        <w:rPr>
          <w:rFonts w:asciiTheme="minorHAnsi" w:hAnsiTheme="minorHAnsi" w:cstheme="minorHAnsi"/>
        </w:rPr>
      </w:pPr>
    </w:p>
    <w:p w14:paraId="3909C39C" w14:textId="77777777" w:rsidR="0049192B" w:rsidRPr="00E07860" w:rsidRDefault="0049192B" w:rsidP="00E07860">
      <w:pPr>
        <w:rPr>
          <w:rFonts w:asciiTheme="minorHAnsi" w:hAnsiTheme="minorHAnsi" w:cstheme="minorHAnsi"/>
        </w:rPr>
      </w:pPr>
    </w:p>
    <w:p w14:paraId="30213BA1" w14:textId="77777777" w:rsidR="0049192B" w:rsidRPr="00E07860" w:rsidRDefault="0049192B" w:rsidP="00E07860">
      <w:pPr>
        <w:rPr>
          <w:rFonts w:asciiTheme="minorHAnsi" w:hAnsiTheme="minorHAnsi" w:cstheme="minorHAnsi"/>
        </w:rPr>
      </w:pPr>
    </w:p>
    <w:p w14:paraId="5D44B96D" w14:textId="77777777" w:rsidR="0049192B" w:rsidRPr="00E07860" w:rsidRDefault="0049192B" w:rsidP="00E07860">
      <w:pPr>
        <w:rPr>
          <w:rFonts w:asciiTheme="minorHAnsi" w:hAnsiTheme="minorHAnsi" w:cstheme="minorHAnsi"/>
        </w:rPr>
      </w:pPr>
    </w:p>
    <w:p w14:paraId="502A3824" w14:textId="77777777" w:rsidR="0049192B" w:rsidRPr="00E07860" w:rsidRDefault="0049192B" w:rsidP="00E07860">
      <w:pPr>
        <w:rPr>
          <w:rFonts w:asciiTheme="minorHAnsi" w:hAnsiTheme="minorHAnsi" w:cstheme="minorHAnsi"/>
        </w:rPr>
      </w:pPr>
    </w:p>
    <w:p w14:paraId="78C98DB0" w14:textId="77777777" w:rsidR="0049192B" w:rsidRPr="00E07860" w:rsidRDefault="0049192B" w:rsidP="00E07860">
      <w:pPr>
        <w:rPr>
          <w:rFonts w:asciiTheme="minorHAnsi" w:hAnsiTheme="minorHAnsi" w:cstheme="minorHAnsi"/>
        </w:rPr>
      </w:pPr>
    </w:p>
    <w:p w14:paraId="52A4CBFA" w14:textId="77777777" w:rsidR="0049192B" w:rsidRPr="00E07860" w:rsidRDefault="0049192B" w:rsidP="00E07860">
      <w:pPr>
        <w:rPr>
          <w:rFonts w:asciiTheme="minorHAnsi" w:hAnsiTheme="minorHAnsi" w:cstheme="minorHAnsi"/>
        </w:rPr>
      </w:pPr>
    </w:p>
    <w:p w14:paraId="5E58F44B" w14:textId="77777777" w:rsidR="0049192B" w:rsidRPr="00E07860" w:rsidRDefault="0049192B" w:rsidP="00E07860">
      <w:pPr>
        <w:rPr>
          <w:rFonts w:asciiTheme="minorHAnsi" w:hAnsiTheme="minorHAnsi" w:cstheme="minorHAnsi"/>
        </w:rPr>
      </w:pPr>
    </w:p>
    <w:p w14:paraId="14FB4174" w14:textId="77777777" w:rsidR="0049192B" w:rsidRPr="00E07860" w:rsidRDefault="0049192B" w:rsidP="00E07860">
      <w:pPr>
        <w:rPr>
          <w:rFonts w:asciiTheme="minorHAnsi" w:hAnsiTheme="minorHAnsi" w:cstheme="minorHAnsi"/>
        </w:rPr>
      </w:pPr>
    </w:p>
    <w:p w14:paraId="2881C06C" w14:textId="77777777" w:rsidR="0049192B" w:rsidRPr="00E07860" w:rsidRDefault="0049192B" w:rsidP="00E07860">
      <w:pPr>
        <w:rPr>
          <w:rFonts w:asciiTheme="minorHAnsi" w:hAnsiTheme="minorHAnsi" w:cstheme="minorHAnsi"/>
        </w:rPr>
      </w:pPr>
    </w:p>
    <w:p w14:paraId="4B7D2095" w14:textId="77777777" w:rsidR="0049192B" w:rsidRPr="00E07860" w:rsidRDefault="0049192B" w:rsidP="00E07860">
      <w:pPr>
        <w:rPr>
          <w:rFonts w:asciiTheme="minorHAnsi" w:hAnsiTheme="minorHAnsi" w:cstheme="minorHAnsi"/>
        </w:rPr>
      </w:pPr>
    </w:p>
    <w:p w14:paraId="6C8BDD9D" w14:textId="77777777" w:rsidR="0049192B" w:rsidRPr="00E07860" w:rsidRDefault="0049192B" w:rsidP="00E07860">
      <w:pPr>
        <w:rPr>
          <w:rFonts w:asciiTheme="minorHAnsi" w:hAnsiTheme="minorHAnsi" w:cstheme="minorHAnsi"/>
        </w:rPr>
      </w:pPr>
    </w:p>
    <w:p w14:paraId="1CBDC7D0" w14:textId="77777777" w:rsidR="004E0C92" w:rsidRPr="00E07860" w:rsidRDefault="004E0C92" w:rsidP="00E07860">
      <w:pPr>
        <w:rPr>
          <w:rFonts w:asciiTheme="minorHAnsi" w:hAnsiTheme="minorHAnsi" w:cstheme="minorHAnsi"/>
        </w:rPr>
      </w:pPr>
      <w:bookmarkStart w:id="28" w:name="_Toc161227332"/>
      <w:bookmarkStart w:id="29" w:name="_Toc162425225"/>
      <w:r w:rsidRPr="00E07860">
        <w:rPr>
          <w:rFonts w:asciiTheme="minorHAnsi" w:hAnsiTheme="minorHAnsi" w:cstheme="minorHAnsi"/>
        </w:rPr>
        <w:br w:type="page"/>
      </w:r>
    </w:p>
    <w:p w14:paraId="18042535" w14:textId="6B0BB49E" w:rsidR="00800044" w:rsidRPr="00385C4C" w:rsidRDefault="00800044" w:rsidP="00800044">
      <w:pPr>
        <w:pStyle w:val="Kop1"/>
      </w:pPr>
      <w:bookmarkStart w:id="30" w:name="_Toc182394540"/>
      <w:r>
        <w:lastRenderedPageBreak/>
        <w:t>Voorschoolse Dagbehandeling 41A11</w:t>
      </w:r>
      <w:bookmarkEnd w:id="30"/>
    </w:p>
    <w:p w14:paraId="72142DB4" w14:textId="4153D83D" w:rsidR="00800044" w:rsidRPr="00E07860" w:rsidRDefault="00800044" w:rsidP="00800044">
      <w:pPr>
        <w:spacing w:after="160"/>
        <w:rPr>
          <w:rFonts w:asciiTheme="minorHAnsi" w:hAnsiTheme="minorHAnsi" w:cstheme="minorHAnsi"/>
          <w:b/>
        </w:rPr>
      </w:pPr>
      <w:r w:rsidRPr="00E07860">
        <w:rPr>
          <w:rFonts w:asciiTheme="minorHAnsi" w:hAnsiTheme="minorHAnsi" w:cstheme="minorHAnsi"/>
          <w:b/>
        </w:rPr>
        <w:t xml:space="preserve">Eenheid: per </w:t>
      </w:r>
      <w:r>
        <w:rPr>
          <w:rFonts w:asciiTheme="minorHAnsi" w:hAnsiTheme="minorHAnsi" w:cstheme="minorHAnsi"/>
          <w:b/>
        </w:rPr>
        <w:t>uur</w:t>
      </w:r>
      <w:r w:rsidRPr="00E07860">
        <w:rPr>
          <w:rFonts w:asciiTheme="minorHAnsi" w:hAnsiTheme="minorHAnsi" w:cstheme="minorHAnsi"/>
          <w:b/>
        </w:rPr>
        <w:br/>
        <w:t>Declarabel: direct cliëntgebonden tijd</w:t>
      </w:r>
    </w:p>
    <w:p w14:paraId="36B4E2AA" w14:textId="77777777" w:rsidR="005864EA" w:rsidRPr="00E07860" w:rsidRDefault="005864EA" w:rsidP="005864EA">
      <w:pPr>
        <w:spacing w:after="160"/>
        <w:rPr>
          <w:rFonts w:asciiTheme="minorHAnsi" w:hAnsiTheme="minorHAnsi" w:cstheme="minorHAnsi"/>
        </w:rPr>
      </w:pPr>
      <w:r w:rsidRPr="00E07860">
        <w:rPr>
          <w:rFonts w:asciiTheme="minorHAnsi" w:hAnsiTheme="minorHAnsi" w:cstheme="minorHAnsi"/>
          <w:b/>
        </w:rPr>
        <w:t>Doelgroep</w:t>
      </w:r>
      <w:r w:rsidRPr="00E07860">
        <w:rPr>
          <w:rFonts w:asciiTheme="minorHAnsi" w:hAnsiTheme="minorHAnsi" w:cstheme="minorHAnsi"/>
        </w:rPr>
        <w:br/>
      </w:r>
      <w:r w:rsidRPr="001A5964">
        <w:rPr>
          <w:rFonts w:asciiTheme="minorHAnsi" w:hAnsiTheme="minorHAnsi" w:cstheme="minorHAnsi"/>
          <w:szCs w:val="22"/>
        </w:rPr>
        <w:t>VDB is voor kinderen tot en met 5 jaar - en zo veel mogelijk tot 5 jaar1 - die ten behoeve van hun ontwikkeling hulp en ondersteuning nodig hebben die niet geboden kan worden in de reguliere kinderopvang, VVE-groepen of thuissituatie. De doelgroep kenmerkt zich door een achterblijvende adaptieve ontwikkeling als gevolg van een onderliggende ontwikkelingsstoornis of beperking. Vaak is er sprake van een andere, langzamere ontwikkeling op meerdere ontwikkelingsgebieden.</w:t>
      </w:r>
    </w:p>
    <w:p w14:paraId="41D1BFD4" w14:textId="77777777" w:rsidR="005864EA" w:rsidRDefault="005864EA" w:rsidP="00800044">
      <w:pPr>
        <w:spacing w:after="160"/>
        <w:rPr>
          <w:rFonts w:asciiTheme="minorHAnsi" w:hAnsiTheme="minorHAnsi" w:cstheme="minorHAnsi"/>
          <w:b/>
        </w:rPr>
      </w:pPr>
    </w:p>
    <w:p w14:paraId="21BA098B" w14:textId="389B45FC" w:rsidR="005864EA" w:rsidRPr="006E13F0" w:rsidRDefault="00800044" w:rsidP="00800044">
      <w:pPr>
        <w:spacing w:after="160"/>
        <w:rPr>
          <w:rFonts w:asciiTheme="minorHAnsi" w:hAnsiTheme="minorHAnsi" w:cstheme="minorHAnsi"/>
          <w:szCs w:val="22"/>
        </w:rPr>
      </w:pPr>
      <w:r w:rsidRPr="00E07860">
        <w:rPr>
          <w:rFonts w:asciiTheme="minorHAnsi" w:hAnsiTheme="minorHAnsi" w:cstheme="minorHAnsi"/>
          <w:b/>
        </w:rPr>
        <w:t>Korte beschrijving van de inhoud</w:t>
      </w:r>
      <w:r w:rsidRPr="00E07860">
        <w:rPr>
          <w:rFonts w:asciiTheme="minorHAnsi" w:hAnsiTheme="minorHAnsi" w:cstheme="minorHAnsi"/>
        </w:rPr>
        <w:br/>
      </w:r>
      <w:r w:rsidR="001A5964" w:rsidRPr="001A5964">
        <w:rPr>
          <w:rFonts w:asciiTheme="minorHAnsi" w:hAnsiTheme="minorHAnsi" w:cstheme="minorHAnsi"/>
          <w:szCs w:val="22"/>
        </w:rPr>
        <w:t>Er wordt groepsgericht, planmatig en gestructureerd gewerkt aan zelfredzaamheid en de overgang naar het onderwijs, ontwikkelingsstimulering, gedragsregulatie en het vergroten van de opvoedcompetenties van de primaire opvoeders van een kind. Behandeling wordt ingezet op meerdere leefgebieden, ontwikkelingsdomeinen en omgevingsdomeinen. Er wordt een gevarieerd dagprogramma waarin verschillende situaties worden aangeboden aan jeugdigen om meer zicht te krijgen op ontwikkelingsmogelijkheden van jeugdigen. Ondersteuning sluit aan bij de ontwikkelingsfase van het kind en sluit aan op de</w:t>
      </w:r>
      <w:r w:rsidR="001A5964">
        <w:rPr>
          <w:rFonts w:asciiTheme="minorHAnsi" w:hAnsiTheme="minorHAnsi" w:cstheme="minorHAnsi"/>
          <w:szCs w:val="22"/>
        </w:rPr>
        <w:t xml:space="preserve"> </w:t>
      </w:r>
      <w:r w:rsidR="001A5964" w:rsidRPr="001A5964">
        <w:rPr>
          <w:rFonts w:asciiTheme="minorHAnsi" w:hAnsiTheme="minorHAnsi" w:cstheme="minorHAnsi"/>
          <w:szCs w:val="22"/>
        </w:rPr>
        <w:t>ontwikkelingen op meerdere</w:t>
      </w:r>
      <w:r w:rsidR="001A5964">
        <w:rPr>
          <w:rFonts w:asciiTheme="minorHAnsi" w:hAnsiTheme="minorHAnsi" w:cstheme="minorHAnsi"/>
          <w:szCs w:val="22"/>
        </w:rPr>
        <w:t xml:space="preserve"> </w:t>
      </w:r>
      <w:r w:rsidR="001A5964" w:rsidRPr="001A5964">
        <w:rPr>
          <w:rFonts w:asciiTheme="minorHAnsi" w:hAnsiTheme="minorHAnsi" w:cstheme="minorHAnsi"/>
          <w:szCs w:val="22"/>
        </w:rPr>
        <w:t>leefgebieden, zoals</w:t>
      </w:r>
      <w:r w:rsidR="001A5964">
        <w:rPr>
          <w:rFonts w:asciiTheme="minorHAnsi" w:hAnsiTheme="minorHAnsi" w:cstheme="minorHAnsi"/>
          <w:szCs w:val="22"/>
        </w:rPr>
        <w:t xml:space="preserve"> </w:t>
      </w:r>
      <w:r w:rsidR="001A5964" w:rsidRPr="001A5964">
        <w:rPr>
          <w:rFonts w:asciiTheme="minorHAnsi" w:hAnsiTheme="minorHAnsi" w:cstheme="minorHAnsi"/>
          <w:szCs w:val="22"/>
        </w:rPr>
        <w:t>in de</w:t>
      </w:r>
      <w:r w:rsidR="001A5964">
        <w:rPr>
          <w:rFonts w:asciiTheme="minorHAnsi" w:hAnsiTheme="minorHAnsi" w:cstheme="minorHAnsi"/>
          <w:szCs w:val="22"/>
        </w:rPr>
        <w:t xml:space="preserve"> </w:t>
      </w:r>
      <w:r w:rsidR="001A5964" w:rsidRPr="001A5964">
        <w:rPr>
          <w:rFonts w:asciiTheme="minorHAnsi" w:hAnsiTheme="minorHAnsi" w:cstheme="minorHAnsi"/>
          <w:szCs w:val="22"/>
        </w:rPr>
        <w:t>thuissituatie, school</w:t>
      </w:r>
      <w:r w:rsidR="001A5964">
        <w:rPr>
          <w:rFonts w:asciiTheme="minorHAnsi" w:hAnsiTheme="minorHAnsi" w:cstheme="minorHAnsi"/>
          <w:szCs w:val="22"/>
        </w:rPr>
        <w:t xml:space="preserve"> </w:t>
      </w:r>
      <w:r w:rsidR="001A5964" w:rsidRPr="001A5964">
        <w:rPr>
          <w:rFonts w:asciiTheme="minorHAnsi" w:hAnsiTheme="minorHAnsi" w:cstheme="minorHAnsi"/>
          <w:szCs w:val="22"/>
        </w:rPr>
        <w:t>en zijn/haar verdere</w:t>
      </w:r>
      <w:r w:rsidR="001A5964">
        <w:rPr>
          <w:rFonts w:asciiTheme="minorHAnsi" w:hAnsiTheme="minorHAnsi" w:cstheme="minorHAnsi"/>
          <w:szCs w:val="22"/>
        </w:rPr>
        <w:t xml:space="preserve"> </w:t>
      </w:r>
      <w:r w:rsidR="001A5964" w:rsidRPr="001A5964">
        <w:rPr>
          <w:rFonts w:asciiTheme="minorHAnsi" w:hAnsiTheme="minorHAnsi" w:cstheme="minorHAnsi"/>
          <w:szCs w:val="22"/>
        </w:rPr>
        <w:t>leefwereld.</w:t>
      </w:r>
    </w:p>
    <w:p w14:paraId="498FB0E2" w14:textId="26B8FC76" w:rsidR="00800044" w:rsidRPr="00E07860" w:rsidRDefault="00800044" w:rsidP="00800044">
      <w:pPr>
        <w:spacing w:after="160"/>
        <w:rPr>
          <w:rFonts w:asciiTheme="minorHAnsi" w:hAnsiTheme="minorHAnsi" w:cstheme="minorHAnsi"/>
        </w:rPr>
      </w:pPr>
      <w:r w:rsidRPr="00E07860">
        <w:rPr>
          <w:rFonts w:asciiTheme="minorHAnsi" w:hAnsiTheme="minorHAnsi" w:cstheme="minorHAnsi"/>
          <w:b/>
        </w:rPr>
        <w:t>Specifieke eisen</w:t>
      </w:r>
      <w:r w:rsidRPr="00E07860">
        <w:rPr>
          <w:rFonts w:asciiTheme="minorHAnsi" w:hAnsiTheme="minorHAnsi" w:cstheme="minorHAnsi"/>
        </w:rPr>
        <w:br/>
      </w:r>
      <w:r w:rsidR="001A5964">
        <w:rPr>
          <w:rFonts w:asciiTheme="minorHAnsi" w:hAnsiTheme="minorHAnsi" w:cstheme="minorHAnsi"/>
        </w:rPr>
        <w:t>-</w:t>
      </w:r>
    </w:p>
    <w:p w14:paraId="7F47CE46" w14:textId="77777777" w:rsidR="005864EA" w:rsidRDefault="005864EA" w:rsidP="00800044">
      <w:pPr>
        <w:rPr>
          <w:rFonts w:asciiTheme="minorHAnsi" w:hAnsiTheme="minorHAnsi" w:cstheme="minorHAnsi"/>
          <w:b/>
        </w:rPr>
      </w:pPr>
    </w:p>
    <w:p w14:paraId="6527386E" w14:textId="790CE8B1" w:rsidR="00800044" w:rsidRDefault="00800044" w:rsidP="00800044">
      <w:pPr>
        <w:rPr>
          <w:rFonts w:asciiTheme="minorHAnsi" w:hAnsiTheme="minorHAnsi" w:cstheme="minorHAnsi"/>
          <w:b/>
        </w:rPr>
      </w:pPr>
      <w:r w:rsidRPr="00E07860">
        <w:rPr>
          <w:rFonts w:asciiTheme="minorHAnsi" w:hAnsiTheme="minorHAnsi" w:cstheme="minorHAnsi"/>
          <w:b/>
        </w:rPr>
        <w:t>Uitvoerders</w:t>
      </w:r>
    </w:p>
    <w:p w14:paraId="7BB353AE" w14:textId="3E3D32F1" w:rsidR="00800044" w:rsidRDefault="001A5964">
      <w:pPr>
        <w:rPr>
          <w:rFonts w:asciiTheme="minorHAnsi" w:hAnsiTheme="minorHAnsi" w:cstheme="minorHAnsi"/>
          <w:b/>
        </w:rPr>
      </w:pPr>
      <w:r w:rsidRPr="001A5964">
        <w:rPr>
          <w:rFonts w:asciiTheme="minorHAnsi" w:hAnsiTheme="minorHAnsi" w:cstheme="minorHAnsi"/>
          <w:szCs w:val="22"/>
        </w:rPr>
        <w:t>De voorziening Voorschoolse Dagbehandeling wordt uitgevoerd onder eindverantwoordelijkheid van een bevoegd behandelaar met een BIG registratie of een SKJ</w:t>
      </w:r>
      <w:r w:rsidR="00764B88">
        <w:rPr>
          <w:rFonts w:asciiTheme="minorHAnsi" w:hAnsiTheme="minorHAnsi" w:cstheme="minorHAnsi"/>
          <w:szCs w:val="22"/>
        </w:rPr>
        <w:t>-</w:t>
      </w:r>
      <w:r w:rsidRPr="001A5964">
        <w:rPr>
          <w:rFonts w:asciiTheme="minorHAnsi" w:hAnsiTheme="minorHAnsi" w:cstheme="minorHAnsi"/>
          <w:szCs w:val="22"/>
        </w:rPr>
        <w:t xml:space="preserve">geregistreerde behandelaar met een NIP of NVO-registratie. Deze behandelaar heeft een afgeronde </w:t>
      </w:r>
      <w:proofErr w:type="spellStart"/>
      <w:r w:rsidRPr="001A5964">
        <w:rPr>
          <w:rFonts w:asciiTheme="minorHAnsi" w:hAnsiTheme="minorHAnsi" w:cstheme="minorHAnsi"/>
          <w:szCs w:val="22"/>
        </w:rPr>
        <w:t>zorggerelateerde</w:t>
      </w:r>
      <w:proofErr w:type="spellEnd"/>
      <w:r w:rsidRPr="001A5964">
        <w:rPr>
          <w:rFonts w:asciiTheme="minorHAnsi" w:hAnsiTheme="minorHAnsi" w:cstheme="minorHAnsi"/>
          <w:szCs w:val="22"/>
        </w:rPr>
        <w:t xml:space="preserve"> WO</w:t>
      </w:r>
      <w:r>
        <w:rPr>
          <w:rFonts w:asciiTheme="minorHAnsi" w:hAnsiTheme="minorHAnsi" w:cstheme="minorHAnsi"/>
          <w:szCs w:val="22"/>
        </w:rPr>
        <w:t>-</w:t>
      </w:r>
      <w:r w:rsidRPr="001A5964">
        <w:rPr>
          <w:rFonts w:asciiTheme="minorHAnsi" w:hAnsiTheme="minorHAnsi" w:cstheme="minorHAnsi"/>
          <w:szCs w:val="22"/>
        </w:rPr>
        <w:t>opleiding gekoppeld aan het gevraagde deskundigheidsgebied. Opdrachtnemer mag na instemming van opdrachtnemer afwijken van de NIP/NVO</w:t>
      </w:r>
      <w:r>
        <w:rPr>
          <w:rFonts w:asciiTheme="minorHAnsi" w:hAnsiTheme="minorHAnsi" w:cstheme="minorHAnsi"/>
          <w:szCs w:val="22"/>
        </w:rPr>
        <w:t>-</w:t>
      </w:r>
      <w:r w:rsidRPr="001A5964">
        <w:rPr>
          <w:rFonts w:asciiTheme="minorHAnsi" w:hAnsiTheme="minorHAnsi" w:cstheme="minorHAnsi"/>
          <w:szCs w:val="22"/>
        </w:rPr>
        <w:t>registratie.</w:t>
      </w:r>
      <w:r>
        <w:t xml:space="preserve"> </w:t>
      </w:r>
      <w:r w:rsidR="00800044">
        <w:rPr>
          <w:rFonts w:asciiTheme="minorHAnsi" w:hAnsiTheme="minorHAnsi" w:cstheme="minorHAnsi"/>
          <w:b/>
        </w:rPr>
        <w:br w:type="page"/>
      </w:r>
    </w:p>
    <w:p w14:paraId="299E29B5" w14:textId="3591F1A8" w:rsidR="00800044" w:rsidRPr="00385C4C" w:rsidRDefault="00800044" w:rsidP="00800044">
      <w:pPr>
        <w:pStyle w:val="Kop1"/>
      </w:pPr>
      <w:bookmarkStart w:id="31" w:name="_Toc182394541"/>
      <w:r>
        <w:lastRenderedPageBreak/>
        <w:t>Naschoolse Dagbehandeling 41A12</w:t>
      </w:r>
      <w:bookmarkEnd w:id="31"/>
    </w:p>
    <w:p w14:paraId="33B2C305" w14:textId="77777777" w:rsidR="00800044" w:rsidRPr="00E07860" w:rsidRDefault="00800044" w:rsidP="00800044">
      <w:pPr>
        <w:spacing w:after="160"/>
        <w:rPr>
          <w:rFonts w:asciiTheme="minorHAnsi" w:hAnsiTheme="minorHAnsi" w:cstheme="minorHAnsi"/>
          <w:b/>
        </w:rPr>
      </w:pPr>
      <w:r w:rsidRPr="00E07860">
        <w:rPr>
          <w:rFonts w:asciiTheme="minorHAnsi" w:hAnsiTheme="minorHAnsi" w:cstheme="minorHAnsi"/>
          <w:b/>
        </w:rPr>
        <w:t xml:space="preserve">Eenheid: per </w:t>
      </w:r>
      <w:r>
        <w:rPr>
          <w:rFonts w:asciiTheme="minorHAnsi" w:hAnsiTheme="minorHAnsi" w:cstheme="minorHAnsi"/>
          <w:b/>
        </w:rPr>
        <w:t>uur</w:t>
      </w:r>
      <w:r w:rsidRPr="00E07860">
        <w:rPr>
          <w:rFonts w:asciiTheme="minorHAnsi" w:hAnsiTheme="minorHAnsi" w:cstheme="minorHAnsi"/>
          <w:b/>
        </w:rPr>
        <w:br/>
        <w:t>Declarabel: direct cliëntgebonden tijd</w:t>
      </w:r>
    </w:p>
    <w:p w14:paraId="199C02B6" w14:textId="77777777" w:rsidR="005864EA" w:rsidRPr="00E07860" w:rsidRDefault="005864EA" w:rsidP="005864EA">
      <w:pPr>
        <w:spacing w:after="160"/>
        <w:rPr>
          <w:rFonts w:asciiTheme="minorHAnsi" w:hAnsiTheme="minorHAnsi" w:cstheme="minorHAnsi"/>
        </w:rPr>
      </w:pPr>
      <w:r w:rsidRPr="00E07860">
        <w:rPr>
          <w:rFonts w:asciiTheme="minorHAnsi" w:hAnsiTheme="minorHAnsi" w:cstheme="minorHAnsi"/>
          <w:b/>
        </w:rPr>
        <w:t>Doelgroep</w:t>
      </w:r>
      <w:r w:rsidRPr="00E07860">
        <w:rPr>
          <w:rFonts w:asciiTheme="minorHAnsi" w:hAnsiTheme="minorHAnsi" w:cstheme="minorHAnsi"/>
        </w:rPr>
        <w:br/>
      </w:r>
      <w:r w:rsidRPr="00764B88">
        <w:rPr>
          <w:rFonts w:asciiTheme="minorHAnsi" w:hAnsiTheme="minorHAnsi" w:cstheme="minorHAnsi"/>
          <w:szCs w:val="22"/>
        </w:rPr>
        <w:t xml:space="preserve">Naschoolse Dagbehandeling (NDB) richt zich op kinderen in het primair onderwijs (4 tot en met 12 jaar) bij wie sprake is van een gedrags- of ontwikkelingsstoornis waarbij een reëel risico aanwezig is op schooluitval of andere vormen van ernstige sociale problematiek. Deze kinderen kunnen vaak moeilijk leren, hebben verminderd zelfinzicht en vinden het ingewikkeld om </w:t>
      </w:r>
      <w:proofErr w:type="spellStart"/>
      <w:r w:rsidRPr="00764B88">
        <w:rPr>
          <w:rFonts w:asciiTheme="minorHAnsi" w:hAnsiTheme="minorHAnsi" w:cstheme="minorHAnsi"/>
          <w:szCs w:val="22"/>
        </w:rPr>
        <w:t>om</w:t>
      </w:r>
      <w:proofErr w:type="spellEnd"/>
      <w:r w:rsidRPr="00764B88">
        <w:rPr>
          <w:rFonts w:asciiTheme="minorHAnsi" w:hAnsiTheme="minorHAnsi" w:cstheme="minorHAnsi"/>
          <w:szCs w:val="22"/>
        </w:rPr>
        <w:t xml:space="preserve"> te gaan met de eigen gevoelens en met anderen. NDB zet planmatig in op ontwikkelingsstimulering, vergroten van de zelfredzaamheid en op een betere regulatie van emoties.</w:t>
      </w:r>
    </w:p>
    <w:p w14:paraId="315CAB73" w14:textId="77777777" w:rsidR="005864EA" w:rsidRDefault="005864EA" w:rsidP="00800044">
      <w:pPr>
        <w:spacing w:after="160"/>
        <w:rPr>
          <w:rFonts w:asciiTheme="minorHAnsi" w:hAnsiTheme="minorHAnsi" w:cstheme="minorHAnsi"/>
          <w:b/>
        </w:rPr>
      </w:pPr>
    </w:p>
    <w:p w14:paraId="40A09B98" w14:textId="0CDDD234" w:rsidR="005864EA" w:rsidRPr="006E13F0" w:rsidRDefault="005864EA" w:rsidP="00800044">
      <w:pPr>
        <w:spacing w:after="160"/>
        <w:rPr>
          <w:rFonts w:asciiTheme="minorHAnsi" w:hAnsiTheme="minorHAnsi" w:cstheme="minorHAnsi"/>
          <w:b/>
        </w:rPr>
      </w:pPr>
      <w:r>
        <w:rPr>
          <w:rFonts w:asciiTheme="minorHAnsi" w:hAnsiTheme="minorHAnsi" w:cstheme="minorHAnsi"/>
          <w:b/>
        </w:rPr>
        <w:t>Doelstelling</w:t>
      </w:r>
      <w:r w:rsidR="006E13F0">
        <w:rPr>
          <w:rFonts w:asciiTheme="minorHAnsi" w:hAnsiTheme="minorHAnsi" w:cstheme="minorHAnsi"/>
          <w:b/>
        </w:rPr>
        <w:br/>
      </w:r>
      <w:r w:rsidRPr="00764B88">
        <w:rPr>
          <w:rFonts w:asciiTheme="minorHAnsi" w:hAnsiTheme="minorHAnsi" w:cstheme="minorHAnsi"/>
          <w:szCs w:val="22"/>
        </w:rPr>
        <w:t>Het behandelprogramma is gevarieerd, gestructureerd en doelgericht (op het kind en zijn systeem) waarbij gebruik wordt gemaakt van onderbouwde methoden. De uitvoeringslocatie is stimulerend en voorspelbaar. Er wordt aantoonbaar samengewerkt met de opvoeders en school, zodat de aangeleerde vaardigheden worden gegeneraliseerd naar de thuis- en schoolse situatie. NDB is zoveel mogelijk gesloten tijdens schoolvakanties en wordt zoveel mogelijk maximaal 1 jaar ingezet. Nadrukkelijk wordt gewerkt vanuit tijdelijkheid en efficiënte doelrealisatie.</w:t>
      </w:r>
    </w:p>
    <w:p w14:paraId="1C981528" w14:textId="77777777" w:rsidR="00764B88" w:rsidRDefault="00764B88" w:rsidP="00800044">
      <w:pPr>
        <w:spacing w:after="160"/>
        <w:rPr>
          <w:rFonts w:asciiTheme="minorHAnsi" w:hAnsiTheme="minorHAnsi" w:cstheme="minorHAnsi"/>
          <w:b/>
        </w:rPr>
      </w:pPr>
    </w:p>
    <w:p w14:paraId="2C415DDF" w14:textId="08D92B4C" w:rsidR="005864EA" w:rsidRPr="006E13F0" w:rsidRDefault="00800044" w:rsidP="00800044">
      <w:pPr>
        <w:spacing w:after="160"/>
        <w:rPr>
          <w:rFonts w:asciiTheme="minorHAnsi" w:hAnsiTheme="minorHAnsi" w:cstheme="minorHAnsi"/>
        </w:rPr>
      </w:pPr>
      <w:r w:rsidRPr="00E07860">
        <w:rPr>
          <w:rFonts w:asciiTheme="minorHAnsi" w:hAnsiTheme="minorHAnsi" w:cstheme="minorHAnsi"/>
          <w:b/>
        </w:rPr>
        <w:t>Korte beschrijving van de inhoud</w:t>
      </w:r>
      <w:r w:rsidRPr="00E07860">
        <w:rPr>
          <w:rFonts w:asciiTheme="minorHAnsi" w:hAnsiTheme="minorHAnsi" w:cstheme="minorHAnsi"/>
        </w:rPr>
        <w:br/>
      </w:r>
      <w:r w:rsidR="001A5964" w:rsidRPr="00764B88">
        <w:rPr>
          <w:rFonts w:asciiTheme="minorHAnsi" w:hAnsiTheme="minorHAnsi" w:cstheme="minorHAnsi"/>
          <w:szCs w:val="22"/>
        </w:rPr>
        <w:t>NDB is een aanvullende voorziening in de zin dat het pas wordt ingezet wanneer het eigen sociale netwerk, voorliggende voorzieningen (welzijn, passend onderwijs) en zorginterventies in de dagelijkse leefomgeving van het kind (thuis, op school) onvoldoende antwoord bieden op de behoeften van het kind en zijn/haar gezin.</w:t>
      </w:r>
      <w:r w:rsidR="006E13F0">
        <w:rPr>
          <w:rFonts w:asciiTheme="minorHAnsi" w:hAnsiTheme="minorHAnsi" w:cstheme="minorHAnsi"/>
        </w:rPr>
        <w:br/>
      </w:r>
    </w:p>
    <w:p w14:paraId="1317F1CA" w14:textId="4B2A2E5C" w:rsidR="00766505" w:rsidRPr="00E07860" w:rsidRDefault="00800044" w:rsidP="00800044">
      <w:pPr>
        <w:spacing w:after="160"/>
        <w:rPr>
          <w:rFonts w:asciiTheme="minorHAnsi" w:hAnsiTheme="minorHAnsi" w:cstheme="minorHAnsi"/>
        </w:rPr>
      </w:pPr>
      <w:r w:rsidRPr="00E07860">
        <w:rPr>
          <w:rFonts w:asciiTheme="minorHAnsi" w:hAnsiTheme="minorHAnsi" w:cstheme="minorHAnsi"/>
          <w:b/>
        </w:rPr>
        <w:t>Specifieke eisen</w:t>
      </w:r>
      <w:r w:rsidRPr="00E07860">
        <w:rPr>
          <w:rFonts w:asciiTheme="minorHAnsi" w:hAnsiTheme="minorHAnsi" w:cstheme="minorHAnsi"/>
        </w:rPr>
        <w:br/>
      </w:r>
      <w:r w:rsidR="00766505" w:rsidRPr="00764B88">
        <w:rPr>
          <w:rFonts w:asciiTheme="minorHAnsi" w:hAnsiTheme="minorHAnsi" w:cstheme="minorHAnsi"/>
          <w:szCs w:val="22"/>
        </w:rPr>
        <w:t>Naschoolse Dagbehandeling kan maximaal 400 uur duren.</w:t>
      </w:r>
    </w:p>
    <w:p w14:paraId="39F2F9B1" w14:textId="77777777" w:rsidR="005864EA" w:rsidRDefault="005864EA" w:rsidP="00800044">
      <w:pPr>
        <w:rPr>
          <w:rFonts w:asciiTheme="minorHAnsi" w:hAnsiTheme="minorHAnsi" w:cstheme="minorHAnsi"/>
          <w:b/>
        </w:rPr>
      </w:pPr>
    </w:p>
    <w:p w14:paraId="1FCDE723" w14:textId="77777777" w:rsidR="00764B88" w:rsidRDefault="00800044" w:rsidP="00800044">
      <w:pPr>
        <w:rPr>
          <w:rStyle w:val="Kop2Char"/>
          <w:rFonts w:asciiTheme="minorHAnsi" w:hAnsiTheme="minorHAnsi" w:cstheme="minorHAnsi"/>
          <w:sz w:val="32"/>
        </w:rPr>
      </w:pPr>
      <w:r w:rsidRPr="00E07860">
        <w:rPr>
          <w:rFonts w:asciiTheme="minorHAnsi" w:hAnsiTheme="minorHAnsi" w:cstheme="minorHAnsi"/>
          <w:b/>
        </w:rPr>
        <w:t>Uitvoerders</w:t>
      </w:r>
      <w:r>
        <w:rPr>
          <w:rStyle w:val="Kop2Char"/>
          <w:rFonts w:asciiTheme="minorHAnsi" w:hAnsiTheme="minorHAnsi" w:cstheme="minorHAnsi"/>
          <w:sz w:val="32"/>
        </w:rPr>
        <w:t xml:space="preserve"> </w:t>
      </w:r>
    </w:p>
    <w:p w14:paraId="2F6085D6" w14:textId="522A1AD2" w:rsidR="00800044" w:rsidRDefault="00764B88" w:rsidP="00800044">
      <w:pPr>
        <w:rPr>
          <w:rStyle w:val="Kop2Char"/>
          <w:rFonts w:asciiTheme="minorHAnsi" w:hAnsiTheme="minorHAnsi" w:cstheme="minorHAnsi"/>
          <w:sz w:val="32"/>
        </w:rPr>
      </w:pPr>
      <w:r w:rsidRPr="00764B88">
        <w:rPr>
          <w:rFonts w:asciiTheme="minorHAnsi" w:hAnsiTheme="minorHAnsi" w:cstheme="minorHAnsi"/>
          <w:szCs w:val="22"/>
        </w:rPr>
        <w:t>De voorziening Naschoolse Dagbehandeling wordt uitgevoerd in groepen van maximaal 8 kinderen. De voorziening Naschoolse Dagbehandeling wordt uitgevoerd onder eindverantwoordelijkheid van een bevoegd behandelaar met een BIG registratie of een SKJ</w:t>
      </w:r>
      <w:r w:rsidR="00066698">
        <w:rPr>
          <w:rFonts w:asciiTheme="minorHAnsi" w:hAnsiTheme="minorHAnsi" w:cstheme="minorHAnsi"/>
          <w:szCs w:val="22"/>
        </w:rPr>
        <w:t>-</w:t>
      </w:r>
      <w:r w:rsidRPr="00764B88">
        <w:rPr>
          <w:rFonts w:asciiTheme="minorHAnsi" w:hAnsiTheme="minorHAnsi" w:cstheme="minorHAnsi"/>
          <w:szCs w:val="22"/>
        </w:rPr>
        <w:t xml:space="preserve">geregistreerde behandelaar met een NIP of </w:t>
      </w:r>
      <w:proofErr w:type="spellStart"/>
      <w:r w:rsidRPr="00764B88">
        <w:rPr>
          <w:rFonts w:asciiTheme="minorHAnsi" w:hAnsiTheme="minorHAnsi" w:cstheme="minorHAnsi"/>
          <w:szCs w:val="22"/>
        </w:rPr>
        <w:t>NVOregistratie</w:t>
      </w:r>
      <w:proofErr w:type="spellEnd"/>
      <w:r w:rsidRPr="00764B88">
        <w:rPr>
          <w:rFonts w:asciiTheme="minorHAnsi" w:hAnsiTheme="minorHAnsi" w:cstheme="minorHAnsi"/>
          <w:szCs w:val="22"/>
        </w:rPr>
        <w:t xml:space="preserve">. Deze behandelaar heeft een afgeronde </w:t>
      </w:r>
      <w:proofErr w:type="spellStart"/>
      <w:r w:rsidRPr="00764B88">
        <w:rPr>
          <w:rFonts w:asciiTheme="minorHAnsi" w:hAnsiTheme="minorHAnsi" w:cstheme="minorHAnsi"/>
          <w:szCs w:val="22"/>
        </w:rPr>
        <w:t>zorggerelateerde</w:t>
      </w:r>
      <w:proofErr w:type="spellEnd"/>
      <w:r w:rsidRPr="00764B88">
        <w:rPr>
          <w:rFonts w:asciiTheme="minorHAnsi" w:hAnsiTheme="minorHAnsi" w:cstheme="minorHAnsi"/>
          <w:szCs w:val="22"/>
        </w:rPr>
        <w:t xml:space="preserve"> WO-opleiding gekoppeld aan het gevraagde deskundigheidsgebied. Opdrachtnemer mag na instemming van opdrachtnemer afwijken van de </w:t>
      </w:r>
      <w:r w:rsidRPr="00066698">
        <w:rPr>
          <w:rFonts w:asciiTheme="minorHAnsi" w:hAnsiTheme="minorHAnsi" w:cstheme="minorHAnsi"/>
        </w:rPr>
        <w:t>NIP</w:t>
      </w:r>
      <w:r w:rsidRPr="00764B88">
        <w:rPr>
          <w:rFonts w:asciiTheme="minorHAnsi" w:hAnsiTheme="minorHAnsi" w:cstheme="minorHAnsi"/>
          <w:szCs w:val="22"/>
        </w:rPr>
        <w:t>/NVO-registratie.</w:t>
      </w:r>
      <w:r w:rsidR="00800044">
        <w:rPr>
          <w:rStyle w:val="Kop2Char"/>
          <w:rFonts w:asciiTheme="minorHAnsi" w:hAnsiTheme="minorHAnsi" w:cstheme="minorHAnsi"/>
          <w:sz w:val="32"/>
        </w:rPr>
        <w:br w:type="page"/>
      </w:r>
    </w:p>
    <w:p w14:paraId="679F7BA7" w14:textId="71C75FF8" w:rsidR="00800044" w:rsidRPr="00385C4C" w:rsidRDefault="00800044" w:rsidP="00800044">
      <w:pPr>
        <w:pStyle w:val="Kop1"/>
      </w:pPr>
      <w:bookmarkStart w:id="32" w:name="_Toc182394542"/>
      <w:r>
        <w:lastRenderedPageBreak/>
        <w:t>Naschoolse Dagbehandeling LVB+ 41A13</w:t>
      </w:r>
      <w:bookmarkEnd w:id="32"/>
    </w:p>
    <w:p w14:paraId="6C579F8A" w14:textId="55FD0FD0" w:rsidR="00800044" w:rsidRPr="00E07860" w:rsidRDefault="00800044" w:rsidP="00800044">
      <w:pPr>
        <w:spacing w:after="160"/>
        <w:rPr>
          <w:rFonts w:asciiTheme="minorHAnsi" w:hAnsiTheme="minorHAnsi" w:cstheme="minorHAnsi"/>
          <w:b/>
        </w:rPr>
      </w:pPr>
      <w:r w:rsidRPr="00E07860">
        <w:rPr>
          <w:rFonts w:asciiTheme="minorHAnsi" w:hAnsiTheme="minorHAnsi" w:cstheme="minorHAnsi"/>
          <w:b/>
        </w:rPr>
        <w:t xml:space="preserve">Eenheid: per </w:t>
      </w:r>
      <w:r w:rsidR="00BF6C8A">
        <w:rPr>
          <w:rFonts w:asciiTheme="minorHAnsi" w:hAnsiTheme="minorHAnsi" w:cstheme="minorHAnsi"/>
          <w:b/>
        </w:rPr>
        <w:t>minuut</w:t>
      </w:r>
      <w:r w:rsidRPr="00E07860">
        <w:rPr>
          <w:rFonts w:asciiTheme="minorHAnsi" w:hAnsiTheme="minorHAnsi" w:cstheme="minorHAnsi"/>
          <w:b/>
        </w:rPr>
        <w:br/>
        <w:t>Declarabel: direct cliëntgebonden tijd</w:t>
      </w:r>
    </w:p>
    <w:p w14:paraId="2ED3FB0B" w14:textId="77777777" w:rsidR="005864EA" w:rsidRDefault="005864EA" w:rsidP="00800044">
      <w:pPr>
        <w:spacing w:after="160"/>
        <w:rPr>
          <w:rFonts w:asciiTheme="minorHAnsi" w:hAnsiTheme="minorHAnsi" w:cstheme="minorHAnsi"/>
          <w:b/>
        </w:rPr>
      </w:pPr>
      <w:r w:rsidRPr="00E07860">
        <w:rPr>
          <w:rFonts w:asciiTheme="minorHAnsi" w:hAnsiTheme="minorHAnsi" w:cstheme="minorHAnsi"/>
          <w:b/>
        </w:rPr>
        <w:t xml:space="preserve">Doelgroep </w:t>
      </w:r>
    </w:p>
    <w:p w14:paraId="371C53CF" w14:textId="6B392B8A" w:rsidR="005864EA" w:rsidRDefault="00764B88" w:rsidP="00066698">
      <w:pPr>
        <w:rPr>
          <w:rFonts w:asciiTheme="minorHAnsi" w:hAnsiTheme="minorHAnsi" w:cstheme="minorHAnsi"/>
        </w:rPr>
      </w:pPr>
      <w:r w:rsidRPr="00066698">
        <w:rPr>
          <w:rFonts w:asciiTheme="minorHAnsi" w:hAnsiTheme="minorHAnsi" w:cstheme="minorHAnsi"/>
        </w:rPr>
        <w:t>NDB LVB+ richt zich op kinderen in het primair en voortgezet onderwijs (4 tot en met 15 jaar) bij wie sprake is van een gedrags</w:t>
      </w:r>
      <w:r w:rsidR="00066698" w:rsidRPr="00066698">
        <w:rPr>
          <w:rFonts w:asciiTheme="minorHAnsi" w:hAnsiTheme="minorHAnsi" w:cstheme="minorHAnsi"/>
        </w:rPr>
        <w:t xml:space="preserve">- </w:t>
      </w:r>
      <w:r w:rsidRPr="00066698">
        <w:rPr>
          <w:rFonts w:asciiTheme="minorHAnsi" w:hAnsiTheme="minorHAnsi" w:cstheme="minorHAnsi"/>
        </w:rPr>
        <w:t xml:space="preserve">of ontwikkelingsstoornis waarbij een reëel risico aanwezig is op schooluitval, uithuisplaatsing of andere vormen van ernstige sociale problematiek. Deze kinderen kunnen moeilijk leren, hebben verminderd zelfinzicht en vinden het ingewikkeld om </w:t>
      </w:r>
      <w:proofErr w:type="spellStart"/>
      <w:r w:rsidRPr="00066698">
        <w:rPr>
          <w:rFonts w:asciiTheme="minorHAnsi" w:hAnsiTheme="minorHAnsi" w:cstheme="minorHAnsi"/>
        </w:rPr>
        <w:t>om</w:t>
      </w:r>
      <w:proofErr w:type="spellEnd"/>
      <w:r w:rsidRPr="00066698">
        <w:rPr>
          <w:rFonts w:asciiTheme="minorHAnsi" w:hAnsiTheme="minorHAnsi" w:cstheme="minorHAnsi"/>
        </w:rPr>
        <w:t xml:space="preserve"> te gaan met de eigen gevoelens en met anderen. NDB LVB+ zet planmatig in op ontwikkelingsstimulering, vergroten van de zelfredzaamheid en op een betere regulatie van emoties. De LVB+ doelgroep zit voor relatief langere tijd (zowel qua uren op een dag, maar ook qua trajectduur) in de naschoolse dagbehandeling. Dagbehandeling wordt bij de LVB+ doelgroep vaak ingezet in combinatie met andere intensievere vormen van behandeling. Daarmee wordt ingezet op het voorkomen van</w:t>
      </w:r>
      <w:r w:rsidR="00066698" w:rsidRPr="00066698">
        <w:rPr>
          <w:rFonts w:asciiTheme="minorHAnsi" w:hAnsiTheme="minorHAnsi" w:cstheme="minorHAnsi"/>
        </w:rPr>
        <w:t xml:space="preserve"> uithuisplaatsingen of juist om kinderen uit een residentiele setting zacht te laten landen in het gezin of een andere woonvorm.</w:t>
      </w:r>
    </w:p>
    <w:p w14:paraId="023CC1A9" w14:textId="77777777" w:rsidR="00066698" w:rsidRPr="00066698" w:rsidRDefault="00066698" w:rsidP="00066698">
      <w:pPr>
        <w:rPr>
          <w:rFonts w:asciiTheme="minorHAnsi" w:hAnsiTheme="minorHAnsi" w:cstheme="minorHAnsi"/>
        </w:rPr>
      </w:pPr>
    </w:p>
    <w:p w14:paraId="000CD8BF" w14:textId="63CC8C88" w:rsidR="005864EA" w:rsidRPr="006E13F0" w:rsidRDefault="005864EA" w:rsidP="00800044">
      <w:pPr>
        <w:spacing w:after="160"/>
        <w:rPr>
          <w:rFonts w:asciiTheme="minorHAnsi" w:hAnsiTheme="minorHAnsi" w:cstheme="minorHAnsi"/>
          <w:b/>
        </w:rPr>
      </w:pPr>
      <w:r>
        <w:rPr>
          <w:rFonts w:asciiTheme="minorHAnsi" w:hAnsiTheme="minorHAnsi" w:cstheme="minorHAnsi"/>
          <w:b/>
        </w:rPr>
        <w:t xml:space="preserve">Doelstelling </w:t>
      </w:r>
      <w:r w:rsidR="006E13F0">
        <w:rPr>
          <w:rFonts w:asciiTheme="minorHAnsi" w:hAnsiTheme="minorHAnsi" w:cstheme="minorHAnsi"/>
          <w:b/>
        </w:rPr>
        <w:br/>
      </w:r>
      <w:r w:rsidR="00066698" w:rsidRPr="008E4527">
        <w:rPr>
          <w:rFonts w:asciiTheme="minorHAnsi" w:hAnsiTheme="minorHAnsi" w:cstheme="minorHAnsi"/>
        </w:rPr>
        <w:t>Het behandelprogramma is gevarieerd, gestructureerd en doelgericht (op het kind en zijn systeem) waarbij gebruik wordt gemaakt van onderbouwde methoden. De uitvoeringslocatie is stimulerend en voorspelbaar. Er wordt aantoonbaar samengewerkt met de opvoeders en school, zodat de aangeleerde vaardigheden worden gegeneraliseerd naar de thuis- en schoolse situatie. NDB is zoveel mogelijk gesloten tijdens schoolvakanties en wordt zoveel mogelijk maximaal 1 jaar ingezet.</w:t>
      </w:r>
    </w:p>
    <w:p w14:paraId="190AFCE2" w14:textId="77777777" w:rsidR="008E4527" w:rsidRPr="008E4527" w:rsidRDefault="008E4527" w:rsidP="00800044">
      <w:pPr>
        <w:spacing w:after="160"/>
        <w:rPr>
          <w:rFonts w:asciiTheme="minorHAnsi" w:hAnsiTheme="minorHAnsi" w:cstheme="minorHAnsi"/>
        </w:rPr>
      </w:pPr>
    </w:p>
    <w:p w14:paraId="5661B88C" w14:textId="72B309E8" w:rsidR="00800044" w:rsidRPr="00E07860" w:rsidRDefault="00800044" w:rsidP="00800044">
      <w:pPr>
        <w:spacing w:after="160"/>
        <w:rPr>
          <w:rFonts w:asciiTheme="minorHAnsi" w:hAnsiTheme="minorHAnsi" w:cstheme="minorHAnsi"/>
        </w:rPr>
      </w:pPr>
      <w:r w:rsidRPr="00E07860">
        <w:rPr>
          <w:rFonts w:asciiTheme="minorHAnsi" w:hAnsiTheme="minorHAnsi" w:cstheme="minorHAnsi"/>
          <w:b/>
        </w:rPr>
        <w:t>Korte beschrijving van de inhoud</w:t>
      </w:r>
      <w:r w:rsidRPr="00E07860">
        <w:rPr>
          <w:rFonts w:asciiTheme="minorHAnsi" w:hAnsiTheme="minorHAnsi" w:cstheme="minorHAnsi"/>
        </w:rPr>
        <w:br/>
      </w:r>
      <w:r w:rsidR="00066698" w:rsidRPr="008E4527">
        <w:rPr>
          <w:rFonts w:asciiTheme="minorHAnsi" w:hAnsiTheme="minorHAnsi" w:cstheme="minorHAnsi"/>
        </w:rPr>
        <w:t>NDB LVB+ is een aanvullende voorziening in de zin dat het pas wordt ingezet wanneer het eigen sociale netwerk, voorliggende voorzieningen (welzijn, passend onderwijs) en zorginterventies in de dagelijkse leefomgeving van het kind (thuis, op school) onvoldoende antwoord bieden op de behoeften van het kind en zijn gezin.</w:t>
      </w:r>
      <w:r w:rsidRPr="00E07860">
        <w:rPr>
          <w:rFonts w:asciiTheme="minorHAnsi" w:hAnsiTheme="minorHAnsi" w:cstheme="minorHAnsi"/>
        </w:rPr>
        <w:br/>
      </w:r>
    </w:p>
    <w:p w14:paraId="7DF1A49A" w14:textId="4504D055" w:rsidR="00800044" w:rsidRPr="00E07860" w:rsidRDefault="00800044" w:rsidP="00800044">
      <w:pPr>
        <w:spacing w:after="160"/>
        <w:rPr>
          <w:rFonts w:asciiTheme="minorHAnsi" w:hAnsiTheme="minorHAnsi" w:cstheme="minorHAnsi"/>
        </w:rPr>
      </w:pPr>
      <w:r w:rsidRPr="00E07860">
        <w:rPr>
          <w:rFonts w:asciiTheme="minorHAnsi" w:hAnsiTheme="minorHAnsi" w:cstheme="minorHAnsi"/>
          <w:b/>
        </w:rPr>
        <w:t>Specifieke eisen</w:t>
      </w:r>
      <w:r w:rsidRPr="00E07860">
        <w:rPr>
          <w:rFonts w:asciiTheme="minorHAnsi" w:hAnsiTheme="minorHAnsi" w:cstheme="minorHAnsi"/>
        </w:rPr>
        <w:br/>
      </w:r>
      <w:r w:rsidR="00766505">
        <w:rPr>
          <w:rFonts w:asciiTheme="minorHAnsi" w:hAnsiTheme="minorHAnsi" w:cstheme="minorHAnsi"/>
        </w:rPr>
        <w:t>Naschoolse Dagbehandeling LVB+ kan maximaal 800 uur duren.</w:t>
      </w:r>
    </w:p>
    <w:p w14:paraId="2368F268" w14:textId="77777777" w:rsidR="00066698" w:rsidRDefault="00066698" w:rsidP="00800044">
      <w:pPr>
        <w:rPr>
          <w:rFonts w:asciiTheme="minorHAnsi" w:hAnsiTheme="minorHAnsi" w:cstheme="minorHAnsi"/>
          <w:b/>
        </w:rPr>
      </w:pPr>
    </w:p>
    <w:p w14:paraId="5739E2C5" w14:textId="194266A8" w:rsidR="00800044" w:rsidRDefault="00800044" w:rsidP="00800044">
      <w:pPr>
        <w:rPr>
          <w:rStyle w:val="Kop2Char"/>
          <w:rFonts w:asciiTheme="minorHAnsi" w:hAnsiTheme="minorHAnsi" w:cstheme="minorHAnsi"/>
          <w:sz w:val="32"/>
        </w:rPr>
      </w:pPr>
      <w:r w:rsidRPr="00E07860">
        <w:rPr>
          <w:rFonts w:asciiTheme="minorHAnsi" w:hAnsiTheme="minorHAnsi" w:cstheme="minorHAnsi"/>
          <w:b/>
        </w:rPr>
        <w:t>Uitvoerders</w:t>
      </w:r>
      <w:r>
        <w:rPr>
          <w:rStyle w:val="Kop2Char"/>
          <w:rFonts w:asciiTheme="minorHAnsi" w:hAnsiTheme="minorHAnsi" w:cstheme="minorHAnsi"/>
          <w:sz w:val="32"/>
        </w:rPr>
        <w:t xml:space="preserve"> </w:t>
      </w:r>
    </w:p>
    <w:p w14:paraId="1C5CE022" w14:textId="3342750A" w:rsidR="00800044" w:rsidRDefault="00066698">
      <w:pPr>
        <w:rPr>
          <w:rStyle w:val="Kop2Char"/>
          <w:rFonts w:asciiTheme="minorHAnsi" w:hAnsiTheme="minorHAnsi" w:cstheme="minorHAnsi"/>
          <w:sz w:val="32"/>
        </w:rPr>
      </w:pPr>
      <w:r w:rsidRPr="008E4527">
        <w:rPr>
          <w:rFonts w:asciiTheme="minorHAnsi" w:hAnsiTheme="minorHAnsi" w:cstheme="minorHAnsi"/>
        </w:rPr>
        <w:t>De voorziening Naschoolse Dagbehandeling LVB+ wordt uitgevoerd onder eindverantwoordelijkheid van een bevoegd behandelaar met een BIG registratie of een SKJ</w:t>
      </w:r>
      <w:r w:rsidR="008E4527">
        <w:rPr>
          <w:rFonts w:asciiTheme="minorHAnsi" w:hAnsiTheme="minorHAnsi" w:cstheme="minorHAnsi"/>
        </w:rPr>
        <w:t>-</w:t>
      </w:r>
      <w:r w:rsidRPr="008E4527">
        <w:rPr>
          <w:rFonts w:asciiTheme="minorHAnsi" w:hAnsiTheme="minorHAnsi" w:cstheme="minorHAnsi"/>
        </w:rPr>
        <w:t>geregistreerde behandelaar met een NIP of NVO</w:t>
      </w:r>
      <w:r w:rsidR="008E4527">
        <w:rPr>
          <w:rFonts w:asciiTheme="minorHAnsi" w:hAnsiTheme="minorHAnsi" w:cstheme="minorHAnsi"/>
        </w:rPr>
        <w:t>-</w:t>
      </w:r>
      <w:r w:rsidRPr="008E4527">
        <w:rPr>
          <w:rFonts w:asciiTheme="minorHAnsi" w:hAnsiTheme="minorHAnsi" w:cstheme="minorHAnsi"/>
        </w:rPr>
        <w:t xml:space="preserve">registratie. Deze behandelaar heeft een afgeronde </w:t>
      </w:r>
      <w:proofErr w:type="spellStart"/>
      <w:r w:rsidRPr="008E4527">
        <w:rPr>
          <w:rFonts w:asciiTheme="minorHAnsi" w:hAnsiTheme="minorHAnsi" w:cstheme="minorHAnsi"/>
        </w:rPr>
        <w:t>zorggerelateerde</w:t>
      </w:r>
      <w:proofErr w:type="spellEnd"/>
      <w:r w:rsidRPr="008E4527">
        <w:rPr>
          <w:rFonts w:asciiTheme="minorHAnsi" w:hAnsiTheme="minorHAnsi" w:cstheme="minorHAnsi"/>
        </w:rPr>
        <w:t xml:space="preserve"> WO-opleiding gekoppeld aan het gevraagde deskundigheidsgebied. Opdrachtnemer mag na instemming van opdrachtnemer afwijken van de NIP/NVO-registratie.</w:t>
      </w:r>
      <w:r w:rsidR="00800044">
        <w:rPr>
          <w:rStyle w:val="Kop2Char"/>
          <w:rFonts w:asciiTheme="minorHAnsi" w:hAnsiTheme="minorHAnsi" w:cstheme="minorHAnsi"/>
          <w:sz w:val="32"/>
        </w:rPr>
        <w:br w:type="page"/>
      </w:r>
    </w:p>
    <w:p w14:paraId="320F3D96" w14:textId="12A7D9EE" w:rsidR="00800044" w:rsidRPr="00385C4C" w:rsidRDefault="00800044" w:rsidP="00800044">
      <w:pPr>
        <w:pStyle w:val="Kop1"/>
      </w:pPr>
      <w:bookmarkStart w:id="33" w:name="_Toc182394543"/>
      <w:r>
        <w:lastRenderedPageBreak/>
        <w:t>BSO+ 41A20</w:t>
      </w:r>
      <w:bookmarkEnd w:id="33"/>
    </w:p>
    <w:p w14:paraId="0DBA770A" w14:textId="3C8EB12D" w:rsidR="00800044" w:rsidRPr="00E07860" w:rsidRDefault="00800044" w:rsidP="00800044">
      <w:pPr>
        <w:spacing w:after="160"/>
        <w:rPr>
          <w:rFonts w:asciiTheme="minorHAnsi" w:hAnsiTheme="minorHAnsi" w:cstheme="minorHAnsi"/>
          <w:b/>
        </w:rPr>
      </w:pPr>
      <w:r w:rsidRPr="00E07860">
        <w:rPr>
          <w:rFonts w:asciiTheme="minorHAnsi" w:hAnsiTheme="minorHAnsi" w:cstheme="minorHAnsi"/>
          <w:b/>
        </w:rPr>
        <w:t xml:space="preserve">Eenheid: per </w:t>
      </w:r>
      <w:r w:rsidR="00BF6C8A">
        <w:rPr>
          <w:rFonts w:asciiTheme="minorHAnsi" w:hAnsiTheme="minorHAnsi" w:cstheme="minorHAnsi"/>
          <w:b/>
        </w:rPr>
        <w:t>minuut</w:t>
      </w:r>
      <w:r w:rsidRPr="00E07860">
        <w:rPr>
          <w:rFonts w:asciiTheme="minorHAnsi" w:hAnsiTheme="minorHAnsi" w:cstheme="minorHAnsi"/>
          <w:b/>
        </w:rPr>
        <w:br/>
        <w:t>Declarabel: direct cliëntgebonden tijd</w:t>
      </w:r>
    </w:p>
    <w:p w14:paraId="4DC64CCF" w14:textId="1B60C10B" w:rsidR="00F03BF9" w:rsidRPr="006E13F0" w:rsidRDefault="006E13F0" w:rsidP="00800044">
      <w:pPr>
        <w:spacing w:after="160"/>
        <w:rPr>
          <w:rFonts w:asciiTheme="minorHAnsi" w:hAnsiTheme="minorHAnsi" w:cstheme="minorHAnsi"/>
          <w:b/>
        </w:rPr>
      </w:pPr>
      <w:r>
        <w:rPr>
          <w:rFonts w:asciiTheme="minorHAnsi" w:hAnsiTheme="minorHAnsi" w:cstheme="minorHAnsi"/>
          <w:b/>
        </w:rPr>
        <w:br/>
      </w:r>
      <w:r w:rsidR="00F03BF9" w:rsidRPr="00E07860">
        <w:rPr>
          <w:rFonts w:asciiTheme="minorHAnsi" w:hAnsiTheme="minorHAnsi" w:cstheme="minorHAnsi"/>
          <w:b/>
        </w:rPr>
        <w:t xml:space="preserve">Doelgroep </w:t>
      </w:r>
      <w:r>
        <w:rPr>
          <w:rFonts w:asciiTheme="minorHAnsi" w:hAnsiTheme="minorHAnsi" w:cstheme="minorHAnsi"/>
          <w:b/>
        </w:rPr>
        <w:br/>
      </w:r>
      <w:r w:rsidR="00F03BF9" w:rsidRPr="00F03BF9">
        <w:rPr>
          <w:rFonts w:asciiTheme="minorHAnsi" w:hAnsiTheme="minorHAnsi" w:cstheme="minorHAnsi"/>
        </w:rPr>
        <w:t>BSO+ is de Buitenschoolse Opvang voor kinderen van 4 t/m 18 jaar die vaak in het S(B)O zitten. Het kan hierbij zowel gaan om kinderen die zijn uitgevallen op een reguliere BSO of niet worden toegelaten op een reguliere BSO. Een deel van deze kinderen ontvangt ook jeugdhulp.</w:t>
      </w:r>
    </w:p>
    <w:p w14:paraId="229D95FD" w14:textId="69DA89A7" w:rsidR="00F03BF9" w:rsidRDefault="00F03BF9" w:rsidP="00800044">
      <w:pPr>
        <w:spacing w:after="160"/>
        <w:rPr>
          <w:rFonts w:asciiTheme="minorHAnsi" w:hAnsiTheme="minorHAnsi" w:cstheme="minorHAnsi"/>
          <w:b/>
        </w:rPr>
      </w:pPr>
      <w:r>
        <w:rPr>
          <w:rFonts w:asciiTheme="minorHAnsi" w:hAnsiTheme="minorHAnsi" w:cstheme="minorHAnsi"/>
          <w:b/>
        </w:rPr>
        <w:t>Doelstelling</w:t>
      </w:r>
      <w:r w:rsidR="006E13F0">
        <w:rPr>
          <w:rFonts w:asciiTheme="minorHAnsi" w:hAnsiTheme="minorHAnsi" w:cstheme="minorHAnsi"/>
          <w:b/>
        </w:rPr>
        <w:br/>
      </w:r>
      <w:r w:rsidRPr="00F03BF9">
        <w:rPr>
          <w:rFonts w:asciiTheme="minorHAnsi" w:hAnsiTheme="minorHAnsi" w:cstheme="minorHAnsi"/>
        </w:rPr>
        <w:t>De kinderen hebben extra aandacht, structuur en handvatten nodig. Bijvoorbeeld omdat ze autisme, ADHD, ADD of een andere ontwikkelingsstoornis hebben.</w:t>
      </w:r>
    </w:p>
    <w:p w14:paraId="4818F6CC" w14:textId="4383CAE3" w:rsidR="00800044" w:rsidRPr="00E07860" w:rsidRDefault="00800044" w:rsidP="00800044">
      <w:pPr>
        <w:spacing w:after="160"/>
        <w:rPr>
          <w:rFonts w:asciiTheme="minorHAnsi" w:hAnsiTheme="minorHAnsi" w:cstheme="minorHAnsi"/>
        </w:rPr>
      </w:pPr>
      <w:r w:rsidRPr="00E07860">
        <w:rPr>
          <w:rFonts w:asciiTheme="minorHAnsi" w:hAnsiTheme="minorHAnsi" w:cstheme="minorHAnsi"/>
          <w:b/>
        </w:rPr>
        <w:t>Korte beschrijving van de inhoud</w:t>
      </w:r>
      <w:r w:rsidRPr="00E07860">
        <w:rPr>
          <w:rFonts w:asciiTheme="minorHAnsi" w:hAnsiTheme="minorHAnsi" w:cstheme="minorHAnsi"/>
        </w:rPr>
        <w:br/>
      </w:r>
      <w:r w:rsidR="00F03BF9" w:rsidRPr="00F03BF9">
        <w:rPr>
          <w:rFonts w:asciiTheme="minorHAnsi" w:hAnsiTheme="minorHAnsi" w:cstheme="minorHAnsi"/>
        </w:rPr>
        <w:t>Voor deze kinderen is een passende opvangvraag leidend, want de reguliere kinderopvang biedt deze doelgroep (nog) geen opvang. Naast opvang wordt de BSO+ soms ook ingezet als vorm van respijtzorg. De BSO+ kan worden ingezet als onderdeel van respijtzorg, maar is in zichzelf geen respijtzorg. Als er noodzaak is voor respijtzorg, kan deze vorm van opvang worden ingezet om ouders te ontlasten, maar uitsluitend tijdelijk als onderdeel van een traject gericht op het oplossen van de noodzaak respijtzorg. Maximaal 3 dagdelen per week We verwachten een actieve rol van de lokale teams en de zorgaanbieder. Zij onderzoeken de mogelijkheden van plaatsing in de reguliere BSO. Ze zoeken hiervoor actief samenwerking met cliënt, netwerk en verwijzer (minimaal ieder half jaar).</w:t>
      </w:r>
      <w:r w:rsidR="006E13F0">
        <w:rPr>
          <w:rFonts w:asciiTheme="minorHAnsi" w:hAnsiTheme="minorHAnsi" w:cstheme="minorHAnsi"/>
        </w:rPr>
        <w:br/>
      </w:r>
    </w:p>
    <w:p w14:paraId="00C0C53B" w14:textId="6AC4F43B" w:rsidR="00800044" w:rsidRPr="00E07860" w:rsidRDefault="00800044" w:rsidP="00800044">
      <w:pPr>
        <w:spacing w:after="160"/>
        <w:rPr>
          <w:rFonts w:asciiTheme="minorHAnsi" w:hAnsiTheme="minorHAnsi" w:cstheme="minorHAnsi"/>
        </w:rPr>
      </w:pPr>
      <w:r w:rsidRPr="00E07860">
        <w:rPr>
          <w:rFonts w:asciiTheme="minorHAnsi" w:hAnsiTheme="minorHAnsi" w:cstheme="minorHAnsi"/>
          <w:b/>
        </w:rPr>
        <w:t>Specifieke eisen</w:t>
      </w:r>
      <w:r w:rsidRPr="00E07860">
        <w:rPr>
          <w:rFonts w:asciiTheme="minorHAnsi" w:hAnsiTheme="minorHAnsi" w:cstheme="minorHAnsi"/>
        </w:rPr>
        <w:br/>
      </w:r>
      <w:r w:rsidR="00F03BF9">
        <w:rPr>
          <w:rFonts w:asciiTheme="minorHAnsi" w:hAnsiTheme="minorHAnsi" w:cstheme="minorHAnsi"/>
        </w:rPr>
        <w:t>-</w:t>
      </w:r>
    </w:p>
    <w:p w14:paraId="2091FE3E" w14:textId="77777777" w:rsidR="00800044" w:rsidRDefault="00800044" w:rsidP="00800044">
      <w:pPr>
        <w:rPr>
          <w:rStyle w:val="Kop2Char"/>
          <w:rFonts w:asciiTheme="minorHAnsi" w:hAnsiTheme="minorHAnsi" w:cstheme="minorHAnsi"/>
          <w:sz w:val="32"/>
        </w:rPr>
      </w:pPr>
      <w:r w:rsidRPr="00E07860">
        <w:rPr>
          <w:rFonts w:asciiTheme="minorHAnsi" w:hAnsiTheme="minorHAnsi" w:cstheme="minorHAnsi"/>
          <w:b/>
        </w:rPr>
        <w:t>Uitvoerders</w:t>
      </w:r>
      <w:r>
        <w:rPr>
          <w:rStyle w:val="Kop2Char"/>
          <w:rFonts w:asciiTheme="minorHAnsi" w:hAnsiTheme="minorHAnsi" w:cstheme="minorHAnsi"/>
          <w:sz w:val="32"/>
        </w:rPr>
        <w:t xml:space="preserve"> </w:t>
      </w:r>
    </w:p>
    <w:p w14:paraId="156E2872" w14:textId="7032314F" w:rsidR="00800044" w:rsidRDefault="00F03BF9" w:rsidP="00F03BF9">
      <w:pPr>
        <w:spacing w:after="160"/>
        <w:rPr>
          <w:rStyle w:val="Kop2Char"/>
          <w:rFonts w:asciiTheme="minorHAnsi" w:hAnsiTheme="minorHAnsi" w:cstheme="minorHAnsi"/>
          <w:sz w:val="32"/>
        </w:rPr>
      </w:pPr>
      <w:r w:rsidRPr="00F03BF9">
        <w:rPr>
          <w:rFonts w:asciiTheme="minorHAnsi" w:hAnsiTheme="minorHAnsi" w:cstheme="minorHAnsi"/>
        </w:rPr>
        <w:t xml:space="preserve">De voorziening wordt uitgevoerd onder de verantwoordelijkheid van een SKJ-geregistreerde professional met een afgeronde </w:t>
      </w:r>
      <w:proofErr w:type="spellStart"/>
      <w:r w:rsidRPr="00F03BF9">
        <w:rPr>
          <w:rFonts w:asciiTheme="minorHAnsi" w:hAnsiTheme="minorHAnsi" w:cstheme="minorHAnsi"/>
        </w:rPr>
        <w:t>zorggerelateerde</w:t>
      </w:r>
      <w:proofErr w:type="spellEnd"/>
      <w:r w:rsidRPr="00F03BF9">
        <w:rPr>
          <w:rFonts w:asciiTheme="minorHAnsi" w:hAnsiTheme="minorHAnsi" w:cstheme="minorHAnsi"/>
        </w:rPr>
        <w:t xml:space="preserve"> hbo opleiding gekoppeld aan het gevraagde deskundigheidsgebied. Er wordt gewerkt conform de norm verantwoorde werktoedeling bij Jeugdzorg en het Kwaliteitskader Jeugd voor personeelsinzet.</w:t>
      </w:r>
      <w:r>
        <w:t xml:space="preserve"> </w:t>
      </w:r>
      <w:r w:rsidR="00800044">
        <w:rPr>
          <w:rStyle w:val="Kop2Char"/>
          <w:rFonts w:asciiTheme="minorHAnsi" w:hAnsiTheme="minorHAnsi" w:cstheme="minorHAnsi"/>
          <w:sz w:val="32"/>
        </w:rPr>
        <w:br w:type="page"/>
      </w:r>
    </w:p>
    <w:p w14:paraId="3E126C2A" w14:textId="3AEE8542" w:rsidR="00800044" w:rsidRPr="00385C4C" w:rsidRDefault="00800044" w:rsidP="00800044">
      <w:pPr>
        <w:pStyle w:val="Kop1"/>
      </w:pPr>
      <w:bookmarkStart w:id="34" w:name="_Toc182394544"/>
      <w:proofErr w:type="spellStart"/>
      <w:r>
        <w:lastRenderedPageBreak/>
        <w:t>Onderwijstoeleidende</w:t>
      </w:r>
      <w:proofErr w:type="spellEnd"/>
      <w:r>
        <w:t xml:space="preserve"> dagbesteding 41A21</w:t>
      </w:r>
      <w:bookmarkEnd w:id="34"/>
    </w:p>
    <w:p w14:paraId="63CC5D6C" w14:textId="0DDEB34C" w:rsidR="00800044" w:rsidRPr="00E07860" w:rsidRDefault="00800044" w:rsidP="00800044">
      <w:pPr>
        <w:spacing w:after="160"/>
        <w:rPr>
          <w:rFonts w:asciiTheme="minorHAnsi" w:hAnsiTheme="minorHAnsi" w:cstheme="minorHAnsi"/>
          <w:b/>
        </w:rPr>
      </w:pPr>
      <w:r w:rsidRPr="00E07860">
        <w:rPr>
          <w:rFonts w:asciiTheme="minorHAnsi" w:hAnsiTheme="minorHAnsi" w:cstheme="minorHAnsi"/>
          <w:b/>
        </w:rPr>
        <w:t>Eenheid: per</w:t>
      </w:r>
      <w:r w:rsidR="00BF6C8A">
        <w:rPr>
          <w:rFonts w:asciiTheme="minorHAnsi" w:hAnsiTheme="minorHAnsi" w:cstheme="minorHAnsi"/>
          <w:b/>
        </w:rPr>
        <w:t xml:space="preserve"> minuut</w:t>
      </w:r>
      <w:r w:rsidRPr="00E07860">
        <w:rPr>
          <w:rFonts w:asciiTheme="minorHAnsi" w:hAnsiTheme="minorHAnsi" w:cstheme="minorHAnsi"/>
          <w:b/>
        </w:rPr>
        <w:br/>
        <w:t>Declarabel: direct cliëntgebonden tijd</w:t>
      </w:r>
    </w:p>
    <w:p w14:paraId="1B2E60F7" w14:textId="75D3F4D0" w:rsidR="00F03BF9" w:rsidRDefault="00F03BF9" w:rsidP="00800044">
      <w:pPr>
        <w:spacing w:after="160"/>
        <w:rPr>
          <w:rFonts w:asciiTheme="minorHAnsi" w:hAnsiTheme="minorHAnsi" w:cstheme="minorHAnsi"/>
          <w:b/>
        </w:rPr>
      </w:pPr>
      <w:r w:rsidRPr="00E07860">
        <w:rPr>
          <w:rFonts w:asciiTheme="minorHAnsi" w:hAnsiTheme="minorHAnsi" w:cstheme="minorHAnsi"/>
          <w:b/>
        </w:rPr>
        <w:t>Doelgroep</w:t>
      </w:r>
      <w:r w:rsidR="006E13F0">
        <w:rPr>
          <w:rFonts w:asciiTheme="minorHAnsi" w:hAnsiTheme="minorHAnsi" w:cstheme="minorHAnsi"/>
          <w:b/>
        </w:rPr>
        <w:br/>
      </w:r>
      <w:r>
        <w:t xml:space="preserve">OTD richt zich op jeugdigen (4-18 jaar) met psychiatrische, verstandelijke en/of lichamelijke beperkingen die problemen ondervinden met schoolgang of tot de doelgroep ‘(dreigende) thuiszitters’ behoort. Deze jeugdigen hebben een (tijdelijke en/of gedeeltelijke) vrijstelling van onderwijs en wordt een (tijdelijke) </w:t>
      </w:r>
      <w:proofErr w:type="spellStart"/>
      <w:r>
        <w:t>onderwijstoeleidende</w:t>
      </w:r>
      <w:proofErr w:type="spellEnd"/>
      <w:r>
        <w:t xml:space="preserve"> dagbesteding geboden.</w:t>
      </w:r>
    </w:p>
    <w:p w14:paraId="4DE103A2" w14:textId="135461E2" w:rsidR="00F03BF9" w:rsidRDefault="00F03BF9" w:rsidP="00800044">
      <w:pPr>
        <w:spacing w:after="160"/>
        <w:rPr>
          <w:rFonts w:asciiTheme="minorHAnsi" w:hAnsiTheme="minorHAnsi" w:cstheme="minorHAnsi"/>
          <w:b/>
        </w:rPr>
      </w:pPr>
      <w:r>
        <w:rPr>
          <w:rFonts w:asciiTheme="minorHAnsi" w:hAnsiTheme="minorHAnsi" w:cstheme="minorHAnsi"/>
          <w:b/>
        </w:rPr>
        <w:t>Doelstelling</w:t>
      </w:r>
      <w:r w:rsidR="006E13F0">
        <w:rPr>
          <w:rFonts w:asciiTheme="minorHAnsi" w:hAnsiTheme="minorHAnsi" w:cstheme="minorHAnsi"/>
          <w:b/>
        </w:rPr>
        <w:br/>
      </w:r>
      <w:r>
        <w:t xml:space="preserve">Er wordt toegewerkt naar </w:t>
      </w:r>
      <w:proofErr w:type="spellStart"/>
      <w:r>
        <w:t>reintegratie</w:t>
      </w:r>
      <w:proofErr w:type="spellEnd"/>
      <w:r>
        <w:t xml:space="preserve"> binnen de maatschappij. Denk hierbij op de eerste plaats aan re-integratie binnen het onderwijs. Daarnaast is ook terugkeer binnen dagbesteding, een ‘ervarend leren’ traject, een passend behandeltraject en/of arbeid ook mogelijk, afhankelijk van de mogelijkheden van de jeugdige. De zorgaanbieder werkt planmatig en doelmatig toe naar re-integratie binnen de maatschappij. Bij voorkeur uitstroom naar een plek in het onderwijs (met onderwijsinschrijving), een ‘ervarend leren’ traject, dagbesteding en/of arbeid. Er wordt gewerkt conform het regionale proces toeleiding vrijstellingen (momenteel in ontwikkeling). We verwachten een actieve rol van de zorgaanbieder. Ze zoeken actief samenwerking met cliënt, ouders/verzorgers, netwerk, laatste school van inschrijving, leerplicht, het Samenwerkingsverband en verwijzer (minimaal ieder half jaar). Zodat er voor ieder kind op korte termijn perspectief is op terugkeer naar school of een andere passende plek. Vóórdat de cliënt de leeftijd van 17 jaar bereikt moet er een perspectiefplan zijn voor uitstroom uit de </w:t>
      </w:r>
      <w:proofErr w:type="spellStart"/>
      <w:r>
        <w:t>onderwijstoeleidende</w:t>
      </w:r>
      <w:proofErr w:type="spellEnd"/>
      <w:r>
        <w:t xml:space="preserve"> dagbesteding waarin beschreven wordt hoe er verder wordt gegaan nadat de cliënt de leeftijd van 18 jaar heeft bereikt. Er is sprake van ouderbetrokkenheid door het geleerde door te zetten in de thuissituatie. Ouders worden vanaf het begin betrokken bij de hulpverlening. Hierbij gaat het om de mate waarin ouders hun kind ondersteunen en stimuleren in de ontwikkeling thuis. De voorziening is bij voorkeur 40 weken open (aansluitend bij schoolvakanties). We vragen aanbieders meer in te zetten op de ouderbetrokkenheid en verantwoordelijkheid van ouders tijdens schoolvakanties.</w:t>
      </w:r>
    </w:p>
    <w:p w14:paraId="6828F9DC" w14:textId="4E5102BE" w:rsidR="00800044" w:rsidRDefault="00F03BF9" w:rsidP="00800044">
      <w:pPr>
        <w:spacing w:after="160"/>
        <w:rPr>
          <w:rFonts w:asciiTheme="minorHAnsi" w:hAnsiTheme="minorHAnsi" w:cstheme="minorHAnsi"/>
        </w:rPr>
      </w:pPr>
      <w:r w:rsidRPr="00E07860">
        <w:rPr>
          <w:rFonts w:asciiTheme="minorHAnsi" w:hAnsiTheme="minorHAnsi" w:cstheme="minorHAnsi"/>
        </w:rPr>
        <w:br/>
      </w:r>
      <w:r w:rsidR="00800044" w:rsidRPr="00E07860">
        <w:rPr>
          <w:rFonts w:asciiTheme="minorHAnsi" w:hAnsiTheme="minorHAnsi" w:cstheme="minorHAnsi"/>
          <w:b/>
        </w:rPr>
        <w:t>Korte beschrijving van de inhoud</w:t>
      </w:r>
      <w:r w:rsidR="00800044" w:rsidRPr="00E07860">
        <w:rPr>
          <w:rFonts w:asciiTheme="minorHAnsi" w:hAnsiTheme="minorHAnsi" w:cstheme="minorHAnsi"/>
        </w:rPr>
        <w:br/>
      </w:r>
      <w:r>
        <w:t>Hier worden activiteiten aangeboden in groepsverband en is het doel de jeugdige een zo maximaal mogelijke ontwikkeling door te laten maken aansluitend bij de mogelijkheden die de jeugdige heeft. Opzet is om het lerend vermogen van jeugdigen zoveel mogelijk te versterken en in te inslijpen en behouden).</w:t>
      </w:r>
    </w:p>
    <w:p w14:paraId="6720788E" w14:textId="77777777" w:rsidR="00F03BF9" w:rsidRPr="00E07860" w:rsidRDefault="00F03BF9" w:rsidP="00F03BF9">
      <w:pPr>
        <w:rPr>
          <w:rFonts w:asciiTheme="minorHAnsi" w:hAnsiTheme="minorHAnsi" w:cstheme="minorHAnsi"/>
        </w:rPr>
      </w:pPr>
    </w:p>
    <w:p w14:paraId="07064F28" w14:textId="530051DA" w:rsidR="00800044" w:rsidRPr="00E07860" w:rsidRDefault="00800044" w:rsidP="00F03BF9">
      <w:pPr>
        <w:rPr>
          <w:rFonts w:asciiTheme="minorHAnsi" w:hAnsiTheme="minorHAnsi" w:cstheme="minorHAnsi"/>
        </w:rPr>
      </w:pPr>
      <w:r w:rsidRPr="00E07860">
        <w:rPr>
          <w:rFonts w:asciiTheme="minorHAnsi" w:hAnsiTheme="minorHAnsi" w:cstheme="minorHAnsi"/>
          <w:b/>
        </w:rPr>
        <w:t>Specifieke eisen</w:t>
      </w:r>
      <w:r w:rsidRPr="00E07860">
        <w:rPr>
          <w:rFonts w:asciiTheme="minorHAnsi" w:hAnsiTheme="minorHAnsi" w:cstheme="minorHAnsi"/>
        </w:rPr>
        <w:br/>
      </w:r>
      <w:r w:rsidR="00F03BF9">
        <w:rPr>
          <w:rFonts w:asciiTheme="minorHAnsi" w:hAnsiTheme="minorHAnsi" w:cstheme="minorHAnsi"/>
        </w:rPr>
        <w:t>-</w:t>
      </w:r>
    </w:p>
    <w:p w14:paraId="05872256" w14:textId="77777777" w:rsidR="00F03BF9" w:rsidRDefault="00F03BF9" w:rsidP="00800044">
      <w:pPr>
        <w:rPr>
          <w:rFonts w:asciiTheme="minorHAnsi" w:hAnsiTheme="minorHAnsi" w:cstheme="minorHAnsi"/>
          <w:b/>
        </w:rPr>
      </w:pPr>
    </w:p>
    <w:p w14:paraId="7037C0FF" w14:textId="77777777" w:rsidR="00F03BF9" w:rsidRDefault="00F03BF9" w:rsidP="00800044">
      <w:pPr>
        <w:rPr>
          <w:rFonts w:asciiTheme="minorHAnsi" w:hAnsiTheme="minorHAnsi" w:cstheme="minorHAnsi"/>
          <w:b/>
        </w:rPr>
      </w:pPr>
    </w:p>
    <w:p w14:paraId="5EAD8452" w14:textId="196C7100" w:rsidR="00F03BF9" w:rsidRDefault="00800044" w:rsidP="00800044">
      <w:pPr>
        <w:rPr>
          <w:rStyle w:val="Kop2Char"/>
          <w:rFonts w:asciiTheme="minorHAnsi" w:hAnsiTheme="minorHAnsi" w:cstheme="minorHAnsi"/>
          <w:sz w:val="32"/>
        </w:rPr>
      </w:pPr>
      <w:r w:rsidRPr="00E07860">
        <w:rPr>
          <w:rFonts w:asciiTheme="minorHAnsi" w:hAnsiTheme="minorHAnsi" w:cstheme="minorHAnsi"/>
          <w:b/>
        </w:rPr>
        <w:t>Uitvoerders</w:t>
      </w:r>
      <w:r>
        <w:rPr>
          <w:rStyle w:val="Kop2Char"/>
          <w:rFonts w:asciiTheme="minorHAnsi" w:hAnsiTheme="minorHAnsi" w:cstheme="minorHAnsi"/>
          <w:sz w:val="32"/>
        </w:rPr>
        <w:t xml:space="preserve"> </w:t>
      </w:r>
    </w:p>
    <w:p w14:paraId="63C06996" w14:textId="761A3E1B" w:rsidR="00800044" w:rsidRDefault="00F03BF9" w:rsidP="00800044">
      <w:pPr>
        <w:rPr>
          <w:rStyle w:val="Kop2Char"/>
          <w:rFonts w:asciiTheme="minorHAnsi" w:hAnsiTheme="minorHAnsi" w:cstheme="minorHAnsi"/>
          <w:sz w:val="32"/>
        </w:rPr>
      </w:pPr>
      <w:r>
        <w:t xml:space="preserve">De voorziening </w:t>
      </w:r>
      <w:proofErr w:type="spellStart"/>
      <w:r>
        <w:t>Onderwijstoeleidende</w:t>
      </w:r>
      <w:proofErr w:type="spellEnd"/>
      <w:r>
        <w:t xml:space="preserve"> Dagbesteding wordt uitgevoerd onder de verantwoordelijkheid van een SKJ-geregistreerde Professional met een afgeronde </w:t>
      </w:r>
      <w:proofErr w:type="spellStart"/>
      <w:r>
        <w:lastRenderedPageBreak/>
        <w:t>zorggerelateerde</w:t>
      </w:r>
      <w:proofErr w:type="spellEnd"/>
      <w:r>
        <w:t xml:space="preserve"> </w:t>
      </w:r>
      <w:proofErr w:type="spellStart"/>
      <w:r>
        <w:t>HBO-opleiding</w:t>
      </w:r>
      <w:proofErr w:type="spellEnd"/>
      <w:r>
        <w:t xml:space="preserve"> gekoppeld aan het gevraagde deskundigheidsgebied. Er wordt gewerkt conform de norm verantwoorde werktoedeling bij Jeugdzorg en het Kwaliteitskader Jeugd voor personeelsinzet. </w:t>
      </w:r>
      <w:r w:rsidR="00800044">
        <w:rPr>
          <w:rStyle w:val="Kop2Char"/>
          <w:rFonts w:asciiTheme="minorHAnsi" w:hAnsiTheme="minorHAnsi" w:cstheme="minorHAnsi"/>
          <w:sz w:val="32"/>
        </w:rPr>
        <w:br w:type="page"/>
      </w:r>
    </w:p>
    <w:p w14:paraId="3101896A" w14:textId="15BF377D" w:rsidR="004E0C92" w:rsidRPr="00E07860" w:rsidRDefault="00297B52" w:rsidP="00E07860">
      <w:pPr>
        <w:spacing w:after="160"/>
        <w:rPr>
          <w:rFonts w:asciiTheme="minorHAnsi" w:hAnsiTheme="minorHAnsi" w:cstheme="minorHAnsi"/>
          <w:b/>
        </w:rPr>
      </w:pPr>
      <w:bookmarkStart w:id="35" w:name="_Toc182394545"/>
      <w:r w:rsidRPr="00E07860">
        <w:rPr>
          <w:rStyle w:val="Kop2Char"/>
          <w:rFonts w:asciiTheme="minorHAnsi" w:hAnsiTheme="minorHAnsi" w:cstheme="minorHAnsi"/>
          <w:sz w:val="32"/>
        </w:rPr>
        <w:lastRenderedPageBreak/>
        <w:t>Vervoer</w:t>
      </w:r>
      <w:bookmarkEnd w:id="28"/>
      <w:r w:rsidRPr="00E07860">
        <w:rPr>
          <w:rStyle w:val="Kop2Char"/>
          <w:rFonts w:asciiTheme="minorHAnsi" w:hAnsiTheme="minorHAnsi" w:cstheme="minorHAnsi"/>
          <w:sz w:val="32"/>
        </w:rPr>
        <w:t xml:space="preserve">, productcode </w:t>
      </w:r>
      <w:bookmarkEnd w:id="29"/>
      <w:r w:rsidRPr="00E07860">
        <w:rPr>
          <w:rStyle w:val="Kop2Char"/>
          <w:rFonts w:asciiTheme="minorHAnsi" w:hAnsiTheme="minorHAnsi" w:cstheme="minorHAnsi"/>
          <w:sz w:val="32"/>
        </w:rPr>
        <w:t>JW 42A03</w:t>
      </w:r>
      <w:bookmarkEnd w:id="35"/>
      <w:r w:rsidRPr="00E07860">
        <w:rPr>
          <w:rFonts w:asciiTheme="minorHAnsi" w:hAnsiTheme="minorHAnsi" w:cstheme="minorHAnsi"/>
        </w:rPr>
        <w:br/>
      </w:r>
      <w:r w:rsidR="004E0C92" w:rsidRPr="00E07860">
        <w:rPr>
          <w:rFonts w:asciiTheme="minorHAnsi" w:hAnsiTheme="minorHAnsi" w:cstheme="minorHAnsi"/>
          <w:b/>
        </w:rPr>
        <w:t xml:space="preserve">Eenheid: per </w:t>
      </w:r>
      <w:r w:rsidR="00DB5FAB" w:rsidRPr="00E07860">
        <w:rPr>
          <w:rFonts w:asciiTheme="minorHAnsi" w:hAnsiTheme="minorHAnsi" w:cstheme="minorHAnsi"/>
          <w:b/>
        </w:rPr>
        <w:t>etmaal</w:t>
      </w:r>
    </w:p>
    <w:p w14:paraId="4F5C23B1" w14:textId="1D17B182" w:rsidR="00297B52" w:rsidRPr="00E07860" w:rsidRDefault="00297B52" w:rsidP="00E07860">
      <w:pPr>
        <w:spacing w:after="160"/>
        <w:rPr>
          <w:rFonts w:asciiTheme="minorHAnsi" w:hAnsiTheme="minorHAnsi" w:cstheme="minorHAnsi"/>
        </w:rPr>
      </w:pPr>
      <w:r w:rsidRPr="00E07860">
        <w:rPr>
          <w:rFonts w:asciiTheme="minorHAnsi" w:hAnsiTheme="minorHAnsi" w:cstheme="minorHAnsi"/>
          <w:b/>
        </w:rPr>
        <w:t>Doelgroep</w:t>
      </w:r>
      <w:r w:rsidRPr="00E07860">
        <w:rPr>
          <w:rFonts w:asciiTheme="minorHAnsi" w:hAnsiTheme="minorHAnsi" w:cstheme="minorHAnsi"/>
        </w:rPr>
        <w:br/>
        <w:t>Vervoer wordt ingezet bij jeugdigen die niet zelf of met behulp van het netwerk in vervoer kunnen voorzien. Er is geen passend vervoer aanwezig (denk hierbij bijv. aan inzet van vrijwilligers) en het vervoer valt niet onder de gebruikelijke zorg.</w:t>
      </w:r>
    </w:p>
    <w:p w14:paraId="1CD22D8C" w14:textId="77777777" w:rsidR="00297B52" w:rsidRPr="00E07860" w:rsidRDefault="00297B52" w:rsidP="00E07860">
      <w:pPr>
        <w:spacing w:after="160"/>
        <w:rPr>
          <w:rFonts w:asciiTheme="minorHAnsi" w:hAnsiTheme="minorHAnsi" w:cstheme="minorHAnsi"/>
        </w:rPr>
      </w:pPr>
      <w:r w:rsidRPr="00E07860">
        <w:rPr>
          <w:rFonts w:asciiTheme="minorHAnsi" w:hAnsiTheme="minorHAnsi" w:cstheme="minorHAnsi"/>
          <w:b/>
        </w:rPr>
        <w:t>Korte beschrijving van de inhoud</w:t>
      </w:r>
      <w:r w:rsidRPr="00E07860">
        <w:rPr>
          <w:rFonts w:asciiTheme="minorHAnsi" w:hAnsiTheme="minorHAnsi" w:cstheme="minorHAnsi"/>
        </w:rPr>
        <w:br/>
        <w:t xml:space="preserve">Inzet van vervoer in het kader van de Jeugdwet kan alleen in combinatie met de volgende producten: </w:t>
      </w:r>
    </w:p>
    <w:p w14:paraId="462A0B15" w14:textId="77777777" w:rsidR="00297B52" w:rsidRPr="00E07860" w:rsidRDefault="00297B52" w:rsidP="00E07860">
      <w:pPr>
        <w:pStyle w:val="Lijstalinea"/>
        <w:numPr>
          <w:ilvl w:val="0"/>
          <w:numId w:val="11"/>
        </w:numPr>
        <w:spacing w:after="160"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Voorschoolse dagbehandeling (</w:t>
      </w:r>
      <w:proofErr w:type="spellStart"/>
      <w:r w:rsidRPr="00E07860">
        <w:rPr>
          <w:rFonts w:asciiTheme="minorHAnsi" w:eastAsia="Calibri" w:hAnsiTheme="minorHAnsi" w:cstheme="minorHAnsi"/>
          <w:sz w:val="24"/>
          <w:szCs w:val="24"/>
        </w:rPr>
        <w:t>Jw</w:t>
      </w:r>
      <w:proofErr w:type="spellEnd"/>
      <w:r w:rsidRPr="00E07860">
        <w:rPr>
          <w:rFonts w:asciiTheme="minorHAnsi" w:eastAsia="Calibri" w:hAnsiTheme="minorHAnsi" w:cstheme="minorHAnsi"/>
          <w:sz w:val="24"/>
          <w:szCs w:val="24"/>
        </w:rPr>
        <w:t xml:space="preserve"> 41A11)</w:t>
      </w:r>
    </w:p>
    <w:p w14:paraId="55F7F972" w14:textId="77777777" w:rsidR="00297B52" w:rsidRPr="00E07860" w:rsidRDefault="00297B52" w:rsidP="00E07860">
      <w:pPr>
        <w:pStyle w:val="Lijstalinea"/>
        <w:numPr>
          <w:ilvl w:val="0"/>
          <w:numId w:val="11"/>
        </w:numPr>
        <w:spacing w:after="160"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Naschoolse dagbehandeling (</w:t>
      </w:r>
      <w:proofErr w:type="spellStart"/>
      <w:r w:rsidRPr="00E07860">
        <w:rPr>
          <w:rFonts w:asciiTheme="minorHAnsi" w:eastAsia="Calibri" w:hAnsiTheme="minorHAnsi" w:cstheme="minorHAnsi"/>
          <w:sz w:val="24"/>
          <w:szCs w:val="24"/>
        </w:rPr>
        <w:t>Jw</w:t>
      </w:r>
      <w:proofErr w:type="spellEnd"/>
      <w:r w:rsidRPr="00E07860">
        <w:rPr>
          <w:rFonts w:asciiTheme="minorHAnsi" w:eastAsia="Calibri" w:hAnsiTheme="minorHAnsi" w:cstheme="minorHAnsi"/>
          <w:sz w:val="24"/>
          <w:szCs w:val="24"/>
        </w:rPr>
        <w:t xml:space="preserve"> 41A12)</w:t>
      </w:r>
    </w:p>
    <w:p w14:paraId="25297BEF" w14:textId="77777777" w:rsidR="00297B52" w:rsidRPr="00E07860" w:rsidRDefault="00297B52" w:rsidP="00E07860">
      <w:pPr>
        <w:pStyle w:val="Lijstalinea"/>
        <w:numPr>
          <w:ilvl w:val="0"/>
          <w:numId w:val="11"/>
        </w:numPr>
        <w:spacing w:after="160"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Naschoolse dagbehandeling LVB+ (</w:t>
      </w:r>
      <w:proofErr w:type="spellStart"/>
      <w:r w:rsidRPr="00E07860">
        <w:rPr>
          <w:rFonts w:asciiTheme="minorHAnsi" w:eastAsia="Calibri" w:hAnsiTheme="minorHAnsi" w:cstheme="minorHAnsi"/>
          <w:sz w:val="24"/>
          <w:szCs w:val="24"/>
        </w:rPr>
        <w:t>Jw</w:t>
      </w:r>
      <w:proofErr w:type="spellEnd"/>
      <w:r w:rsidRPr="00E07860">
        <w:rPr>
          <w:rFonts w:asciiTheme="minorHAnsi" w:eastAsia="Calibri" w:hAnsiTheme="minorHAnsi" w:cstheme="minorHAnsi"/>
          <w:sz w:val="24"/>
          <w:szCs w:val="24"/>
        </w:rPr>
        <w:t xml:space="preserve"> 41A13)</w:t>
      </w:r>
    </w:p>
    <w:p w14:paraId="43843A6B" w14:textId="77777777" w:rsidR="00297B52" w:rsidRPr="00E07860" w:rsidRDefault="00297B52" w:rsidP="00E07860">
      <w:pPr>
        <w:pStyle w:val="Lijstalinea"/>
        <w:numPr>
          <w:ilvl w:val="0"/>
          <w:numId w:val="11"/>
        </w:numPr>
        <w:spacing w:after="160"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BSO+ (</w:t>
      </w:r>
      <w:proofErr w:type="spellStart"/>
      <w:r w:rsidRPr="00E07860">
        <w:rPr>
          <w:rFonts w:asciiTheme="minorHAnsi" w:eastAsia="Calibri" w:hAnsiTheme="minorHAnsi" w:cstheme="minorHAnsi"/>
          <w:sz w:val="24"/>
          <w:szCs w:val="24"/>
        </w:rPr>
        <w:t>Jw</w:t>
      </w:r>
      <w:proofErr w:type="spellEnd"/>
      <w:r w:rsidRPr="00E07860">
        <w:rPr>
          <w:rFonts w:asciiTheme="minorHAnsi" w:eastAsia="Calibri" w:hAnsiTheme="minorHAnsi" w:cstheme="minorHAnsi"/>
          <w:sz w:val="24"/>
          <w:szCs w:val="24"/>
        </w:rPr>
        <w:t xml:space="preserve"> 41A20)</w:t>
      </w:r>
    </w:p>
    <w:p w14:paraId="42C1F65C" w14:textId="77777777" w:rsidR="00297B52" w:rsidRPr="00E07860" w:rsidRDefault="00297B52" w:rsidP="00E07860">
      <w:pPr>
        <w:pStyle w:val="Lijstalinea"/>
        <w:numPr>
          <w:ilvl w:val="0"/>
          <w:numId w:val="11"/>
        </w:numPr>
        <w:spacing w:after="160" w:line="240" w:lineRule="auto"/>
        <w:rPr>
          <w:rFonts w:asciiTheme="minorHAnsi" w:eastAsia="Calibri" w:hAnsiTheme="minorHAnsi" w:cstheme="minorHAnsi"/>
          <w:sz w:val="24"/>
          <w:szCs w:val="24"/>
        </w:rPr>
      </w:pPr>
      <w:proofErr w:type="spellStart"/>
      <w:r w:rsidRPr="00E07860">
        <w:rPr>
          <w:rFonts w:asciiTheme="minorHAnsi" w:eastAsia="Calibri" w:hAnsiTheme="minorHAnsi" w:cstheme="minorHAnsi"/>
          <w:sz w:val="24"/>
          <w:szCs w:val="24"/>
        </w:rPr>
        <w:t>Onderwijstoeleidende</w:t>
      </w:r>
      <w:proofErr w:type="spellEnd"/>
      <w:r w:rsidRPr="00E07860">
        <w:rPr>
          <w:rFonts w:asciiTheme="minorHAnsi" w:eastAsia="Calibri" w:hAnsiTheme="minorHAnsi" w:cstheme="minorHAnsi"/>
          <w:sz w:val="24"/>
          <w:szCs w:val="24"/>
        </w:rPr>
        <w:t xml:space="preserve"> dagbesteding (</w:t>
      </w:r>
      <w:proofErr w:type="spellStart"/>
      <w:r w:rsidRPr="00E07860">
        <w:rPr>
          <w:rFonts w:asciiTheme="minorHAnsi" w:eastAsia="Calibri" w:hAnsiTheme="minorHAnsi" w:cstheme="minorHAnsi"/>
          <w:sz w:val="24"/>
          <w:szCs w:val="24"/>
        </w:rPr>
        <w:t>Jw</w:t>
      </w:r>
      <w:proofErr w:type="spellEnd"/>
      <w:r w:rsidRPr="00E07860">
        <w:rPr>
          <w:rFonts w:asciiTheme="minorHAnsi" w:eastAsia="Calibri" w:hAnsiTheme="minorHAnsi" w:cstheme="minorHAnsi"/>
          <w:sz w:val="24"/>
          <w:szCs w:val="24"/>
        </w:rPr>
        <w:t xml:space="preserve"> 41A21)</w:t>
      </w:r>
    </w:p>
    <w:p w14:paraId="2614F8F2" w14:textId="41E4B2E9" w:rsidR="00297B52" w:rsidRPr="00E07860" w:rsidRDefault="006E13F0" w:rsidP="00E07860">
      <w:pPr>
        <w:pStyle w:val="Lijstalinea"/>
        <w:numPr>
          <w:ilvl w:val="0"/>
          <w:numId w:val="11"/>
        </w:numPr>
        <w:spacing w:after="160" w:line="240" w:lineRule="auto"/>
        <w:rPr>
          <w:rFonts w:asciiTheme="minorHAnsi" w:eastAsia="Calibri" w:hAnsiTheme="minorHAnsi" w:cstheme="minorHAnsi"/>
          <w:sz w:val="24"/>
          <w:szCs w:val="24"/>
        </w:rPr>
      </w:pPr>
      <w:r>
        <w:rPr>
          <w:rFonts w:asciiTheme="minorHAnsi" w:eastAsia="Calibri" w:hAnsiTheme="minorHAnsi" w:cstheme="minorHAnsi"/>
          <w:sz w:val="24"/>
          <w:szCs w:val="24"/>
        </w:rPr>
        <w:t>Logeeropvang</w:t>
      </w:r>
      <w:r w:rsidR="00297B52" w:rsidRPr="00E07860">
        <w:rPr>
          <w:rFonts w:asciiTheme="minorHAnsi" w:eastAsia="Calibri" w:hAnsiTheme="minorHAnsi" w:cstheme="minorHAnsi"/>
          <w:sz w:val="24"/>
          <w:szCs w:val="24"/>
        </w:rPr>
        <w:t xml:space="preserve"> (Jw44A09)</w:t>
      </w:r>
    </w:p>
    <w:p w14:paraId="0D9F275F" w14:textId="3682A7DB" w:rsidR="00297B52" w:rsidRPr="00E07860" w:rsidRDefault="005A5019" w:rsidP="00E07860">
      <w:pPr>
        <w:spacing w:after="160"/>
        <w:rPr>
          <w:rFonts w:asciiTheme="minorHAnsi" w:hAnsiTheme="minorHAnsi" w:cstheme="minorHAnsi"/>
        </w:rPr>
      </w:pPr>
      <w:r w:rsidRPr="00E07860">
        <w:rPr>
          <w:rFonts w:asciiTheme="minorHAnsi" w:hAnsiTheme="minorHAnsi" w:cstheme="minorHAnsi"/>
        </w:rPr>
        <w:t xml:space="preserve">Vervoer kan uitsluitend worden ingezet door het lokaal team. </w:t>
      </w:r>
      <w:r w:rsidR="00297B52" w:rsidRPr="00E07860">
        <w:rPr>
          <w:rFonts w:asciiTheme="minorHAnsi" w:hAnsiTheme="minorHAnsi" w:cstheme="minorHAnsi"/>
        </w:rPr>
        <w:t xml:space="preserve">Het </w:t>
      </w:r>
      <w:r w:rsidR="00DB5FAB" w:rsidRPr="00E07860">
        <w:rPr>
          <w:rFonts w:asciiTheme="minorHAnsi" w:hAnsiTheme="minorHAnsi" w:cstheme="minorHAnsi"/>
        </w:rPr>
        <w:t xml:space="preserve">lokaal </w:t>
      </w:r>
      <w:r w:rsidR="00297B52" w:rsidRPr="00E07860">
        <w:rPr>
          <w:rFonts w:asciiTheme="minorHAnsi" w:hAnsiTheme="minorHAnsi" w:cstheme="minorHAnsi"/>
        </w:rPr>
        <w:t xml:space="preserve">team is verantwoordelijk voor het verstrekken van een indicatie voor vervoer. Hierbij wordt rekening gehouden met de inzet van het sociale netwerk en de lokale mogelijkheden tot bijvoorbeeld inzet van vrijwilligers. </w:t>
      </w:r>
      <w:r w:rsidR="00297B52" w:rsidRPr="00E07860">
        <w:rPr>
          <w:rFonts w:asciiTheme="minorHAnsi" w:hAnsiTheme="minorHAnsi" w:cstheme="minorHAnsi"/>
        </w:rPr>
        <w:br/>
        <w:t xml:space="preserve">Het Toetsingskader Vervoer Regio Nijmegen is hierin leidend: </w:t>
      </w:r>
      <w:hyperlink r:id="rId12" w:history="1">
        <w:r w:rsidR="00297B52" w:rsidRPr="00E07860">
          <w:rPr>
            <w:rStyle w:val="Hyperlink"/>
            <w:rFonts w:asciiTheme="minorHAnsi" w:hAnsiTheme="minorHAnsi" w:cstheme="minorHAnsi"/>
          </w:rPr>
          <w:t>Toetsingskader-vervoer-Regio-Nijmegen.pdf (robregionijmegen.nl)</w:t>
        </w:r>
      </w:hyperlink>
      <w:r w:rsidRPr="00E07860">
        <w:rPr>
          <w:rFonts w:asciiTheme="minorHAnsi" w:hAnsiTheme="minorHAnsi" w:cstheme="minorHAnsi"/>
        </w:rPr>
        <w:t>.</w:t>
      </w:r>
    </w:p>
    <w:p w14:paraId="2DB6179E" w14:textId="77777777" w:rsidR="00297B52" w:rsidRPr="00E07860" w:rsidRDefault="00297B52" w:rsidP="00E07860">
      <w:pPr>
        <w:spacing w:after="160"/>
        <w:rPr>
          <w:rFonts w:asciiTheme="minorHAnsi" w:hAnsiTheme="minorHAnsi" w:cstheme="minorHAnsi"/>
        </w:rPr>
      </w:pPr>
      <w:r w:rsidRPr="00E07860">
        <w:rPr>
          <w:rFonts w:asciiTheme="minorHAnsi" w:hAnsiTheme="minorHAnsi" w:cstheme="minorHAnsi"/>
        </w:rPr>
        <w:t>Wanneer een jeugdige of zijn/haar netwerk niet in staat is in het vervoer te voorzien dan is de zorgaanbieder verantwoordelijk voor het bieden van passend vervoer.</w:t>
      </w:r>
    </w:p>
    <w:p w14:paraId="3DB4D367" w14:textId="01C41586" w:rsidR="00297B52" w:rsidRPr="00E07860" w:rsidRDefault="005A5019" w:rsidP="00E07860">
      <w:pPr>
        <w:spacing w:after="160"/>
        <w:rPr>
          <w:rFonts w:asciiTheme="minorHAnsi" w:hAnsiTheme="minorHAnsi" w:cstheme="minorHAnsi"/>
        </w:rPr>
      </w:pPr>
      <w:r w:rsidRPr="00E07860">
        <w:rPr>
          <w:rFonts w:asciiTheme="minorHAnsi" w:hAnsiTheme="minorHAnsi" w:cstheme="minorHAnsi"/>
        </w:rPr>
        <w:t>Voor het vervoer worden voe</w:t>
      </w:r>
      <w:r w:rsidR="00297B52" w:rsidRPr="00E07860">
        <w:rPr>
          <w:rFonts w:asciiTheme="minorHAnsi" w:hAnsiTheme="minorHAnsi" w:cstheme="minorHAnsi"/>
        </w:rPr>
        <w:t xml:space="preserve">rtuigen ingezet die in ieder geval: </w:t>
      </w:r>
    </w:p>
    <w:p w14:paraId="5D1EE970" w14:textId="77777777" w:rsidR="00297B52" w:rsidRPr="00E07860" w:rsidRDefault="00297B52" w:rsidP="00E07860">
      <w:pPr>
        <w:pStyle w:val="Lijstalinea"/>
        <w:numPr>
          <w:ilvl w:val="0"/>
          <w:numId w:val="11"/>
        </w:numPr>
        <w:spacing w:after="160"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Voldoen aan alle relevante (</w:t>
      </w:r>
      <w:proofErr w:type="spellStart"/>
      <w:r w:rsidRPr="00E07860">
        <w:rPr>
          <w:rFonts w:asciiTheme="minorHAnsi" w:eastAsia="Calibri" w:hAnsiTheme="minorHAnsi" w:cstheme="minorHAnsi"/>
          <w:sz w:val="24"/>
          <w:szCs w:val="24"/>
        </w:rPr>
        <w:t>veiligheids</w:t>
      </w:r>
      <w:proofErr w:type="spellEnd"/>
      <w:r w:rsidRPr="00E07860">
        <w:rPr>
          <w:rFonts w:asciiTheme="minorHAnsi" w:eastAsia="Calibri" w:hAnsiTheme="minorHAnsi" w:cstheme="minorHAnsi"/>
          <w:sz w:val="24"/>
          <w:szCs w:val="24"/>
        </w:rPr>
        <w:t xml:space="preserve">)eisen die vanuit de Rijksdienst voor het Wegverkeer zijn bepaald voor taxivervoer; </w:t>
      </w:r>
    </w:p>
    <w:p w14:paraId="05EE516C" w14:textId="77777777" w:rsidR="00297B52" w:rsidRPr="00E07860" w:rsidRDefault="00297B52" w:rsidP="00E07860">
      <w:pPr>
        <w:pStyle w:val="Lijstalinea"/>
        <w:numPr>
          <w:ilvl w:val="0"/>
          <w:numId w:val="11"/>
        </w:numPr>
        <w:spacing w:after="160"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 xml:space="preserve">Voorzien zijn van een verbandtrommel, brandblusser, noodhamer en gordelsnijder; </w:t>
      </w:r>
    </w:p>
    <w:p w14:paraId="22B646A5" w14:textId="77777777" w:rsidR="00297B52" w:rsidRPr="00E07860" w:rsidRDefault="00297B52" w:rsidP="00E07860">
      <w:pPr>
        <w:pStyle w:val="Lijstalinea"/>
        <w:numPr>
          <w:ilvl w:val="0"/>
          <w:numId w:val="11"/>
        </w:numPr>
        <w:spacing w:after="160"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 xml:space="preserve">Dusdanig zijn ingericht dat de chauffeur vanuit zijn/haar zitplaats altijd alle inzittenden tijdens de rit kan zien; </w:t>
      </w:r>
    </w:p>
    <w:p w14:paraId="45C0FA70" w14:textId="77777777" w:rsidR="00297B52" w:rsidRPr="00E07860" w:rsidRDefault="00297B52" w:rsidP="00E07860">
      <w:pPr>
        <w:pStyle w:val="Lijstalinea"/>
        <w:numPr>
          <w:ilvl w:val="0"/>
          <w:numId w:val="11"/>
        </w:numPr>
        <w:spacing w:after="160"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 xml:space="preserve">Zorgen voor zicht naar buiten bij elke klant; </w:t>
      </w:r>
    </w:p>
    <w:p w14:paraId="17547401" w14:textId="77777777" w:rsidR="00297B52" w:rsidRPr="00E07860" w:rsidRDefault="00297B52" w:rsidP="00E07860">
      <w:pPr>
        <w:pStyle w:val="Lijstalinea"/>
        <w:numPr>
          <w:ilvl w:val="0"/>
          <w:numId w:val="11"/>
        </w:numPr>
        <w:spacing w:after="160"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 xml:space="preserve">Zijn  voorzien van een kinderslot; </w:t>
      </w:r>
    </w:p>
    <w:p w14:paraId="1DF3119F" w14:textId="77777777" w:rsidR="00297B52" w:rsidRPr="00E07860" w:rsidRDefault="00297B52" w:rsidP="00E07860">
      <w:pPr>
        <w:pStyle w:val="Lijstalinea"/>
        <w:numPr>
          <w:ilvl w:val="0"/>
          <w:numId w:val="11"/>
        </w:numPr>
        <w:spacing w:after="160"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 xml:space="preserve">Zijn voorzien van veiligheidsgordels die geschikt zijn voor alle reizigersdoelgroepen; </w:t>
      </w:r>
    </w:p>
    <w:p w14:paraId="67F70C07" w14:textId="00211B6E" w:rsidR="004E0C92" w:rsidRPr="00E07860" w:rsidRDefault="00297B52" w:rsidP="00E07860">
      <w:pPr>
        <w:pStyle w:val="Lijstalinea"/>
        <w:numPr>
          <w:ilvl w:val="0"/>
          <w:numId w:val="11"/>
        </w:numPr>
        <w:spacing w:after="160"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 xml:space="preserve">Rookvrij zijn; </w:t>
      </w:r>
    </w:p>
    <w:p w14:paraId="0E0BC8D2" w14:textId="46E8B1BA" w:rsidR="00297B52" w:rsidRPr="00E07860" w:rsidRDefault="00297B52" w:rsidP="00E07860">
      <w:pPr>
        <w:spacing w:after="160"/>
        <w:rPr>
          <w:rFonts w:asciiTheme="minorHAnsi" w:hAnsiTheme="minorHAnsi" w:cstheme="minorHAnsi"/>
          <w:b/>
        </w:rPr>
      </w:pPr>
      <w:r w:rsidRPr="00E07860">
        <w:rPr>
          <w:rFonts w:asciiTheme="minorHAnsi" w:hAnsiTheme="minorHAnsi" w:cstheme="minorHAnsi"/>
          <w:b/>
        </w:rPr>
        <w:t>Extra bij rolstoelplaatsen:</w:t>
      </w:r>
    </w:p>
    <w:p w14:paraId="7523DE54" w14:textId="77777777" w:rsidR="00297B52" w:rsidRPr="00E07860" w:rsidRDefault="00297B52" w:rsidP="00E07860">
      <w:pPr>
        <w:pStyle w:val="Lijstalinea"/>
        <w:numPr>
          <w:ilvl w:val="0"/>
          <w:numId w:val="11"/>
        </w:numPr>
        <w:spacing w:after="160"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 xml:space="preserve">Zijn voorzien van een voor alle rolstoeltypen veilige bevestiging van de rolstoel en zijn voorzien van een voor alle rolstoeltypen veilige bevestiging van de reiziger. </w:t>
      </w:r>
    </w:p>
    <w:p w14:paraId="7C1525A3" w14:textId="77777777" w:rsidR="00297B52" w:rsidRPr="00E07860" w:rsidRDefault="00297B52" w:rsidP="00E07860">
      <w:pPr>
        <w:spacing w:after="160"/>
        <w:rPr>
          <w:rFonts w:asciiTheme="minorHAnsi" w:hAnsiTheme="minorHAnsi" w:cstheme="minorHAnsi"/>
        </w:rPr>
      </w:pPr>
      <w:r w:rsidRPr="00E07860">
        <w:rPr>
          <w:rFonts w:asciiTheme="minorHAnsi" w:hAnsiTheme="minorHAnsi" w:cstheme="minorHAnsi"/>
        </w:rPr>
        <w:t xml:space="preserve">Vervoer naar de genoemde individuele voorzieningen voor jeugdigen. Voor de ritten die worden gemaakt gelden de volgende eisen: </w:t>
      </w:r>
    </w:p>
    <w:p w14:paraId="5251D86C" w14:textId="044FA192" w:rsidR="00297B52" w:rsidRPr="00E07860" w:rsidRDefault="00297B52" w:rsidP="00E07860">
      <w:pPr>
        <w:pStyle w:val="Lijstalinea"/>
        <w:numPr>
          <w:ilvl w:val="0"/>
          <w:numId w:val="12"/>
        </w:numPr>
        <w:spacing w:after="160"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lastRenderedPageBreak/>
        <w:t xml:space="preserve">De maximale duur van de rit voor een klant, van thuissituatie naar </w:t>
      </w:r>
      <w:r w:rsidR="005A5019" w:rsidRPr="00E07860">
        <w:rPr>
          <w:rFonts w:asciiTheme="minorHAnsi" w:eastAsia="Calibri" w:hAnsiTheme="minorHAnsi" w:cstheme="minorHAnsi"/>
          <w:sz w:val="24"/>
          <w:szCs w:val="24"/>
        </w:rPr>
        <w:t xml:space="preserve">voorziening, </w:t>
      </w:r>
      <w:r w:rsidRPr="00E07860">
        <w:rPr>
          <w:rFonts w:asciiTheme="minorHAnsi" w:eastAsia="Calibri" w:hAnsiTheme="minorHAnsi" w:cstheme="minorHAnsi"/>
          <w:sz w:val="24"/>
          <w:szCs w:val="24"/>
        </w:rPr>
        <w:t>bedraagt 60 minuten;</w:t>
      </w:r>
    </w:p>
    <w:p w14:paraId="28E88AF7" w14:textId="26EDF105" w:rsidR="00297B52" w:rsidRPr="00E07860" w:rsidRDefault="00297B52" w:rsidP="00E07860">
      <w:pPr>
        <w:pStyle w:val="Lijstalinea"/>
        <w:numPr>
          <w:ilvl w:val="0"/>
          <w:numId w:val="12"/>
        </w:numPr>
        <w:spacing w:after="160"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 xml:space="preserve">Het op tijd vertrekken van het voortuig en het op tijd aankomen op de </w:t>
      </w:r>
      <w:r w:rsidR="005A5019" w:rsidRPr="00E07860">
        <w:rPr>
          <w:rFonts w:asciiTheme="minorHAnsi" w:eastAsia="Calibri" w:hAnsiTheme="minorHAnsi" w:cstheme="minorHAnsi"/>
          <w:sz w:val="24"/>
          <w:szCs w:val="24"/>
        </w:rPr>
        <w:t>voorziening</w:t>
      </w:r>
      <w:r w:rsidRPr="00E07860">
        <w:rPr>
          <w:rFonts w:asciiTheme="minorHAnsi" w:eastAsia="Calibri" w:hAnsiTheme="minorHAnsi" w:cstheme="minorHAnsi"/>
          <w:sz w:val="24"/>
          <w:szCs w:val="24"/>
        </w:rPr>
        <w:t xml:space="preserve">; maximaal een half uur voor afgesproken vertrektijd en een half uur na afgesproken aankomsttijd; </w:t>
      </w:r>
    </w:p>
    <w:p w14:paraId="7C27F680" w14:textId="650F1384" w:rsidR="00297B52" w:rsidRPr="00E07860" w:rsidRDefault="00297B52" w:rsidP="00E07860">
      <w:pPr>
        <w:spacing w:after="160"/>
        <w:rPr>
          <w:rFonts w:asciiTheme="minorHAnsi" w:hAnsiTheme="minorHAnsi" w:cstheme="minorHAnsi"/>
        </w:rPr>
      </w:pPr>
      <w:r w:rsidRPr="00E07860">
        <w:rPr>
          <w:rFonts w:asciiTheme="minorHAnsi" w:hAnsiTheme="minorHAnsi" w:cstheme="minorHAnsi"/>
          <w:b/>
        </w:rPr>
        <w:t>Uitvoerders</w:t>
      </w:r>
      <w:r w:rsidRPr="00E07860">
        <w:rPr>
          <w:rFonts w:asciiTheme="minorHAnsi" w:hAnsiTheme="minorHAnsi" w:cstheme="minorHAnsi"/>
          <w:b/>
        </w:rPr>
        <w:br/>
      </w:r>
      <w:r w:rsidRPr="00E07860">
        <w:rPr>
          <w:rFonts w:asciiTheme="minorHAnsi" w:hAnsiTheme="minorHAnsi" w:cstheme="minorHAnsi"/>
        </w:rPr>
        <w:t>De zorgaanbieder is verantwoordelijk voor het regelen van het vervoer</w:t>
      </w:r>
      <w:r w:rsidR="005A5019" w:rsidRPr="00E07860">
        <w:rPr>
          <w:rFonts w:asciiTheme="minorHAnsi" w:hAnsiTheme="minorHAnsi" w:cstheme="minorHAnsi"/>
        </w:rPr>
        <w:t xml:space="preserve">. </w:t>
      </w:r>
      <w:r w:rsidRPr="00E07860">
        <w:rPr>
          <w:rFonts w:asciiTheme="minorHAnsi" w:hAnsiTheme="minorHAnsi" w:cstheme="minorHAnsi"/>
        </w:rPr>
        <w:t>Er zijn twee mogelijkheden:</w:t>
      </w:r>
    </w:p>
    <w:p w14:paraId="2428855D" w14:textId="57941AF9" w:rsidR="00297B52" w:rsidRPr="00E07860" w:rsidRDefault="004E0C92" w:rsidP="00E07860">
      <w:pPr>
        <w:spacing w:after="160"/>
        <w:rPr>
          <w:rFonts w:asciiTheme="minorHAnsi" w:hAnsiTheme="minorHAnsi" w:cstheme="minorHAnsi"/>
        </w:rPr>
      </w:pPr>
      <w:r w:rsidRPr="00E07860">
        <w:rPr>
          <w:rFonts w:asciiTheme="minorHAnsi" w:hAnsiTheme="minorHAnsi" w:cstheme="minorHAnsi"/>
          <w:u w:val="single"/>
        </w:rPr>
        <w:t xml:space="preserve">1: </w:t>
      </w:r>
      <w:r w:rsidR="00297B52" w:rsidRPr="00E07860">
        <w:rPr>
          <w:rFonts w:asciiTheme="minorHAnsi" w:hAnsiTheme="minorHAnsi" w:cstheme="minorHAnsi"/>
          <w:u w:val="single"/>
        </w:rPr>
        <w:t>Vervoer wordt uitgevoerd door zorgaanbieder</w:t>
      </w:r>
      <w:r w:rsidR="005A5019" w:rsidRPr="00E07860">
        <w:rPr>
          <w:rFonts w:asciiTheme="minorHAnsi" w:hAnsiTheme="minorHAnsi" w:cstheme="minorHAnsi"/>
          <w:u w:val="single"/>
        </w:rPr>
        <w:t xml:space="preserve"> zelf</w:t>
      </w:r>
      <w:r w:rsidR="00297B52" w:rsidRPr="00E07860">
        <w:rPr>
          <w:rFonts w:asciiTheme="minorHAnsi" w:hAnsiTheme="minorHAnsi" w:cstheme="minorHAnsi"/>
          <w:u w:val="single"/>
        </w:rPr>
        <w:t>:</w:t>
      </w:r>
      <w:r w:rsidR="00297B52" w:rsidRPr="00E07860">
        <w:rPr>
          <w:rFonts w:asciiTheme="minorHAnsi" w:hAnsiTheme="minorHAnsi" w:cstheme="minorHAnsi"/>
        </w:rPr>
        <w:t xml:space="preserve"> </w:t>
      </w:r>
      <w:r w:rsidR="00297B52" w:rsidRPr="00E07860">
        <w:rPr>
          <w:rFonts w:asciiTheme="minorHAnsi" w:hAnsiTheme="minorHAnsi" w:cstheme="minorHAnsi"/>
        </w:rPr>
        <w:br/>
        <w:t>De voorziening wordt uitgevoerd door een chauffeur die in ieder geval:</w:t>
      </w:r>
    </w:p>
    <w:p w14:paraId="4190F3D0" w14:textId="77777777" w:rsidR="00297B52" w:rsidRPr="00E07860" w:rsidRDefault="00297B52" w:rsidP="00E07860">
      <w:pPr>
        <w:pStyle w:val="Lijstalinea"/>
        <w:numPr>
          <w:ilvl w:val="0"/>
          <w:numId w:val="13"/>
        </w:numPr>
        <w:spacing w:after="160"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In het bezit is van een EHBO-certificaat;</w:t>
      </w:r>
    </w:p>
    <w:p w14:paraId="70E640C9" w14:textId="77777777" w:rsidR="00297B52" w:rsidRPr="00E07860" w:rsidRDefault="00297B52" w:rsidP="00E07860">
      <w:pPr>
        <w:pStyle w:val="Lijstalinea"/>
        <w:numPr>
          <w:ilvl w:val="0"/>
          <w:numId w:val="13"/>
        </w:numPr>
        <w:spacing w:after="160"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 xml:space="preserve">Kennis en affiniteit heeft met de doelgroep; </w:t>
      </w:r>
    </w:p>
    <w:p w14:paraId="4C505123" w14:textId="77777777" w:rsidR="00297B52" w:rsidRPr="00E07860" w:rsidRDefault="00297B52" w:rsidP="00E07860">
      <w:pPr>
        <w:pStyle w:val="Lijstalinea"/>
        <w:numPr>
          <w:ilvl w:val="0"/>
          <w:numId w:val="13"/>
        </w:numPr>
        <w:spacing w:after="160"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 xml:space="preserve">Kan omgaan met diverse beperkingen en ziektebeelden van de doelgroep (bijv. praktijkervaring met epilepsie); </w:t>
      </w:r>
    </w:p>
    <w:p w14:paraId="404577C4" w14:textId="77777777" w:rsidR="00297B52" w:rsidRPr="00E07860" w:rsidRDefault="00297B52" w:rsidP="00E07860">
      <w:pPr>
        <w:pStyle w:val="Lijstalinea"/>
        <w:numPr>
          <w:ilvl w:val="0"/>
          <w:numId w:val="13"/>
        </w:numPr>
        <w:spacing w:after="160"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 xml:space="preserve">Servicegericht is; </w:t>
      </w:r>
    </w:p>
    <w:p w14:paraId="4410820E" w14:textId="77777777" w:rsidR="00297B52" w:rsidRPr="00E07860" w:rsidRDefault="00297B52" w:rsidP="00E07860">
      <w:pPr>
        <w:pStyle w:val="Lijstalinea"/>
        <w:numPr>
          <w:ilvl w:val="0"/>
          <w:numId w:val="13"/>
        </w:numPr>
        <w:spacing w:after="160"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 xml:space="preserve">Klantvriendelijk is; </w:t>
      </w:r>
    </w:p>
    <w:p w14:paraId="485A237C" w14:textId="77777777" w:rsidR="00297B52" w:rsidRPr="00E07860" w:rsidRDefault="00297B52" w:rsidP="00E07860">
      <w:pPr>
        <w:pStyle w:val="Lijstalinea"/>
        <w:numPr>
          <w:ilvl w:val="0"/>
          <w:numId w:val="13"/>
        </w:numPr>
        <w:spacing w:after="160"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 xml:space="preserve">Verantwoordelijk en behulpzaam is. </w:t>
      </w:r>
    </w:p>
    <w:p w14:paraId="45102211" w14:textId="1A41265E" w:rsidR="00297B52" w:rsidRPr="00E07860" w:rsidRDefault="004E0C92" w:rsidP="00E07860">
      <w:pPr>
        <w:spacing w:after="160"/>
        <w:rPr>
          <w:rFonts w:asciiTheme="minorHAnsi" w:hAnsiTheme="minorHAnsi" w:cstheme="minorHAnsi"/>
        </w:rPr>
      </w:pPr>
      <w:r w:rsidRPr="00E07860">
        <w:rPr>
          <w:rFonts w:asciiTheme="minorHAnsi" w:hAnsiTheme="minorHAnsi" w:cstheme="minorHAnsi"/>
          <w:u w:val="single"/>
        </w:rPr>
        <w:t xml:space="preserve">2: </w:t>
      </w:r>
      <w:r w:rsidR="00297B52" w:rsidRPr="00E07860">
        <w:rPr>
          <w:rFonts w:asciiTheme="minorHAnsi" w:hAnsiTheme="minorHAnsi" w:cstheme="minorHAnsi"/>
          <w:u w:val="single"/>
        </w:rPr>
        <w:t>Zorgaanbieder besteed</w:t>
      </w:r>
      <w:r w:rsidR="005A5019" w:rsidRPr="00E07860">
        <w:rPr>
          <w:rFonts w:asciiTheme="minorHAnsi" w:hAnsiTheme="minorHAnsi" w:cstheme="minorHAnsi"/>
          <w:u w:val="single"/>
        </w:rPr>
        <w:t>t</w:t>
      </w:r>
      <w:r w:rsidR="00297B52" w:rsidRPr="00E07860">
        <w:rPr>
          <w:rFonts w:asciiTheme="minorHAnsi" w:hAnsiTheme="minorHAnsi" w:cstheme="minorHAnsi"/>
          <w:u w:val="single"/>
        </w:rPr>
        <w:t xml:space="preserve"> het vervoer uit aan een erkend taxibedrijf:</w:t>
      </w:r>
      <w:r w:rsidR="00297B52" w:rsidRPr="00E07860">
        <w:rPr>
          <w:rFonts w:asciiTheme="minorHAnsi" w:hAnsiTheme="minorHAnsi" w:cstheme="minorHAnsi"/>
        </w:rPr>
        <w:t xml:space="preserve"> </w:t>
      </w:r>
      <w:r w:rsidR="00297B52" w:rsidRPr="00E07860">
        <w:rPr>
          <w:rFonts w:asciiTheme="minorHAnsi" w:hAnsiTheme="minorHAnsi" w:cstheme="minorHAnsi"/>
        </w:rPr>
        <w:br/>
        <w:t>Specifieke eisen waaraan het taxibedrijf moet voldoen:</w:t>
      </w:r>
    </w:p>
    <w:p w14:paraId="16F7ADBC" w14:textId="77777777" w:rsidR="00297B52" w:rsidRPr="00E07860" w:rsidRDefault="00297B52" w:rsidP="00E07860">
      <w:pPr>
        <w:pStyle w:val="Lijstalinea"/>
        <w:numPr>
          <w:ilvl w:val="0"/>
          <w:numId w:val="14"/>
        </w:numPr>
        <w:spacing w:after="160"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 xml:space="preserve">De chauffeur dient de training levensreddend handelen, reanimatie + AED (LRH) te hebben afgerond; </w:t>
      </w:r>
    </w:p>
    <w:p w14:paraId="36D0CAAE" w14:textId="77777777" w:rsidR="00297B52" w:rsidRPr="00E07860" w:rsidRDefault="00297B52" w:rsidP="00E07860">
      <w:pPr>
        <w:pStyle w:val="Lijstalinea"/>
        <w:numPr>
          <w:ilvl w:val="0"/>
          <w:numId w:val="14"/>
        </w:numPr>
        <w:spacing w:after="160"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Het taxibedrijf moet de doelgroep; - vastigheid (chauffeurs en route) bieden;</w:t>
      </w:r>
    </w:p>
    <w:p w14:paraId="02FC56B2" w14:textId="77777777" w:rsidR="00297B52" w:rsidRPr="00E07860" w:rsidRDefault="00297B52" w:rsidP="00E07860">
      <w:pPr>
        <w:pStyle w:val="Lijstalinea"/>
        <w:numPr>
          <w:ilvl w:val="0"/>
          <w:numId w:val="14"/>
        </w:numPr>
        <w:spacing w:after="160"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 xml:space="preserve"> De chauffeur dient in het bezit te zijn van een certificaat voor het omgaan met epilepsie, indien van toepassing.  </w:t>
      </w:r>
    </w:p>
    <w:p w14:paraId="2596AA35" w14:textId="77777777" w:rsidR="00297B52" w:rsidRPr="00E07860" w:rsidRDefault="00297B52" w:rsidP="00E07860">
      <w:pPr>
        <w:pStyle w:val="Lijstalinea"/>
        <w:numPr>
          <w:ilvl w:val="0"/>
          <w:numId w:val="14"/>
        </w:numPr>
        <w:spacing w:after="160"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 xml:space="preserve">De chauffeur weet om te gaan met de doelgroep en de daaruit voortkomende problematiek (bijv. gedragsproblemen); </w:t>
      </w:r>
    </w:p>
    <w:p w14:paraId="200C67EF" w14:textId="77777777" w:rsidR="00297B52" w:rsidRPr="00E07860" w:rsidRDefault="00297B52" w:rsidP="00E07860">
      <w:pPr>
        <w:spacing w:after="160"/>
        <w:rPr>
          <w:rFonts w:asciiTheme="minorHAnsi" w:hAnsiTheme="minorHAnsi" w:cstheme="minorHAnsi"/>
        </w:rPr>
      </w:pPr>
      <w:r w:rsidRPr="00E07860">
        <w:rPr>
          <w:rFonts w:asciiTheme="minorHAnsi" w:hAnsiTheme="minorHAnsi" w:cstheme="minorHAnsi"/>
        </w:rPr>
        <w:t xml:space="preserve">Voor iedere chauffeur die ingezet wordt voor het vervoer van rolstoelafhankelijke reizigers gelden de volgende aanvullende eisen: </w:t>
      </w:r>
    </w:p>
    <w:p w14:paraId="16FBFA8B" w14:textId="77777777" w:rsidR="00297B52" w:rsidRPr="00E07860" w:rsidRDefault="00297B52" w:rsidP="00E07860">
      <w:pPr>
        <w:pStyle w:val="Lijstalinea"/>
        <w:numPr>
          <w:ilvl w:val="0"/>
          <w:numId w:val="14"/>
        </w:numPr>
        <w:spacing w:after="160"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 xml:space="preserve">In het bezit van praktische vaardigheden betreffende het vervoeren van rolstoelreizigers; </w:t>
      </w:r>
    </w:p>
    <w:p w14:paraId="5BC75B3F" w14:textId="77777777" w:rsidR="00297B52" w:rsidRPr="00E07860" w:rsidRDefault="00297B52" w:rsidP="00E07860">
      <w:pPr>
        <w:pStyle w:val="Lijstalinea"/>
        <w:numPr>
          <w:ilvl w:val="0"/>
          <w:numId w:val="14"/>
        </w:numPr>
        <w:spacing w:after="160" w:line="240" w:lineRule="auto"/>
        <w:rPr>
          <w:rFonts w:asciiTheme="minorHAnsi" w:eastAsia="Calibri" w:hAnsiTheme="minorHAnsi" w:cstheme="minorHAnsi"/>
          <w:sz w:val="24"/>
          <w:szCs w:val="24"/>
        </w:rPr>
      </w:pPr>
      <w:r w:rsidRPr="00E07860">
        <w:rPr>
          <w:rFonts w:asciiTheme="minorHAnsi" w:eastAsia="Calibri" w:hAnsiTheme="minorHAnsi" w:cstheme="minorHAnsi"/>
          <w:sz w:val="24"/>
          <w:szCs w:val="24"/>
        </w:rPr>
        <w:t xml:space="preserve">Beheerst de zit- en tiltechnieken ten behoeve van passagiers met een fysieke beperking. </w:t>
      </w:r>
    </w:p>
    <w:p w14:paraId="69EB64F4" w14:textId="77777777" w:rsidR="00A3731F" w:rsidRPr="00E07860" w:rsidRDefault="00A3731F" w:rsidP="00E07860">
      <w:pPr>
        <w:pStyle w:val="Geenafstand"/>
        <w:rPr>
          <w:rFonts w:asciiTheme="minorHAnsi" w:hAnsiTheme="minorHAnsi" w:cstheme="minorHAnsi"/>
        </w:rPr>
      </w:pPr>
    </w:p>
    <w:p w14:paraId="20E1FD72" w14:textId="77777777" w:rsidR="00297B52" w:rsidRPr="00E07860" w:rsidRDefault="00297B52" w:rsidP="00E07860">
      <w:pPr>
        <w:rPr>
          <w:rFonts w:asciiTheme="minorHAnsi" w:hAnsiTheme="minorHAnsi" w:cstheme="minorHAnsi"/>
        </w:rPr>
      </w:pPr>
      <w:bookmarkStart w:id="36" w:name="_Toc162425227"/>
      <w:r w:rsidRPr="00E07860">
        <w:rPr>
          <w:rFonts w:asciiTheme="minorHAnsi" w:hAnsiTheme="minorHAnsi" w:cstheme="minorHAnsi"/>
        </w:rPr>
        <w:br w:type="page"/>
      </w:r>
    </w:p>
    <w:p w14:paraId="068CE3A6" w14:textId="691A0674" w:rsidR="00A3731F" w:rsidRPr="00E07860" w:rsidRDefault="005A5019" w:rsidP="00E07860">
      <w:pPr>
        <w:pStyle w:val="Kop2"/>
        <w:rPr>
          <w:rFonts w:asciiTheme="minorHAnsi" w:eastAsia="Calibri" w:hAnsiTheme="minorHAnsi" w:cstheme="minorHAnsi"/>
          <w:sz w:val="32"/>
        </w:rPr>
      </w:pPr>
      <w:bookmarkStart w:id="37" w:name="_Toc182394546"/>
      <w:r w:rsidRPr="00E07860">
        <w:rPr>
          <w:rFonts w:asciiTheme="minorHAnsi" w:eastAsia="Calibri" w:hAnsiTheme="minorHAnsi" w:cstheme="minorHAnsi"/>
          <w:sz w:val="32"/>
        </w:rPr>
        <w:lastRenderedPageBreak/>
        <w:t xml:space="preserve">3. </w:t>
      </w:r>
      <w:r w:rsidR="00A3731F" w:rsidRPr="00E07860">
        <w:rPr>
          <w:rFonts w:asciiTheme="minorHAnsi" w:eastAsia="Calibri" w:hAnsiTheme="minorHAnsi" w:cstheme="minorHAnsi"/>
          <w:sz w:val="32"/>
        </w:rPr>
        <w:t>Tijd definities</w:t>
      </w:r>
      <w:bookmarkEnd w:id="36"/>
      <w:bookmarkEnd w:id="37"/>
    </w:p>
    <w:p w14:paraId="66060635" w14:textId="77777777" w:rsidR="00A3731F" w:rsidRPr="00E07860" w:rsidRDefault="00A3731F" w:rsidP="00E07860">
      <w:pPr>
        <w:rPr>
          <w:rFonts w:asciiTheme="minorHAnsi" w:hAnsiTheme="minorHAnsi" w:cstheme="minorHAnsi"/>
        </w:rPr>
      </w:pPr>
    </w:p>
    <w:p w14:paraId="10291438" w14:textId="77777777" w:rsidR="00A3731F" w:rsidRPr="00E07860" w:rsidRDefault="00A3731F" w:rsidP="00E07860">
      <w:pPr>
        <w:rPr>
          <w:rFonts w:asciiTheme="minorHAnsi" w:hAnsiTheme="minorHAnsi" w:cstheme="minorHAnsi"/>
          <w:b/>
        </w:rPr>
      </w:pPr>
      <w:r w:rsidRPr="00E07860">
        <w:rPr>
          <w:rFonts w:asciiTheme="minorHAnsi" w:hAnsiTheme="minorHAnsi" w:cstheme="minorHAnsi"/>
          <w:b/>
        </w:rPr>
        <w:t>A DIRECT CLIËNTGEBONDEN TIJD</w:t>
      </w:r>
    </w:p>
    <w:p w14:paraId="12F97094" w14:textId="53CEB123" w:rsidR="00A3731F" w:rsidRPr="00E07860" w:rsidRDefault="00A3731F" w:rsidP="00E07860">
      <w:pPr>
        <w:rPr>
          <w:rFonts w:asciiTheme="minorHAnsi" w:hAnsiTheme="minorHAnsi" w:cstheme="minorHAnsi"/>
        </w:rPr>
      </w:pPr>
      <w:r w:rsidRPr="00E07860">
        <w:rPr>
          <w:rFonts w:asciiTheme="minorHAnsi" w:hAnsiTheme="minorHAnsi" w:cstheme="minorHAnsi"/>
        </w:rPr>
        <w:t>Direct cliëntgebonden tijd is de tijd waarin een professional contact heeft met de cliënt of met familieleden, gezinsleden, wettelijk vertegenwoordigers, partner, de JIM of andere naasten (het systeem) van de c</w:t>
      </w:r>
      <w:r w:rsidR="00DB5FAB" w:rsidRPr="00E07860">
        <w:rPr>
          <w:rFonts w:asciiTheme="minorHAnsi" w:hAnsiTheme="minorHAnsi" w:cstheme="minorHAnsi"/>
        </w:rPr>
        <w:t xml:space="preserve">liënt zijnde niet-professionals. Dit is altijd in aanwezigheid van </w:t>
      </w:r>
      <w:r w:rsidRPr="00E07860">
        <w:rPr>
          <w:rFonts w:asciiTheme="minorHAnsi" w:hAnsiTheme="minorHAnsi" w:cstheme="minorHAnsi"/>
        </w:rPr>
        <w:t>de cliënt</w:t>
      </w:r>
      <w:r w:rsidR="00DB5FAB" w:rsidRPr="00E07860">
        <w:rPr>
          <w:rFonts w:asciiTheme="minorHAnsi" w:hAnsiTheme="minorHAnsi" w:cstheme="minorHAnsi"/>
        </w:rPr>
        <w:t xml:space="preserve"> (</w:t>
      </w:r>
      <w:proofErr w:type="spellStart"/>
      <w:r w:rsidR="00DB5FAB" w:rsidRPr="00E07860">
        <w:rPr>
          <w:rFonts w:asciiTheme="minorHAnsi" w:hAnsiTheme="minorHAnsi" w:cstheme="minorHAnsi"/>
        </w:rPr>
        <w:t>Wmo</w:t>
      </w:r>
      <w:proofErr w:type="spellEnd"/>
      <w:r w:rsidR="00DB5FAB" w:rsidRPr="00E07860">
        <w:rPr>
          <w:rFonts w:asciiTheme="minorHAnsi" w:hAnsiTheme="minorHAnsi" w:cstheme="minorHAnsi"/>
        </w:rPr>
        <w:t>)</w:t>
      </w:r>
      <w:r w:rsidRPr="00E07860">
        <w:rPr>
          <w:rFonts w:asciiTheme="minorHAnsi" w:hAnsiTheme="minorHAnsi" w:cstheme="minorHAnsi"/>
        </w:rPr>
        <w:t xml:space="preserve">, of </w:t>
      </w:r>
      <w:r w:rsidR="005A5019" w:rsidRPr="00E07860">
        <w:rPr>
          <w:rFonts w:asciiTheme="minorHAnsi" w:hAnsiTheme="minorHAnsi" w:cstheme="minorHAnsi"/>
        </w:rPr>
        <w:t xml:space="preserve">jeugdige, </w:t>
      </w:r>
      <w:r w:rsidRPr="00E07860">
        <w:rPr>
          <w:rFonts w:asciiTheme="minorHAnsi" w:hAnsiTheme="minorHAnsi" w:cstheme="minorHAnsi"/>
        </w:rPr>
        <w:t>ouders/</w:t>
      </w:r>
      <w:r w:rsidR="005A5019" w:rsidRPr="00E07860">
        <w:rPr>
          <w:rFonts w:asciiTheme="minorHAnsi" w:hAnsiTheme="minorHAnsi" w:cstheme="minorHAnsi"/>
        </w:rPr>
        <w:t xml:space="preserve">wettelijk vertegenwoordiger of </w:t>
      </w:r>
      <w:r w:rsidR="00DB5FAB" w:rsidRPr="00E07860">
        <w:rPr>
          <w:rFonts w:asciiTheme="minorHAnsi" w:hAnsiTheme="minorHAnsi" w:cstheme="minorHAnsi"/>
        </w:rPr>
        <w:t xml:space="preserve">JIM (Jeugdwet). </w:t>
      </w:r>
    </w:p>
    <w:p w14:paraId="06609524" w14:textId="77777777" w:rsidR="00A3731F" w:rsidRPr="00E07860" w:rsidRDefault="00A3731F" w:rsidP="00E07860">
      <w:pPr>
        <w:rPr>
          <w:rFonts w:asciiTheme="minorHAnsi" w:hAnsiTheme="minorHAnsi" w:cstheme="minorHAnsi"/>
        </w:rPr>
      </w:pPr>
      <w:r w:rsidRPr="00E07860">
        <w:rPr>
          <w:rFonts w:asciiTheme="minorHAnsi" w:hAnsiTheme="minorHAnsi" w:cstheme="minorHAnsi"/>
        </w:rPr>
        <w:t>Onder direct cliëntgebonden tijd valt:</w:t>
      </w:r>
    </w:p>
    <w:p w14:paraId="42464278" w14:textId="77777777" w:rsidR="00A3731F" w:rsidRPr="00E07860" w:rsidRDefault="00A3731F" w:rsidP="00E07860">
      <w:pPr>
        <w:numPr>
          <w:ilvl w:val="1"/>
          <w:numId w:val="15"/>
        </w:numPr>
        <w:rPr>
          <w:rFonts w:asciiTheme="minorHAnsi" w:hAnsiTheme="minorHAnsi" w:cstheme="minorHAnsi"/>
        </w:rPr>
      </w:pPr>
      <w:r w:rsidRPr="00E07860">
        <w:rPr>
          <w:rFonts w:asciiTheme="minorHAnsi" w:hAnsiTheme="minorHAnsi" w:cstheme="minorHAnsi"/>
        </w:rPr>
        <w:t>Face-</w:t>
      </w:r>
      <w:proofErr w:type="spellStart"/>
      <w:r w:rsidRPr="00E07860">
        <w:rPr>
          <w:rFonts w:asciiTheme="minorHAnsi" w:hAnsiTheme="minorHAnsi" w:cstheme="minorHAnsi"/>
        </w:rPr>
        <w:t>to</w:t>
      </w:r>
      <w:proofErr w:type="spellEnd"/>
      <w:r w:rsidRPr="00E07860">
        <w:rPr>
          <w:rFonts w:asciiTheme="minorHAnsi" w:hAnsiTheme="minorHAnsi" w:cstheme="minorHAnsi"/>
        </w:rPr>
        <w:t>-face contact;</w:t>
      </w:r>
    </w:p>
    <w:p w14:paraId="1C70DEDF" w14:textId="2BB2954F" w:rsidR="00A3731F" w:rsidRPr="00E07860" w:rsidRDefault="00925477" w:rsidP="00E07860">
      <w:pPr>
        <w:numPr>
          <w:ilvl w:val="1"/>
          <w:numId w:val="15"/>
        </w:numPr>
        <w:rPr>
          <w:rFonts w:asciiTheme="minorHAnsi" w:hAnsiTheme="minorHAnsi" w:cstheme="minorHAnsi"/>
        </w:rPr>
      </w:pPr>
      <w:r w:rsidRPr="00E07860">
        <w:rPr>
          <w:rFonts w:asciiTheme="minorHAnsi" w:hAnsiTheme="minorHAnsi" w:cstheme="minorHAnsi"/>
        </w:rPr>
        <w:t>Telefonisch contact/</w:t>
      </w:r>
      <w:r w:rsidR="00A3731F" w:rsidRPr="00E07860">
        <w:rPr>
          <w:rFonts w:asciiTheme="minorHAnsi" w:hAnsiTheme="minorHAnsi" w:cstheme="minorHAnsi"/>
        </w:rPr>
        <w:t>beeldbellen;</w:t>
      </w:r>
    </w:p>
    <w:p w14:paraId="3122CC5B" w14:textId="77777777" w:rsidR="00A3731F" w:rsidRPr="00E07860" w:rsidRDefault="00A3731F" w:rsidP="00E07860">
      <w:pPr>
        <w:numPr>
          <w:ilvl w:val="1"/>
          <w:numId w:val="15"/>
        </w:numPr>
        <w:rPr>
          <w:rFonts w:asciiTheme="minorHAnsi" w:hAnsiTheme="minorHAnsi" w:cstheme="minorHAnsi"/>
        </w:rPr>
      </w:pPr>
      <w:r w:rsidRPr="00E07860">
        <w:rPr>
          <w:rFonts w:asciiTheme="minorHAnsi" w:hAnsiTheme="minorHAnsi" w:cstheme="minorHAnsi"/>
        </w:rPr>
        <w:t xml:space="preserve">Elektronisch contact zoals e-mail, chat en berichten indien ingezet als begeleidingscomponent zoals </w:t>
      </w:r>
      <w:proofErr w:type="spellStart"/>
      <w:r w:rsidRPr="00E07860">
        <w:rPr>
          <w:rFonts w:asciiTheme="minorHAnsi" w:hAnsiTheme="minorHAnsi" w:cstheme="minorHAnsi"/>
        </w:rPr>
        <w:t>e-health</w:t>
      </w:r>
      <w:proofErr w:type="spellEnd"/>
      <w:r w:rsidRPr="00E07860">
        <w:rPr>
          <w:rFonts w:asciiTheme="minorHAnsi" w:hAnsiTheme="minorHAnsi" w:cstheme="minorHAnsi"/>
        </w:rPr>
        <w:t>.</w:t>
      </w:r>
    </w:p>
    <w:p w14:paraId="1F069381" w14:textId="1B7B1242" w:rsidR="00A3731F" w:rsidRPr="00E07860" w:rsidRDefault="005A5019" w:rsidP="00E07860">
      <w:pPr>
        <w:rPr>
          <w:rFonts w:asciiTheme="minorHAnsi" w:hAnsiTheme="minorHAnsi" w:cstheme="minorHAnsi"/>
        </w:rPr>
      </w:pPr>
      <w:r w:rsidRPr="00E07860">
        <w:rPr>
          <w:rFonts w:asciiTheme="minorHAnsi" w:hAnsiTheme="minorHAnsi" w:cstheme="minorHAnsi"/>
        </w:rPr>
        <w:br/>
      </w:r>
      <w:r w:rsidR="00A3731F" w:rsidRPr="00E07860">
        <w:rPr>
          <w:rFonts w:asciiTheme="minorHAnsi" w:hAnsiTheme="minorHAnsi" w:cstheme="minorHAnsi"/>
        </w:rPr>
        <w:t>Dit betekent dat er alleen tijd geregistreerd kan worden als het contact in het kader is van de zorg voor de cliënt. De tijd gerelateerd aan no-show mag niet worden gedeclareerd</w:t>
      </w:r>
    </w:p>
    <w:p w14:paraId="5A558A89" w14:textId="77777777" w:rsidR="00A3731F" w:rsidRPr="00E07860" w:rsidRDefault="00A3731F" w:rsidP="00E07860">
      <w:pPr>
        <w:rPr>
          <w:rFonts w:asciiTheme="minorHAnsi" w:hAnsiTheme="minorHAnsi" w:cstheme="minorHAnsi"/>
        </w:rPr>
      </w:pPr>
      <w:r w:rsidRPr="00E07860">
        <w:rPr>
          <w:rFonts w:asciiTheme="minorHAnsi" w:hAnsiTheme="minorHAnsi" w:cstheme="minorHAnsi"/>
          <w:noProof/>
          <w:lang w:eastAsia="nl-NL"/>
        </w:rPr>
        <mc:AlternateContent>
          <mc:Choice Requires="wps">
            <w:drawing>
              <wp:anchor distT="0" distB="0" distL="0" distR="0" simplePos="0" relativeHeight="251660288" behindDoc="0" locked="0" layoutInCell="0" allowOverlap="1" wp14:anchorId="2BF9CD8A" wp14:editId="294F03E5">
                <wp:simplePos x="0" y="0"/>
                <wp:positionH relativeFrom="page">
                  <wp:posOffset>457200</wp:posOffset>
                </wp:positionH>
                <wp:positionV relativeFrom="paragraph">
                  <wp:posOffset>214630</wp:posOffset>
                </wp:positionV>
                <wp:extent cx="9815830" cy="0"/>
                <wp:effectExtent l="0" t="0" r="13970" b="19050"/>
                <wp:wrapTopAndBottom/>
                <wp:docPr id="5" name="Vrije v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15830" cy="12700"/>
                        </a:xfrm>
                        <a:custGeom>
                          <a:avLst/>
                          <a:gdLst>
                            <a:gd name="T0" fmla="*/ 0 w 15458"/>
                            <a:gd name="T1" fmla="*/ 0 h 20"/>
                            <a:gd name="T2" fmla="*/ 15458 w 15458"/>
                            <a:gd name="T3" fmla="*/ 0 h 20"/>
                          </a:gdLst>
                          <a:ahLst/>
                          <a:cxnLst>
                            <a:cxn ang="0">
                              <a:pos x="T0" y="T1"/>
                            </a:cxn>
                            <a:cxn ang="0">
                              <a:pos x="T2" y="T3"/>
                            </a:cxn>
                          </a:cxnLst>
                          <a:rect l="0" t="0" r="r" b="b"/>
                          <a:pathLst>
                            <a:path w="15458" h="20">
                              <a:moveTo>
                                <a:pt x="0" y="0"/>
                              </a:moveTo>
                              <a:lnTo>
                                <a:pt x="15458" y="0"/>
                              </a:lnTo>
                            </a:path>
                          </a:pathLst>
                        </a:custGeom>
                        <a:noFill/>
                        <a:ln w="10414">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D45C55F" id="Vrije vorm 5" o:spid="_x0000_s1026" style="position:absolute;margin-left:36pt;margin-top:16.9pt;width:772.9pt;height:0;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zXIAAMAAJQGAAAOAAAAZHJzL2Uyb0RvYy54bWysVV1v2jAUfZ+0/2D5cRJNDKEF1FC1UKZJ&#10;3VapbO/Gdoi3xM5sQ+im/fddOwkNrSpN03gI19yb43PP/eDy6lAWaC+MlVqlmJzFGAnFNJdqm+Iv&#10;69VggpF1VHFaaCVS/Cgsvpq/fXNZVzMx1LkuuDAIQJSd1VWKc+eqWRRZlouS2jNdCQXOTJuSOjia&#10;bcQNrQG9LKJhHJ9HtTa8MpoJa+HXZePE84CfZYK5z1lmhUNFioGbC08Tnhv/jOaXdLY1tMola2nQ&#10;f2BRUqng0iPUkjqKdka+gColM9rqzJ0xXUY6yyQTIQfIhsTPsnnIaSVCLiCOrY4y2f8Hyz7t7w2S&#10;PMVjjBQtoURfjfwm0B4kR2OvT13ZGYQ9VPfGZ2irO82+W3BEJx5/sBCDNvVHzQGH7pwOmhwyU/o3&#10;IVt0CNI/HqUXB4cY/DidkPFkBBVi4CPDiziUJqKz7mW2s+690AGI7u+sayrHwQq685b9GjCysoAi&#10;votQjGpExsl40tb5GEROgnI07DrhGDHsRQSI16BGvcAYdVDAfNtxo3lHlx1UyxcsRP2MxEGiSlsv&#10;jScP+a+J5wsQEOWTeyUYKPrgUT+4eam9xED7P298gxE0/qYRpKLOc/N3eBPVoH2QC+UpBk28o9R7&#10;sdYhxD0rH1z25C1UP6qF6QoNkY0fDH9TyO54uyfdK6/SK1kUob6FCpzihCSBjNWF5N7r+Viz3SwK&#10;g/YUhjtZTcjNTSvFSZjRO8UDWi4ov21tR2XR2IGbx4NebMXwXRmm99c0nt5ObifJIBme3w6SeLkc&#10;XK8WyeB8RS7Gy9FysViS354aSWa55Fwoz67bJCT5u0ltd1qzA4675CSLk2RX4fMy2eiURlAZcum+&#10;Q3Zhav2gNpO90fwRhtboZjXCKgcj1+YnRjWsxRTbHztqBEbFBwV7Z0qSxO/RcEjGF9AkyPQ9m76H&#10;KgZQKXYYmt2bC9fs3l1l5DaHm0goq9LXsCwy6Yc68GtYtQdYfSGDdk373do/h6inP5P5HwAAAP//&#10;AwBQSwMEFAAGAAgAAAAhACcVgCndAAAACQEAAA8AAABkcnMvZG93bnJldi54bWxMj8FOwzAQRO+V&#10;+Adrkbi1ThPRViFOhUBICE4tfIAbL0maeG1it03+nq04wG13ZzT7ptiOthdnHELrSMFykYBAqpxp&#10;qVbw+fEy34AIUZPRvSNUMGGAbXkzK3Ru3IV2eN7HWnAIhVwraGL0uZShatDqsHAeibUvN1gdeR1q&#10;aQZ94XDbyzRJVtLqlvhDoz0+NVh1+5NVkD53fvP6vTtmb/eTnY7vSePbTqm72/HxAUTEMf6Z4YrP&#10;6FAy08GdyATRK1inXCUqyDJucNVXyzVPh9+LLAv5v0H5AwAA//8DAFBLAQItABQABgAIAAAAIQC2&#10;gziS/gAAAOEBAAATAAAAAAAAAAAAAAAAAAAAAABbQ29udGVudF9UeXBlc10ueG1sUEsBAi0AFAAG&#10;AAgAAAAhADj9If/WAAAAlAEAAAsAAAAAAAAAAAAAAAAALwEAAF9yZWxzLy5yZWxzUEsBAi0AFAAG&#10;AAgAAAAhANk3NcgAAwAAlAYAAA4AAAAAAAAAAAAAAAAALgIAAGRycy9lMm9Eb2MueG1sUEsBAi0A&#10;FAAGAAgAAAAhACcVgCndAAAACQEAAA8AAAAAAAAAAAAAAAAAWgUAAGRycy9kb3ducmV2LnhtbFBL&#10;BQYAAAAABAAEAPMAAABkBgAAAAA=&#10;" o:allowincell="f" path="m,l15458,e" filled="f" strokecolor="#4f81bb" strokeweight=".82pt">
                <v:path arrowok="t" o:connecttype="custom" o:connectlocs="0,0;9815830,0" o:connectangles="0,0"/>
                <w10:wrap type="topAndBottom" anchorx="page"/>
              </v:shape>
            </w:pict>
          </mc:Fallback>
        </mc:AlternateContent>
      </w:r>
    </w:p>
    <w:p w14:paraId="1EB09F56" w14:textId="77777777" w:rsidR="00A3731F" w:rsidRPr="00E07860" w:rsidRDefault="00A3731F" w:rsidP="00E07860">
      <w:pPr>
        <w:rPr>
          <w:rFonts w:asciiTheme="minorHAnsi" w:hAnsiTheme="minorHAnsi" w:cstheme="minorHAnsi"/>
        </w:rPr>
      </w:pPr>
    </w:p>
    <w:p w14:paraId="78DD597D" w14:textId="77777777" w:rsidR="00A3731F" w:rsidRPr="00E07860" w:rsidRDefault="00A3731F" w:rsidP="00E07860">
      <w:pPr>
        <w:rPr>
          <w:rFonts w:asciiTheme="minorHAnsi" w:hAnsiTheme="minorHAnsi" w:cstheme="minorHAnsi"/>
          <w:b/>
        </w:rPr>
      </w:pPr>
      <w:r w:rsidRPr="00E07860">
        <w:rPr>
          <w:rFonts w:asciiTheme="minorHAnsi" w:hAnsiTheme="minorHAnsi" w:cstheme="minorHAnsi"/>
          <w:b/>
        </w:rPr>
        <w:t>B INDIRECT CLIËNTGEBONDEN TIJD</w:t>
      </w:r>
    </w:p>
    <w:p w14:paraId="5EBF19E7" w14:textId="77777777" w:rsidR="00A3731F" w:rsidRPr="00E07860" w:rsidRDefault="00A3731F" w:rsidP="00E07860">
      <w:pPr>
        <w:rPr>
          <w:rFonts w:asciiTheme="minorHAnsi" w:hAnsiTheme="minorHAnsi" w:cstheme="minorHAnsi"/>
        </w:rPr>
      </w:pPr>
      <w:r w:rsidRPr="00E07860">
        <w:rPr>
          <w:rFonts w:asciiTheme="minorHAnsi" w:hAnsiTheme="minorHAnsi" w:cstheme="minorHAnsi"/>
        </w:rPr>
        <w:t>Dit betreft indirecte tijd die de professional besteedt aan zaken rondom een contactmoment (de direct cliëntgebonden tijd), maar waarbij de cliënt (of het systeem van de cliënt) zelf niet aanwezig is.</w:t>
      </w:r>
    </w:p>
    <w:p w14:paraId="645198BE" w14:textId="77777777" w:rsidR="00A3731F" w:rsidRPr="00E07860" w:rsidRDefault="00A3731F" w:rsidP="00E07860">
      <w:pPr>
        <w:rPr>
          <w:rFonts w:asciiTheme="minorHAnsi" w:hAnsiTheme="minorHAnsi" w:cstheme="minorHAnsi"/>
        </w:rPr>
      </w:pPr>
      <w:r w:rsidRPr="00E07860">
        <w:rPr>
          <w:rFonts w:asciiTheme="minorHAnsi" w:hAnsiTheme="minorHAnsi" w:cstheme="minorHAnsi"/>
        </w:rPr>
        <w:t>Voorbeelden hiervan zijn:</w:t>
      </w:r>
    </w:p>
    <w:p w14:paraId="295DAB75" w14:textId="220689B7" w:rsidR="00A3731F" w:rsidRPr="00E07860" w:rsidRDefault="00990B4E" w:rsidP="00E07860">
      <w:pPr>
        <w:numPr>
          <w:ilvl w:val="0"/>
          <w:numId w:val="16"/>
        </w:numPr>
        <w:rPr>
          <w:rFonts w:asciiTheme="minorHAnsi" w:hAnsiTheme="minorHAnsi" w:cstheme="minorHAnsi"/>
        </w:rPr>
      </w:pPr>
      <w:r w:rsidRPr="00E07860">
        <w:rPr>
          <w:rFonts w:asciiTheme="minorHAnsi" w:hAnsiTheme="minorHAnsi" w:cstheme="minorHAnsi"/>
        </w:rPr>
        <w:t>O</w:t>
      </w:r>
      <w:r w:rsidR="00A3731F" w:rsidRPr="00E07860">
        <w:rPr>
          <w:rFonts w:asciiTheme="minorHAnsi" w:hAnsiTheme="minorHAnsi" w:cstheme="minorHAnsi"/>
        </w:rPr>
        <w:t>pstellen van een behandel- of hulpverleningsplan;</w:t>
      </w:r>
    </w:p>
    <w:p w14:paraId="098779B4" w14:textId="60544C11" w:rsidR="00A3731F" w:rsidRPr="00E07860" w:rsidRDefault="00990B4E" w:rsidP="00E07860">
      <w:pPr>
        <w:numPr>
          <w:ilvl w:val="0"/>
          <w:numId w:val="16"/>
        </w:numPr>
        <w:rPr>
          <w:rFonts w:asciiTheme="minorHAnsi" w:hAnsiTheme="minorHAnsi" w:cstheme="minorHAnsi"/>
        </w:rPr>
      </w:pPr>
      <w:r w:rsidRPr="00E07860">
        <w:rPr>
          <w:rFonts w:asciiTheme="minorHAnsi" w:hAnsiTheme="minorHAnsi" w:cstheme="minorHAnsi"/>
        </w:rPr>
        <w:t>H</w:t>
      </w:r>
      <w:r w:rsidR="00A3731F" w:rsidRPr="00E07860">
        <w:rPr>
          <w:rFonts w:asciiTheme="minorHAnsi" w:hAnsiTheme="minorHAnsi" w:cstheme="minorHAnsi"/>
        </w:rPr>
        <w:t>et voorbereiden van een activiteit;</w:t>
      </w:r>
    </w:p>
    <w:p w14:paraId="2D54ABD5" w14:textId="5A95D323" w:rsidR="00A3731F" w:rsidRPr="00E07860" w:rsidRDefault="00990B4E" w:rsidP="00E07860">
      <w:pPr>
        <w:numPr>
          <w:ilvl w:val="0"/>
          <w:numId w:val="16"/>
        </w:numPr>
        <w:rPr>
          <w:rFonts w:asciiTheme="minorHAnsi" w:hAnsiTheme="minorHAnsi" w:cstheme="minorHAnsi"/>
        </w:rPr>
      </w:pPr>
      <w:r w:rsidRPr="00E07860">
        <w:rPr>
          <w:rFonts w:asciiTheme="minorHAnsi" w:hAnsiTheme="minorHAnsi" w:cstheme="minorHAnsi"/>
        </w:rPr>
        <w:t>O</w:t>
      </w:r>
      <w:r w:rsidR="00A3731F" w:rsidRPr="00E07860">
        <w:rPr>
          <w:rFonts w:asciiTheme="minorHAnsi" w:hAnsiTheme="minorHAnsi" w:cstheme="minorHAnsi"/>
        </w:rPr>
        <w:t>verleg over een cliënt met professionals;</w:t>
      </w:r>
    </w:p>
    <w:p w14:paraId="2450E21F" w14:textId="4186E072" w:rsidR="00A3731F" w:rsidRPr="00E07860" w:rsidRDefault="00990B4E" w:rsidP="00E07860">
      <w:pPr>
        <w:numPr>
          <w:ilvl w:val="0"/>
          <w:numId w:val="16"/>
        </w:numPr>
        <w:rPr>
          <w:rFonts w:asciiTheme="minorHAnsi" w:hAnsiTheme="minorHAnsi" w:cstheme="minorHAnsi"/>
        </w:rPr>
      </w:pPr>
      <w:r w:rsidRPr="00E07860">
        <w:rPr>
          <w:rFonts w:asciiTheme="minorHAnsi" w:hAnsiTheme="minorHAnsi" w:cstheme="minorHAnsi"/>
        </w:rPr>
        <w:t>V</w:t>
      </w:r>
      <w:r w:rsidR="00A3731F" w:rsidRPr="00E07860">
        <w:rPr>
          <w:rFonts w:asciiTheme="minorHAnsi" w:hAnsiTheme="minorHAnsi" w:cstheme="minorHAnsi"/>
        </w:rPr>
        <w:t>erslaglegging in het kader van de activiteit;</w:t>
      </w:r>
    </w:p>
    <w:p w14:paraId="4DFF8DA3" w14:textId="6A8BD817" w:rsidR="00A3731F" w:rsidRPr="00E07860" w:rsidRDefault="00990B4E" w:rsidP="00E07860">
      <w:pPr>
        <w:numPr>
          <w:ilvl w:val="0"/>
          <w:numId w:val="16"/>
        </w:numPr>
        <w:rPr>
          <w:rFonts w:asciiTheme="minorHAnsi" w:hAnsiTheme="minorHAnsi" w:cstheme="minorHAnsi"/>
        </w:rPr>
      </w:pPr>
      <w:r w:rsidRPr="00E07860">
        <w:rPr>
          <w:rFonts w:asciiTheme="minorHAnsi" w:hAnsiTheme="minorHAnsi" w:cstheme="minorHAnsi"/>
        </w:rPr>
        <w:t>H</w:t>
      </w:r>
      <w:r w:rsidR="00A3731F" w:rsidRPr="00E07860">
        <w:rPr>
          <w:rFonts w:asciiTheme="minorHAnsi" w:hAnsiTheme="minorHAnsi" w:cstheme="minorHAnsi"/>
        </w:rPr>
        <w:t>ersteltijd na een intensieve (behandel)sessie;</w:t>
      </w:r>
    </w:p>
    <w:p w14:paraId="5FE97FE7" w14:textId="31A0DD5F" w:rsidR="00A3731F" w:rsidRPr="00E07860" w:rsidRDefault="00A3731F" w:rsidP="00E07860">
      <w:pPr>
        <w:numPr>
          <w:ilvl w:val="0"/>
          <w:numId w:val="16"/>
        </w:numPr>
        <w:rPr>
          <w:rFonts w:asciiTheme="minorHAnsi" w:hAnsiTheme="minorHAnsi" w:cstheme="minorHAnsi"/>
        </w:rPr>
      </w:pPr>
      <w:r w:rsidRPr="00E07860">
        <w:rPr>
          <w:rFonts w:asciiTheme="minorHAnsi" w:hAnsiTheme="minorHAnsi" w:cstheme="minorHAnsi"/>
        </w:rPr>
        <w:t>Reistijd van en naar</w:t>
      </w:r>
      <w:r w:rsidR="00AF2881" w:rsidRPr="00E07860">
        <w:rPr>
          <w:rFonts w:asciiTheme="minorHAnsi" w:hAnsiTheme="minorHAnsi" w:cstheme="minorHAnsi"/>
        </w:rPr>
        <w:t xml:space="preserve"> </w:t>
      </w:r>
      <w:r w:rsidR="002C4774" w:rsidRPr="00E07860">
        <w:rPr>
          <w:rFonts w:asciiTheme="minorHAnsi" w:hAnsiTheme="minorHAnsi" w:cstheme="minorHAnsi"/>
        </w:rPr>
        <w:t>een cliënt die niet woont in de</w:t>
      </w:r>
      <w:r w:rsidRPr="00E07860">
        <w:rPr>
          <w:rFonts w:asciiTheme="minorHAnsi" w:hAnsiTheme="minorHAnsi" w:cstheme="minorHAnsi"/>
        </w:rPr>
        <w:t xml:space="preserve"> instelling.</w:t>
      </w:r>
    </w:p>
    <w:p w14:paraId="1BDCAB05" w14:textId="77777777" w:rsidR="00A3731F" w:rsidRPr="00E07860" w:rsidRDefault="00A3731F" w:rsidP="00E07860">
      <w:pPr>
        <w:rPr>
          <w:rFonts w:asciiTheme="minorHAnsi" w:hAnsiTheme="minorHAnsi" w:cstheme="minorHAnsi"/>
        </w:rPr>
      </w:pPr>
      <w:r w:rsidRPr="00E07860">
        <w:rPr>
          <w:rFonts w:asciiTheme="minorHAnsi" w:hAnsiTheme="minorHAnsi" w:cstheme="minorHAnsi"/>
          <w:noProof/>
          <w:lang w:eastAsia="nl-NL"/>
        </w:rPr>
        <mc:AlternateContent>
          <mc:Choice Requires="wps">
            <w:drawing>
              <wp:anchor distT="0" distB="0" distL="0" distR="0" simplePos="0" relativeHeight="251661312" behindDoc="0" locked="0" layoutInCell="0" allowOverlap="1" wp14:anchorId="57553D16" wp14:editId="7C15471C">
                <wp:simplePos x="0" y="0"/>
                <wp:positionH relativeFrom="page">
                  <wp:posOffset>0</wp:posOffset>
                </wp:positionH>
                <wp:positionV relativeFrom="paragraph">
                  <wp:posOffset>184150</wp:posOffset>
                </wp:positionV>
                <wp:extent cx="9815830" cy="0"/>
                <wp:effectExtent l="0" t="0" r="13970" b="19050"/>
                <wp:wrapTopAndBottom/>
                <wp:docPr id="3" name="Vrije v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15830" cy="12700"/>
                        </a:xfrm>
                        <a:custGeom>
                          <a:avLst/>
                          <a:gdLst>
                            <a:gd name="T0" fmla="*/ 0 w 15458"/>
                            <a:gd name="T1" fmla="*/ 0 h 20"/>
                            <a:gd name="T2" fmla="*/ 15458 w 15458"/>
                            <a:gd name="T3" fmla="*/ 0 h 20"/>
                          </a:gdLst>
                          <a:ahLst/>
                          <a:cxnLst>
                            <a:cxn ang="0">
                              <a:pos x="T0" y="T1"/>
                            </a:cxn>
                            <a:cxn ang="0">
                              <a:pos x="T2" y="T3"/>
                            </a:cxn>
                          </a:cxnLst>
                          <a:rect l="0" t="0" r="r" b="b"/>
                          <a:pathLst>
                            <a:path w="15458" h="20">
                              <a:moveTo>
                                <a:pt x="0" y="0"/>
                              </a:moveTo>
                              <a:lnTo>
                                <a:pt x="15458" y="0"/>
                              </a:lnTo>
                            </a:path>
                          </a:pathLst>
                        </a:custGeom>
                        <a:noFill/>
                        <a:ln w="10414">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4291412" id="Vrije vorm 3" o:spid="_x0000_s1026" style="position:absolute;margin-left:0;margin-top:14.5pt;width:772.9pt;height:0;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6aAAMAAJQGAAAOAAAAZHJzL2Uyb0RvYy54bWysVV1v2jAUfZ+0/2D5cRJNDKEF1FC1fEyT&#10;uq1S2d5N7JBsiZ3ZhsCm/fdd3yQUWlWapvEQrrk3x+ee+8H1zb4syE4am2sVU3YRUiJVokWuNjH9&#10;slr2RpRYx5XghVYypgdp6c307ZvruprIvs50IaQhAKLspK5imjlXTYLAJpksub3QlVTgTLUpuYOj&#10;2QTC8BrQyyLoh+FlUGsjKqMTaS38Om+cdIr4aSoT9zlNrXSkiClwc/g0+Fz7ZzC95pON4VWWJy0N&#10;/g8sSp4ruPQINeeOk63JX0CVeWK01am7SHQZ6DTNE4k5QDYsfJbNY8YribmAOLY6ymT/H2zyafdg&#10;SC5iOqBE8RJK9NXk3yTZgeRk4PWpKzuBsMfqwfgMbXWvk+8WHMGZxx8sxJB1/VELwOFbp1GTfWpK&#10;/yZkS/Yo/eEovdw7ksCP4xEbjgZQoQR8rH8VYmkCPuleTrbWvZcagfju3rqmcgIs1F207FeAkZYF&#10;FPFdQEJSEzaMhqO2zscgdhaUkX7XCceI/kkEQrwGBbqd3NdBAfNNx41nHd1kr1q+YBHuZyREiSpt&#10;vTSePOS/Yp4vQECUT+6VYKDog7FIXXDz3V5ioP2fN76hBBp/3QhScee5+Tu8SWrQHuUiWUxBE+8o&#10;9U6uNIa4Z+WDy568hTqNamG6QkNk4wfD34TZHW/3pE/Kq/QyLwqsb6GQUxixCMlYXeTCez0fazbr&#10;WWHIjsNwR8sRu7trdTsLM3qrBKJlkotFazueF42N3Dwe9GIrhu9KnN5f43C8GC1GUS/qXy56UTif&#10;926Xs6h3uWRXw/lgPpvN2W9PjUWTLBdCKs+u2yQs+rtJbXdaswOOu+Qsi7Nkl/h5mWxwTgNVhly6&#10;b8wOp9YPajPZay0OMLRGN6sRVjkYmTY/KalhLcbU/thyIykpPijYO2MWRX6P4iEaXkGTEHPqWZ96&#10;uEoAKqaOQrN7c+aa3butTL7J4CaGZVX6FpZFmvuhRn4Nq/YAqw8zaNe0362nZ4x6+jOZ/gEAAP//&#10;AwBQSwMEFAAGAAgAAAAhAO5Cx1rbAAAABwEAAA8AAABkcnMvZG93bnJldi54bWxMj8FOwzAQRO9I&#10;/IO1SNyoQyGoDXEqBEJCcGrpB7jxEqeJ1yZ22+Tv2YoDnFa7M5p9U65G14sjDrH1pOB2loFAqr1p&#10;qVGw/Xy9WYCISZPRvSdUMGGEVXV5UerC+BOt8bhJjeAQioVWYFMKhZSxtuh0nPmAxNqXH5xOvA6N&#10;NIM+cbjr5TzLHqTTLfEHqwM+W6y7zcEpmL90YfH2vd7fveeTm/YfmQ1tp9T11fj0CCLhmP7McMZn&#10;dKiYaecPZKLoFXCRxElLnmc1v8+5ye73IqtS/uevfgAAAP//AwBQSwECLQAUAAYACAAAACEAtoM4&#10;kv4AAADhAQAAEwAAAAAAAAAAAAAAAAAAAAAAW0NvbnRlbnRfVHlwZXNdLnhtbFBLAQItABQABgAI&#10;AAAAIQA4/SH/1gAAAJQBAAALAAAAAAAAAAAAAAAAAC8BAABfcmVscy8ucmVsc1BLAQItABQABgAI&#10;AAAAIQBiZZ6aAAMAAJQGAAAOAAAAAAAAAAAAAAAAAC4CAABkcnMvZTJvRG9jLnhtbFBLAQItABQA&#10;BgAIAAAAIQDuQsda2wAAAAcBAAAPAAAAAAAAAAAAAAAAAFoFAABkcnMvZG93bnJldi54bWxQSwUG&#10;AAAAAAQABADzAAAAYgYAAAAA&#10;" o:allowincell="f" path="m,l15458,e" filled="f" strokecolor="#4f81bb" strokeweight=".82pt">
                <v:path arrowok="t" o:connecttype="custom" o:connectlocs="0,0;9815830,0" o:connectangles="0,0"/>
                <w10:wrap type="topAndBottom" anchorx="page"/>
              </v:shape>
            </w:pict>
          </mc:Fallback>
        </mc:AlternateContent>
      </w:r>
    </w:p>
    <w:p w14:paraId="7B999A15" w14:textId="77777777" w:rsidR="00A3731F" w:rsidRPr="00E07860" w:rsidRDefault="00A3731F" w:rsidP="00E07860">
      <w:pPr>
        <w:rPr>
          <w:rFonts w:asciiTheme="minorHAnsi" w:hAnsiTheme="minorHAnsi" w:cstheme="minorHAnsi"/>
          <w:b/>
        </w:rPr>
      </w:pPr>
      <w:r w:rsidRPr="00E07860">
        <w:rPr>
          <w:rFonts w:asciiTheme="minorHAnsi" w:hAnsiTheme="minorHAnsi" w:cstheme="minorHAnsi"/>
          <w:b/>
        </w:rPr>
        <w:t xml:space="preserve">C NIET-CLIËNTGEBONDEN TIJD </w:t>
      </w:r>
    </w:p>
    <w:p w14:paraId="35F011D7" w14:textId="18C16446" w:rsidR="00990B4E" w:rsidRPr="00E07860" w:rsidRDefault="00A3731F" w:rsidP="00E07860">
      <w:pPr>
        <w:rPr>
          <w:rFonts w:asciiTheme="minorHAnsi" w:hAnsiTheme="minorHAnsi" w:cstheme="minorHAnsi"/>
          <w:sz w:val="22"/>
          <w:szCs w:val="22"/>
        </w:rPr>
      </w:pPr>
      <w:r w:rsidRPr="00E07860">
        <w:rPr>
          <w:rFonts w:asciiTheme="minorHAnsi" w:hAnsiTheme="minorHAnsi" w:cstheme="minorHAnsi"/>
          <w:sz w:val="22"/>
          <w:szCs w:val="22"/>
        </w:rPr>
        <w:t xml:space="preserve">Tijd </w:t>
      </w:r>
      <w:r w:rsidR="00990B4E" w:rsidRPr="00E07860">
        <w:rPr>
          <w:rFonts w:asciiTheme="minorHAnsi" w:hAnsiTheme="minorHAnsi" w:cstheme="minorHAnsi"/>
          <w:sz w:val="22"/>
          <w:szCs w:val="22"/>
        </w:rPr>
        <w:t xml:space="preserve">die </w:t>
      </w:r>
      <w:r w:rsidRPr="00E07860">
        <w:rPr>
          <w:rFonts w:asciiTheme="minorHAnsi" w:hAnsiTheme="minorHAnsi" w:cstheme="minorHAnsi"/>
          <w:sz w:val="22"/>
          <w:szCs w:val="22"/>
        </w:rPr>
        <w:t>besteed</w:t>
      </w:r>
      <w:r w:rsidR="00990B4E" w:rsidRPr="00E07860">
        <w:rPr>
          <w:rFonts w:asciiTheme="minorHAnsi" w:hAnsiTheme="minorHAnsi" w:cstheme="minorHAnsi"/>
          <w:sz w:val="22"/>
          <w:szCs w:val="22"/>
        </w:rPr>
        <w:t xml:space="preserve"> wordt aan niet</w:t>
      </w:r>
      <w:r w:rsidRPr="00E07860">
        <w:rPr>
          <w:rFonts w:asciiTheme="minorHAnsi" w:hAnsiTheme="minorHAnsi" w:cstheme="minorHAnsi"/>
          <w:sz w:val="22"/>
          <w:szCs w:val="22"/>
        </w:rPr>
        <w:t xml:space="preserve"> cliënt gerelateerde werkzaamheden. </w:t>
      </w:r>
      <w:r w:rsidR="00990B4E" w:rsidRPr="00E07860">
        <w:rPr>
          <w:rFonts w:asciiTheme="minorHAnsi" w:hAnsiTheme="minorHAnsi" w:cstheme="minorHAnsi"/>
          <w:sz w:val="22"/>
          <w:szCs w:val="22"/>
        </w:rPr>
        <w:br/>
        <w:t>Voorbeelden:</w:t>
      </w:r>
    </w:p>
    <w:p w14:paraId="4091EFC8" w14:textId="17EA1229" w:rsidR="00990B4E" w:rsidRPr="00E07860" w:rsidRDefault="00990B4E" w:rsidP="00E07860">
      <w:pPr>
        <w:pStyle w:val="Lijstalinea"/>
        <w:numPr>
          <w:ilvl w:val="0"/>
          <w:numId w:val="28"/>
        </w:numPr>
        <w:spacing w:line="240" w:lineRule="auto"/>
        <w:rPr>
          <w:rFonts w:asciiTheme="minorHAnsi" w:hAnsiTheme="minorHAnsi" w:cstheme="minorHAnsi"/>
          <w:sz w:val="22"/>
          <w:szCs w:val="22"/>
        </w:rPr>
      </w:pPr>
      <w:r w:rsidRPr="00E07860">
        <w:rPr>
          <w:rFonts w:asciiTheme="minorHAnsi" w:hAnsiTheme="minorHAnsi" w:cstheme="minorHAnsi"/>
          <w:sz w:val="22"/>
          <w:szCs w:val="22"/>
        </w:rPr>
        <w:t>(niet-casus gebonden) instellingsoverleg;</w:t>
      </w:r>
    </w:p>
    <w:p w14:paraId="09C76CF0" w14:textId="7318E1B0" w:rsidR="00990B4E" w:rsidRPr="00E07860" w:rsidRDefault="00990B4E" w:rsidP="00E07860">
      <w:pPr>
        <w:pStyle w:val="Lijstalinea"/>
        <w:numPr>
          <w:ilvl w:val="0"/>
          <w:numId w:val="28"/>
        </w:numPr>
        <w:spacing w:line="240" w:lineRule="auto"/>
        <w:rPr>
          <w:rFonts w:asciiTheme="minorHAnsi" w:hAnsiTheme="minorHAnsi" w:cstheme="minorHAnsi"/>
          <w:sz w:val="22"/>
          <w:szCs w:val="22"/>
        </w:rPr>
      </w:pPr>
      <w:r w:rsidRPr="00E07860">
        <w:rPr>
          <w:rFonts w:asciiTheme="minorHAnsi" w:hAnsiTheme="minorHAnsi" w:cstheme="minorHAnsi"/>
          <w:sz w:val="22"/>
          <w:szCs w:val="22"/>
        </w:rPr>
        <w:t>Intervisie;</w:t>
      </w:r>
    </w:p>
    <w:p w14:paraId="1C9714E6" w14:textId="6424F803" w:rsidR="00990B4E" w:rsidRPr="00E07860" w:rsidRDefault="00990B4E" w:rsidP="00E07860">
      <w:pPr>
        <w:pStyle w:val="Lijstalinea"/>
        <w:numPr>
          <w:ilvl w:val="0"/>
          <w:numId w:val="28"/>
        </w:numPr>
        <w:spacing w:line="240" w:lineRule="auto"/>
        <w:rPr>
          <w:rFonts w:asciiTheme="minorHAnsi" w:hAnsiTheme="minorHAnsi" w:cstheme="minorHAnsi"/>
          <w:sz w:val="22"/>
          <w:szCs w:val="22"/>
        </w:rPr>
      </w:pPr>
      <w:r w:rsidRPr="00E07860">
        <w:rPr>
          <w:rFonts w:asciiTheme="minorHAnsi" w:hAnsiTheme="minorHAnsi" w:cstheme="minorHAnsi"/>
          <w:sz w:val="22"/>
          <w:szCs w:val="22"/>
        </w:rPr>
        <w:t>Reflectie;</w:t>
      </w:r>
    </w:p>
    <w:p w14:paraId="794B7E7A" w14:textId="15412834" w:rsidR="00990B4E" w:rsidRPr="00E07860" w:rsidRDefault="00990B4E" w:rsidP="00E07860">
      <w:pPr>
        <w:pStyle w:val="Lijstalinea"/>
        <w:numPr>
          <w:ilvl w:val="0"/>
          <w:numId w:val="28"/>
        </w:numPr>
        <w:spacing w:line="240" w:lineRule="auto"/>
        <w:rPr>
          <w:rFonts w:asciiTheme="minorHAnsi" w:hAnsiTheme="minorHAnsi" w:cstheme="minorHAnsi"/>
          <w:sz w:val="22"/>
          <w:szCs w:val="22"/>
        </w:rPr>
      </w:pPr>
      <w:r w:rsidRPr="00E07860">
        <w:rPr>
          <w:rFonts w:asciiTheme="minorHAnsi" w:hAnsiTheme="minorHAnsi" w:cstheme="minorHAnsi"/>
          <w:sz w:val="22"/>
          <w:szCs w:val="22"/>
        </w:rPr>
        <w:t>Opleiding;</w:t>
      </w:r>
    </w:p>
    <w:p w14:paraId="7FB00BD5" w14:textId="2E596E66" w:rsidR="00990B4E" w:rsidRPr="00E07860" w:rsidRDefault="00990B4E" w:rsidP="00E07860">
      <w:pPr>
        <w:pStyle w:val="Lijstalinea"/>
        <w:numPr>
          <w:ilvl w:val="0"/>
          <w:numId w:val="28"/>
        </w:numPr>
        <w:spacing w:line="240" w:lineRule="auto"/>
        <w:rPr>
          <w:rFonts w:asciiTheme="minorHAnsi" w:hAnsiTheme="minorHAnsi" w:cstheme="minorHAnsi"/>
          <w:sz w:val="22"/>
          <w:szCs w:val="22"/>
        </w:rPr>
      </w:pPr>
      <w:r w:rsidRPr="00E07860">
        <w:rPr>
          <w:rFonts w:asciiTheme="minorHAnsi" w:hAnsiTheme="minorHAnsi" w:cstheme="minorHAnsi"/>
          <w:sz w:val="22"/>
          <w:szCs w:val="22"/>
        </w:rPr>
        <w:t>Onderzoek;</w:t>
      </w:r>
    </w:p>
    <w:p w14:paraId="37ED0CC2" w14:textId="129BC193" w:rsidR="00990B4E" w:rsidRPr="00E07860" w:rsidRDefault="00990B4E" w:rsidP="00E07860">
      <w:pPr>
        <w:pStyle w:val="Lijstalinea"/>
        <w:numPr>
          <w:ilvl w:val="0"/>
          <w:numId w:val="28"/>
        </w:numPr>
        <w:spacing w:line="240" w:lineRule="auto"/>
        <w:rPr>
          <w:rFonts w:asciiTheme="minorHAnsi" w:hAnsiTheme="minorHAnsi" w:cstheme="minorHAnsi"/>
          <w:sz w:val="22"/>
          <w:szCs w:val="22"/>
        </w:rPr>
      </w:pPr>
      <w:r w:rsidRPr="00E07860">
        <w:rPr>
          <w:rFonts w:asciiTheme="minorHAnsi" w:hAnsiTheme="minorHAnsi" w:cstheme="minorHAnsi"/>
          <w:sz w:val="22"/>
          <w:szCs w:val="22"/>
        </w:rPr>
        <w:t>Archiveren;</w:t>
      </w:r>
    </w:p>
    <w:p w14:paraId="7C5DE97C" w14:textId="51E698B1" w:rsidR="00990B4E" w:rsidRPr="00E07860" w:rsidRDefault="00990B4E" w:rsidP="00E07860">
      <w:pPr>
        <w:pStyle w:val="Lijstalinea"/>
        <w:numPr>
          <w:ilvl w:val="0"/>
          <w:numId w:val="28"/>
        </w:numPr>
        <w:spacing w:line="240" w:lineRule="auto"/>
        <w:rPr>
          <w:rFonts w:asciiTheme="minorHAnsi" w:hAnsiTheme="minorHAnsi" w:cstheme="minorHAnsi"/>
          <w:sz w:val="22"/>
          <w:szCs w:val="22"/>
        </w:rPr>
      </w:pPr>
      <w:r w:rsidRPr="00E07860">
        <w:rPr>
          <w:rFonts w:asciiTheme="minorHAnsi" w:hAnsiTheme="minorHAnsi" w:cstheme="minorHAnsi"/>
          <w:sz w:val="22"/>
          <w:szCs w:val="22"/>
        </w:rPr>
        <w:t>Administreren;</w:t>
      </w:r>
    </w:p>
    <w:p w14:paraId="7B954037" w14:textId="4B8EC2EF" w:rsidR="00990B4E" w:rsidRPr="00E07860" w:rsidRDefault="00990B4E" w:rsidP="00E07860">
      <w:pPr>
        <w:pStyle w:val="Lijstalinea"/>
        <w:numPr>
          <w:ilvl w:val="0"/>
          <w:numId w:val="28"/>
        </w:numPr>
        <w:spacing w:line="240" w:lineRule="auto"/>
        <w:rPr>
          <w:rFonts w:asciiTheme="minorHAnsi" w:hAnsiTheme="minorHAnsi" w:cstheme="minorHAnsi"/>
          <w:sz w:val="22"/>
          <w:szCs w:val="22"/>
        </w:rPr>
      </w:pPr>
      <w:r w:rsidRPr="00E07860">
        <w:rPr>
          <w:rFonts w:asciiTheme="minorHAnsi" w:hAnsiTheme="minorHAnsi" w:cstheme="minorHAnsi"/>
          <w:sz w:val="22"/>
          <w:szCs w:val="22"/>
        </w:rPr>
        <w:t>Declareren;</w:t>
      </w:r>
    </w:p>
    <w:p w14:paraId="27DE0909" w14:textId="3BB58AF0" w:rsidR="00990B4E" w:rsidRPr="00E07860" w:rsidRDefault="00990B4E" w:rsidP="00E07860">
      <w:pPr>
        <w:pStyle w:val="Lijstalinea"/>
        <w:numPr>
          <w:ilvl w:val="0"/>
          <w:numId w:val="28"/>
        </w:numPr>
        <w:spacing w:line="240" w:lineRule="auto"/>
        <w:rPr>
          <w:rFonts w:asciiTheme="minorHAnsi" w:hAnsiTheme="minorHAnsi" w:cstheme="minorHAnsi"/>
          <w:sz w:val="22"/>
          <w:szCs w:val="22"/>
        </w:rPr>
      </w:pPr>
      <w:r w:rsidRPr="00E07860">
        <w:rPr>
          <w:rFonts w:asciiTheme="minorHAnsi" w:hAnsiTheme="minorHAnsi" w:cstheme="minorHAnsi"/>
          <w:sz w:val="22"/>
          <w:szCs w:val="22"/>
        </w:rPr>
        <w:t xml:space="preserve">Tijd besteed aan facilitaire zaken, zoals ICT. </w:t>
      </w:r>
    </w:p>
    <w:p w14:paraId="14E78205" w14:textId="177DC008" w:rsidR="005A6925" w:rsidRPr="00E07860" w:rsidRDefault="005A6925" w:rsidP="00E07860">
      <w:pPr>
        <w:pStyle w:val="Kop1"/>
        <w:rPr>
          <w:rFonts w:asciiTheme="minorHAnsi" w:eastAsia="Calibri" w:hAnsiTheme="minorHAnsi" w:cstheme="minorHAnsi"/>
          <w:color w:val="auto"/>
          <w:sz w:val="24"/>
          <w:szCs w:val="24"/>
        </w:rPr>
      </w:pPr>
    </w:p>
    <w:sectPr w:rsidR="005A6925" w:rsidRPr="00E07860" w:rsidSect="006E13F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5DAE2" w14:textId="77777777" w:rsidR="00C01A45" w:rsidRDefault="00C01A45" w:rsidP="003E33AA">
      <w:r>
        <w:separator/>
      </w:r>
    </w:p>
  </w:endnote>
  <w:endnote w:type="continuationSeparator" w:id="0">
    <w:p w14:paraId="4DAD4981" w14:textId="77777777" w:rsidR="00C01A45" w:rsidRDefault="00C01A45" w:rsidP="003E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ource Sans Pro">
    <w:altName w:val="Cambria Math"/>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01D1B" w14:textId="4DD871CF" w:rsidR="00C01A45" w:rsidRDefault="00D80A14" w:rsidP="001C2321">
    <w:pPr>
      <w:pStyle w:val="Voettekst"/>
    </w:pPr>
    <w:sdt>
      <w:sdtPr>
        <w:id w:val="535468277"/>
        <w:docPartObj>
          <w:docPartGallery w:val="Page Numbers (Bottom of Page)"/>
          <w:docPartUnique/>
        </w:docPartObj>
      </w:sdtPr>
      <w:sdtEndPr/>
      <w:sdtContent>
        <w:r w:rsidR="00C01A45">
          <w:rPr>
            <w:noProof/>
            <w:lang w:eastAsia="nl-NL"/>
          </w:rPr>
          <mc:AlternateContent>
            <mc:Choice Requires="wps">
              <w:drawing>
                <wp:anchor distT="0" distB="0" distL="114300" distR="114300" simplePos="0" relativeHeight="251662336" behindDoc="0" locked="0" layoutInCell="1" allowOverlap="1" wp14:anchorId="0762AAEE" wp14:editId="507FBD97">
                  <wp:simplePos x="0" y="0"/>
                  <wp:positionH relativeFrom="righ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F441FB6" w14:textId="0D836D67" w:rsidR="00C01A45" w:rsidRPr="009B67D5" w:rsidRDefault="00C01A45">
                              <w:pPr>
                                <w:pBdr>
                                  <w:top w:val="single" w:sz="4" w:space="1" w:color="7F7F7F" w:themeColor="background1" w:themeShade="7F"/>
                                </w:pBdr>
                                <w:jc w:val="center"/>
                                <w:rPr>
                                  <w:rFonts w:ascii="Open Sans" w:hAnsi="Open Sans" w:cs="Open Sans"/>
                                  <w:color w:val="FF3D57"/>
                                  <w:sz w:val="16"/>
                                  <w:szCs w:val="16"/>
                                </w:rPr>
                              </w:pPr>
                              <w:r w:rsidRPr="009B67D5">
                                <w:rPr>
                                  <w:rFonts w:ascii="Open Sans" w:hAnsi="Open Sans" w:cs="Open Sans"/>
                                  <w:color w:val="FF3D57"/>
                                  <w:sz w:val="16"/>
                                  <w:szCs w:val="16"/>
                                </w:rPr>
                                <w:fldChar w:fldCharType="begin"/>
                              </w:r>
                              <w:r w:rsidRPr="009B67D5">
                                <w:rPr>
                                  <w:rFonts w:ascii="Open Sans" w:hAnsi="Open Sans" w:cs="Open Sans"/>
                                  <w:color w:val="FF3D57"/>
                                  <w:sz w:val="16"/>
                                  <w:szCs w:val="16"/>
                                </w:rPr>
                                <w:instrText>PAGE   \* MERGEFORMAT</w:instrText>
                              </w:r>
                              <w:r w:rsidRPr="009B67D5">
                                <w:rPr>
                                  <w:rFonts w:ascii="Open Sans" w:hAnsi="Open Sans" w:cs="Open Sans"/>
                                  <w:color w:val="FF3D57"/>
                                  <w:sz w:val="16"/>
                                  <w:szCs w:val="16"/>
                                </w:rPr>
                                <w:fldChar w:fldCharType="separate"/>
                              </w:r>
                              <w:r w:rsidR="00EA5129">
                                <w:rPr>
                                  <w:rFonts w:ascii="Open Sans" w:hAnsi="Open Sans" w:cs="Open Sans"/>
                                  <w:noProof/>
                                  <w:color w:val="FF3D57"/>
                                  <w:sz w:val="16"/>
                                  <w:szCs w:val="16"/>
                                </w:rPr>
                                <w:t>2</w:t>
                              </w:r>
                              <w:r w:rsidRPr="009B67D5">
                                <w:rPr>
                                  <w:rFonts w:ascii="Open Sans" w:hAnsi="Open Sans" w:cs="Open Sans"/>
                                  <w:color w:val="FF3D57"/>
                                  <w:sz w:val="16"/>
                                  <w:szCs w:val="1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762AAEE" id="Rechthoek 1" o:spid="_x0000_s1028" style="position:absolute;margin-left:0;margin-top:0;width:44.55pt;height:15.1pt;rotation:180;flip:x;z-index:25166233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F441FB6" w14:textId="0D836D67" w:rsidR="00C01A45" w:rsidRPr="009B67D5" w:rsidRDefault="00C01A45">
                        <w:pPr>
                          <w:pBdr>
                            <w:top w:val="single" w:sz="4" w:space="1" w:color="7F7F7F" w:themeColor="background1" w:themeShade="7F"/>
                          </w:pBdr>
                          <w:jc w:val="center"/>
                          <w:rPr>
                            <w:rFonts w:ascii="Open Sans" w:hAnsi="Open Sans" w:cs="Open Sans"/>
                            <w:color w:val="FF3D57"/>
                            <w:sz w:val="16"/>
                            <w:szCs w:val="16"/>
                          </w:rPr>
                        </w:pPr>
                        <w:r w:rsidRPr="009B67D5">
                          <w:rPr>
                            <w:rFonts w:ascii="Open Sans" w:hAnsi="Open Sans" w:cs="Open Sans"/>
                            <w:color w:val="FF3D57"/>
                            <w:sz w:val="16"/>
                            <w:szCs w:val="16"/>
                          </w:rPr>
                          <w:fldChar w:fldCharType="begin"/>
                        </w:r>
                        <w:r w:rsidRPr="009B67D5">
                          <w:rPr>
                            <w:rFonts w:ascii="Open Sans" w:hAnsi="Open Sans" w:cs="Open Sans"/>
                            <w:color w:val="FF3D57"/>
                            <w:sz w:val="16"/>
                            <w:szCs w:val="16"/>
                          </w:rPr>
                          <w:instrText>PAGE   \* MERGEFORMAT</w:instrText>
                        </w:r>
                        <w:r w:rsidRPr="009B67D5">
                          <w:rPr>
                            <w:rFonts w:ascii="Open Sans" w:hAnsi="Open Sans" w:cs="Open Sans"/>
                            <w:color w:val="FF3D57"/>
                            <w:sz w:val="16"/>
                            <w:szCs w:val="16"/>
                          </w:rPr>
                          <w:fldChar w:fldCharType="separate"/>
                        </w:r>
                        <w:r w:rsidR="00EA5129">
                          <w:rPr>
                            <w:rFonts w:ascii="Open Sans" w:hAnsi="Open Sans" w:cs="Open Sans"/>
                            <w:noProof/>
                            <w:color w:val="FF3D57"/>
                            <w:sz w:val="16"/>
                            <w:szCs w:val="16"/>
                          </w:rPr>
                          <w:t>2</w:t>
                        </w:r>
                        <w:r w:rsidRPr="009B67D5">
                          <w:rPr>
                            <w:rFonts w:ascii="Open Sans" w:hAnsi="Open Sans" w:cs="Open Sans"/>
                            <w:color w:val="FF3D57"/>
                            <w:sz w:val="16"/>
                            <w:szCs w:val="16"/>
                          </w:rPr>
                          <w:fldChar w:fldCharType="end"/>
                        </w:r>
                      </w:p>
                    </w:txbxContent>
                  </v:textbox>
                  <w10:wrap anchorx="margin" anchory="margin"/>
                </v:rect>
              </w:pict>
            </mc:Fallback>
          </mc:AlternateContent>
        </w:r>
      </w:sdtContent>
    </w:sdt>
    <w:r w:rsidR="00C01A45" w:rsidRPr="00600360">
      <w:rPr>
        <w:rFonts w:ascii="Open Sans" w:hAnsi="Open Sans" w:cs="Open Sans"/>
        <w:color w:val="1F497D"/>
        <w:sz w:val="20"/>
        <w:szCs w:val="20"/>
        <w:lang w:eastAsia="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2EDA1" w14:textId="77777777" w:rsidR="00C01A45" w:rsidRDefault="00C01A45" w:rsidP="003E33AA">
      <w:r>
        <w:separator/>
      </w:r>
    </w:p>
  </w:footnote>
  <w:footnote w:type="continuationSeparator" w:id="0">
    <w:p w14:paraId="33239853" w14:textId="77777777" w:rsidR="00C01A45" w:rsidRDefault="00C01A45" w:rsidP="003E3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40E76" w14:textId="5C6302F6" w:rsidR="00C01A45" w:rsidRDefault="00D80A14">
    <w:pPr>
      <w:pStyle w:val="Koptekst"/>
    </w:pPr>
    <w:r>
      <w:rPr>
        <w:noProof/>
        <w:lang w:eastAsia="nl-NL"/>
      </w:rPr>
      <w:pict w14:anchorId="5D757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06054" o:spid="_x0000_s2053" type="#_x0000_t75" style="position:absolute;margin-left:0;margin-top:0;width:669.35pt;height:947.25pt;z-index:-251657216;mso-position-horizontal:center;mso-position-horizontal-relative:margin;mso-position-vertical:center;mso-position-vertical-relative:margin" o:allowincell="f">
          <v:imagedata r:id="rId1" o:title="achtergrondmem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82B48" w14:textId="56ED69D4" w:rsidR="00C01A45" w:rsidRDefault="00D80A14" w:rsidP="00AB6508">
    <w:pPr>
      <w:jc w:val="right"/>
      <w:rPr>
        <w:noProof/>
      </w:rPr>
    </w:pPr>
    <w:r>
      <w:rPr>
        <w:noProof/>
        <w:lang w:eastAsia="nl-NL"/>
      </w:rPr>
      <w:pict w14:anchorId="41C37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06055" o:spid="_x0000_s2054" type="#_x0000_t75" style="position:absolute;left:0;text-align:left;margin-left:0;margin-top:0;width:669.35pt;height:947.25pt;z-index:-251656192;mso-position-horizontal:center;mso-position-horizontal-relative:margin;mso-position-vertical:center;mso-position-vertical-relative:margin" o:allowincell="f">
          <v:imagedata r:id="rId1" o:title="achtergrondmemo"/>
          <w10:wrap anchorx="margin" anchory="margin"/>
        </v:shape>
      </w:pict>
    </w:r>
    <w:r w:rsidR="00C01A45">
      <w:rPr>
        <w:noProof/>
      </w:rPr>
      <w:softHyphen/>
    </w:r>
    <w:r w:rsidR="00C01A45">
      <w:rPr>
        <w:noProof/>
      </w:rPr>
      <w:softHyphen/>
    </w:r>
    <w:r w:rsidR="00C01A45">
      <w:rPr>
        <w:noProof/>
      </w:rPr>
      <w:softHyphen/>
    </w:r>
    <w:r w:rsidR="00C01A45">
      <w:rPr>
        <w:noProof/>
      </w:rPr>
      <w:softHyphen/>
    </w:r>
    <w:r w:rsidR="00C01A45">
      <w:rPr>
        <w:noProof/>
      </w:rPr>
      <w:softHyphen/>
    </w:r>
    <w:r w:rsidR="00C01A45">
      <w:rPr>
        <w:noProof/>
      </w:rPr>
      <w:softHyphen/>
    </w:r>
    <w:r w:rsidR="00C01A45">
      <w:rPr>
        <w:noProof/>
      </w:rPr>
      <w:softHyphen/>
    </w:r>
    <w:r w:rsidR="00C01A45">
      <w:rPr>
        <w:noProof/>
      </w:rPr>
      <w:softHyphen/>
    </w:r>
    <w:r w:rsidR="00C01A45">
      <w:rPr>
        <w:noProof/>
      </w:rPr>
      <w:softHyphen/>
    </w:r>
    <w:r w:rsidR="00C01A45">
      <w:rPr>
        <w:noProof/>
      </w:rPr>
      <w:softHyphen/>
    </w:r>
    <w:r w:rsidR="00C01A45">
      <w:rPr>
        <w:noProof/>
      </w:rPr>
      <w:softHyphen/>
    </w:r>
    <w:r w:rsidR="00C01A45">
      <w:rPr>
        <w:noProof/>
      </w:rPr>
      <w:softHyphen/>
    </w:r>
    <w:r w:rsidR="00C01A45">
      <w:rPr>
        <w:noProof/>
      </w:rPr>
      <w:softHyphen/>
    </w:r>
    <w:r w:rsidR="00C01A45">
      <w:rPr>
        <w:noProof/>
      </w:rPr>
      <w:softHyphen/>
    </w:r>
    <w:r w:rsidR="00C01A45">
      <w:rPr>
        <w:noProof/>
      </w:rPr>
      <w:softHyphen/>
    </w:r>
    <w:r w:rsidR="00C01A45">
      <w:rPr>
        <w:noProof/>
      </w:rPr>
      <w:softHyphen/>
    </w:r>
    <w:r w:rsidR="00C01A45">
      <w:rPr>
        <w:noProof/>
        <w:lang w:eastAsia="nl-NL"/>
      </w:rPr>
      <w:drawing>
        <wp:inline distT="0" distB="0" distL="0" distR="0" wp14:anchorId="6D01CC8B" wp14:editId="7910EB3A">
          <wp:extent cx="1063571" cy="655239"/>
          <wp:effectExtent l="0" t="0" r="381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OB - logo zonder text.pdf"/>
                  <pic:cNvPicPr/>
                </pic:nvPicPr>
                <pic:blipFill>
                  <a:blip r:embed="rId2">
                    <a:extLst>
                      <a:ext uri="{28A0092B-C50C-407E-A947-70E740481C1C}">
                        <a14:useLocalDpi xmlns:a14="http://schemas.microsoft.com/office/drawing/2010/main" val="0"/>
                      </a:ext>
                    </a:extLst>
                  </a:blip>
                  <a:stretch>
                    <a:fillRect/>
                  </a:stretch>
                </pic:blipFill>
                <pic:spPr>
                  <a:xfrm>
                    <a:off x="0" y="0"/>
                    <a:ext cx="1114613" cy="686685"/>
                  </a:xfrm>
                  <a:prstGeom prst="rect">
                    <a:avLst/>
                  </a:prstGeom>
                </pic:spPr>
              </pic:pic>
            </a:graphicData>
          </a:graphic>
        </wp:inline>
      </w:drawing>
    </w:r>
  </w:p>
  <w:p w14:paraId="4002B6C8" w14:textId="1E55E62F" w:rsidR="00C01A45" w:rsidRDefault="00C01A45" w:rsidP="0072006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C6DDE" w14:textId="140A0213" w:rsidR="00C01A45" w:rsidRDefault="00D80A14">
    <w:pPr>
      <w:pStyle w:val="Koptekst"/>
    </w:pPr>
    <w:r>
      <w:rPr>
        <w:noProof/>
        <w:lang w:eastAsia="nl-NL"/>
      </w:rPr>
      <w:pict w14:anchorId="5EFE49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06053" o:spid="_x0000_s2052" type="#_x0000_t75" style="position:absolute;margin-left:0;margin-top:0;width:669.35pt;height:947.25pt;z-index:-251658240;mso-position-horizontal:center;mso-position-horizontal-relative:margin;mso-position-vertical:center;mso-position-vertical-relative:margin" o:allowincell="f">
          <v:imagedata r:id="rId1" o:title="achtergrondmem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5"/>
    <w:multiLevelType w:val="multilevel"/>
    <w:tmpl w:val="00000898"/>
    <w:lvl w:ilvl="0">
      <w:start w:val="1"/>
      <w:numFmt w:val="decimal"/>
      <w:lvlText w:val="%1."/>
      <w:lvlJc w:val="left"/>
      <w:pPr>
        <w:ind w:left="660" w:hanging="360"/>
      </w:pPr>
      <w:rPr>
        <w:rFonts w:ascii="Calibri" w:hAnsi="Calibri" w:cs="Calibri"/>
        <w:b w:val="0"/>
        <w:bCs w:val="0"/>
        <w:spacing w:val="-3"/>
        <w:w w:val="97"/>
        <w:sz w:val="20"/>
        <w:szCs w:val="20"/>
      </w:rPr>
    </w:lvl>
    <w:lvl w:ilvl="1">
      <w:start w:val="1"/>
      <w:numFmt w:val="decimal"/>
      <w:lvlText w:val="%2."/>
      <w:lvlJc w:val="left"/>
      <w:pPr>
        <w:ind w:left="1380" w:hanging="360"/>
      </w:pPr>
      <w:rPr>
        <w:rFonts w:ascii="Calibri" w:hAnsi="Calibri" w:cs="Calibri"/>
        <w:b w:val="0"/>
        <w:bCs w:val="0"/>
        <w:spacing w:val="-3"/>
        <w:w w:val="97"/>
        <w:sz w:val="20"/>
        <w:szCs w:val="20"/>
      </w:rPr>
    </w:lvl>
    <w:lvl w:ilvl="2">
      <w:numFmt w:val="bullet"/>
      <w:lvlText w:val="•"/>
      <w:lvlJc w:val="left"/>
      <w:pPr>
        <w:ind w:left="2998" w:hanging="360"/>
      </w:pPr>
    </w:lvl>
    <w:lvl w:ilvl="3">
      <w:numFmt w:val="bullet"/>
      <w:lvlText w:val="•"/>
      <w:lvlJc w:val="left"/>
      <w:pPr>
        <w:ind w:left="4617" w:hanging="360"/>
      </w:pPr>
    </w:lvl>
    <w:lvl w:ilvl="4">
      <w:numFmt w:val="bullet"/>
      <w:lvlText w:val="•"/>
      <w:lvlJc w:val="left"/>
      <w:pPr>
        <w:ind w:left="6236" w:hanging="360"/>
      </w:pPr>
    </w:lvl>
    <w:lvl w:ilvl="5">
      <w:numFmt w:val="bullet"/>
      <w:lvlText w:val="•"/>
      <w:lvlJc w:val="left"/>
      <w:pPr>
        <w:ind w:left="7855" w:hanging="360"/>
      </w:pPr>
    </w:lvl>
    <w:lvl w:ilvl="6">
      <w:numFmt w:val="bullet"/>
      <w:lvlText w:val="•"/>
      <w:lvlJc w:val="left"/>
      <w:pPr>
        <w:ind w:left="9474" w:hanging="360"/>
      </w:pPr>
    </w:lvl>
    <w:lvl w:ilvl="7">
      <w:numFmt w:val="bullet"/>
      <w:lvlText w:val="•"/>
      <w:lvlJc w:val="left"/>
      <w:pPr>
        <w:ind w:left="11093" w:hanging="360"/>
      </w:pPr>
    </w:lvl>
    <w:lvl w:ilvl="8">
      <w:numFmt w:val="bullet"/>
      <w:lvlText w:val="•"/>
      <w:lvlJc w:val="left"/>
      <w:pPr>
        <w:ind w:left="12712" w:hanging="360"/>
      </w:pPr>
    </w:lvl>
  </w:abstractNum>
  <w:abstractNum w:abstractNumId="1" w15:restartNumberingAfterBreak="0">
    <w:nsid w:val="0000041B"/>
    <w:multiLevelType w:val="multilevel"/>
    <w:tmpl w:val="0000089E"/>
    <w:lvl w:ilvl="0">
      <w:start w:val="1"/>
      <w:numFmt w:val="decimal"/>
      <w:lvlText w:val="%1."/>
      <w:lvlJc w:val="left"/>
      <w:pPr>
        <w:ind w:left="1380" w:hanging="360"/>
      </w:pPr>
      <w:rPr>
        <w:rFonts w:ascii="Calibri" w:hAnsi="Calibri" w:cs="Calibri"/>
        <w:b w:val="0"/>
        <w:bCs w:val="0"/>
        <w:spacing w:val="-3"/>
        <w:w w:val="97"/>
        <w:sz w:val="20"/>
        <w:szCs w:val="20"/>
      </w:rPr>
    </w:lvl>
    <w:lvl w:ilvl="1">
      <w:numFmt w:val="bullet"/>
      <w:lvlText w:val="•"/>
      <w:lvlJc w:val="left"/>
      <w:pPr>
        <w:ind w:left="2837" w:hanging="360"/>
      </w:pPr>
    </w:lvl>
    <w:lvl w:ilvl="2">
      <w:numFmt w:val="bullet"/>
      <w:lvlText w:val="•"/>
      <w:lvlJc w:val="left"/>
      <w:pPr>
        <w:ind w:left="4294" w:hanging="360"/>
      </w:pPr>
    </w:lvl>
    <w:lvl w:ilvl="3">
      <w:numFmt w:val="bullet"/>
      <w:lvlText w:val="•"/>
      <w:lvlJc w:val="left"/>
      <w:pPr>
        <w:ind w:left="5751" w:hanging="360"/>
      </w:pPr>
    </w:lvl>
    <w:lvl w:ilvl="4">
      <w:numFmt w:val="bullet"/>
      <w:lvlText w:val="•"/>
      <w:lvlJc w:val="left"/>
      <w:pPr>
        <w:ind w:left="7208" w:hanging="360"/>
      </w:pPr>
    </w:lvl>
    <w:lvl w:ilvl="5">
      <w:numFmt w:val="bullet"/>
      <w:lvlText w:val="•"/>
      <w:lvlJc w:val="left"/>
      <w:pPr>
        <w:ind w:left="8665" w:hanging="360"/>
      </w:pPr>
    </w:lvl>
    <w:lvl w:ilvl="6">
      <w:numFmt w:val="bullet"/>
      <w:lvlText w:val="•"/>
      <w:lvlJc w:val="left"/>
      <w:pPr>
        <w:ind w:left="10122" w:hanging="360"/>
      </w:pPr>
    </w:lvl>
    <w:lvl w:ilvl="7">
      <w:numFmt w:val="bullet"/>
      <w:lvlText w:val="•"/>
      <w:lvlJc w:val="left"/>
      <w:pPr>
        <w:ind w:left="11579" w:hanging="360"/>
      </w:pPr>
    </w:lvl>
    <w:lvl w:ilvl="8">
      <w:numFmt w:val="bullet"/>
      <w:lvlText w:val="•"/>
      <w:lvlJc w:val="left"/>
      <w:pPr>
        <w:ind w:left="13036" w:hanging="360"/>
      </w:pPr>
    </w:lvl>
  </w:abstractNum>
  <w:abstractNum w:abstractNumId="2" w15:restartNumberingAfterBreak="0">
    <w:nsid w:val="00D64614"/>
    <w:multiLevelType w:val="hybridMultilevel"/>
    <w:tmpl w:val="BEE4AB50"/>
    <w:lvl w:ilvl="0" w:tplc="461CF524">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851480"/>
    <w:multiLevelType w:val="hybridMultilevel"/>
    <w:tmpl w:val="4F82B0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A85B39"/>
    <w:multiLevelType w:val="hybridMultilevel"/>
    <w:tmpl w:val="CAE8CADA"/>
    <w:lvl w:ilvl="0" w:tplc="8BBC33EE">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3D12A1"/>
    <w:multiLevelType w:val="hybridMultilevel"/>
    <w:tmpl w:val="CDF4C25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92E3D81"/>
    <w:multiLevelType w:val="hybridMultilevel"/>
    <w:tmpl w:val="E012AC88"/>
    <w:lvl w:ilvl="0" w:tplc="11C89612">
      <w:numFmt w:val="bullet"/>
      <w:lvlText w:val=""/>
      <w:lvlJc w:val="left"/>
      <w:pPr>
        <w:ind w:left="720" w:hanging="360"/>
      </w:pPr>
      <w:rPr>
        <w:rFonts w:ascii="Verdana" w:eastAsia="Calibri"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4E7FFA"/>
    <w:multiLevelType w:val="hybridMultilevel"/>
    <w:tmpl w:val="FA2ABC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B214E3"/>
    <w:multiLevelType w:val="hybridMultilevel"/>
    <w:tmpl w:val="CD76DE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1C94A32"/>
    <w:multiLevelType w:val="hybridMultilevel"/>
    <w:tmpl w:val="34BA3B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1C7893"/>
    <w:multiLevelType w:val="hybridMultilevel"/>
    <w:tmpl w:val="E96683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249F2E3C"/>
    <w:multiLevelType w:val="hybridMultilevel"/>
    <w:tmpl w:val="044E65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13D2A89"/>
    <w:multiLevelType w:val="hybridMultilevel"/>
    <w:tmpl w:val="F2985D74"/>
    <w:lvl w:ilvl="0" w:tplc="83BC4CD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5331309"/>
    <w:multiLevelType w:val="hybridMultilevel"/>
    <w:tmpl w:val="02B8C2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7B309DD"/>
    <w:multiLevelType w:val="hybridMultilevel"/>
    <w:tmpl w:val="0FCC80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8912E4C"/>
    <w:multiLevelType w:val="hybridMultilevel"/>
    <w:tmpl w:val="CDBC54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A920290"/>
    <w:multiLevelType w:val="hybridMultilevel"/>
    <w:tmpl w:val="F84406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B8C7986"/>
    <w:multiLevelType w:val="hybridMultilevel"/>
    <w:tmpl w:val="AA5AF3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17F4B80"/>
    <w:multiLevelType w:val="hybridMultilevel"/>
    <w:tmpl w:val="DDEC4AEC"/>
    <w:lvl w:ilvl="0" w:tplc="8BBC33EE">
      <w:start w:val="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5D23021"/>
    <w:multiLevelType w:val="hybridMultilevel"/>
    <w:tmpl w:val="52AE62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5FB3EC5"/>
    <w:multiLevelType w:val="hybridMultilevel"/>
    <w:tmpl w:val="7CE042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AAB1435"/>
    <w:multiLevelType w:val="hybridMultilevel"/>
    <w:tmpl w:val="C096DB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64B0F82"/>
    <w:multiLevelType w:val="hybridMultilevel"/>
    <w:tmpl w:val="544E91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99D747D"/>
    <w:multiLevelType w:val="hybridMultilevel"/>
    <w:tmpl w:val="425E74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AAF1C42"/>
    <w:multiLevelType w:val="hybridMultilevel"/>
    <w:tmpl w:val="741E06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CD5692B"/>
    <w:multiLevelType w:val="hybridMultilevel"/>
    <w:tmpl w:val="ABE4F5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1D83369"/>
    <w:multiLevelType w:val="hybridMultilevel"/>
    <w:tmpl w:val="7E46B7DA"/>
    <w:lvl w:ilvl="0" w:tplc="8BBC33EE">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6FB4F3C"/>
    <w:multiLevelType w:val="hybridMultilevel"/>
    <w:tmpl w:val="8C6C7650"/>
    <w:lvl w:ilvl="0" w:tplc="83BC4CD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A031123"/>
    <w:multiLevelType w:val="hybridMultilevel"/>
    <w:tmpl w:val="3DAC8376"/>
    <w:lvl w:ilvl="0" w:tplc="8BBC33EE">
      <w:start w:val="2"/>
      <w:numFmt w:val="bullet"/>
      <w:lvlText w:val="-"/>
      <w:lvlJc w:val="left"/>
      <w:pPr>
        <w:ind w:left="720" w:hanging="360"/>
      </w:pPr>
      <w:rPr>
        <w:rFonts w:ascii="Calibri" w:eastAsia="Calibri" w:hAnsi="Calibri" w:cs="Calibr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ADF1F86"/>
    <w:multiLevelType w:val="hybridMultilevel"/>
    <w:tmpl w:val="FC2226C4"/>
    <w:lvl w:ilvl="0" w:tplc="461CF524">
      <w:start w:val="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41619380">
    <w:abstractNumId w:val="23"/>
  </w:num>
  <w:num w:numId="2" w16cid:durableId="2049260407">
    <w:abstractNumId w:val="15"/>
  </w:num>
  <w:num w:numId="3" w16cid:durableId="1365445792">
    <w:abstractNumId w:val="7"/>
  </w:num>
  <w:num w:numId="4" w16cid:durableId="278726204">
    <w:abstractNumId w:val="2"/>
  </w:num>
  <w:num w:numId="5" w16cid:durableId="739712694">
    <w:abstractNumId w:val="29"/>
  </w:num>
  <w:num w:numId="6" w16cid:durableId="382870793">
    <w:abstractNumId w:val="11"/>
  </w:num>
  <w:num w:numId="7" w16cid:durableId="1591542534">
    <w:abstractNumId w:val="5"/>
  </w:num>
  <w:num w:numId="8" w16cid:durableId="1267734443">
    <w:abstractNumId w:val="10"/>
  </w:num>
  <w:num w:numId="9" w16cid:durableId="2144959811">
    <w:abstractNumId w:val="17"/>
  </w:num>
  <w:num w:numId="10" w16cid:durableId="327905627">
    <w:abstractNumId w:val="9"/>
  </w:num>
  <w:num w:numId="11" w16cid:durableId="798767195">
    <w:abstractNumId w:val="28"/>
  </w:num>
  <w:num w:numId="12" w16cid:durableId="1784348743">
    <w:abstractNumId w:val="18"/>
  </w:num>
  <w:num w:numId="13" w16cid:durableId="1248729072">
    <w:abstractNumId w:val="26"/>
  </w:num>
  <w:num w:numId="14" w16cid:durableId="302934427">
    <w:abstractNumId w:val="4"/>
  </w:num>
  <w:num w:numId="15" w16cid:durableId="1000277206">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907692785">
    <w:abstractNumId w:val="1"/>
    <w:lvlOverride w:ilvl="0">
      <w:startOverride w:val="1"/>
    </w:lvlOverride>
    <w:lvlOverride w:ilvl="1"/>
    <w:lvlOverride w:ilvl="2"/>
    <w:lvlOverride w:ilvl="3"/>
    <w:lvlOverride w:ilvl="4"/>
    <w:lvlOverride w:ilvl="5"/>
    <w:lvlOverride w:ilvl="6"/>
    <w:lvlOverride w:ilvl="7"/>
    <w:lvlOverride w:ilvl="8"/>
  </w:num>
  <w:num w:numId="17" w16cid:durableId="1381203675">
    <w:abstractNumId w:val="20"/>
  </w:num>
  <w:num w:numId="18" w16cid:durableId="1558204359">
    <w:abstractNumId w:val="9"/>
  </w:num>
  <w:num w:numId="19" w16cid:durableId="1579486106">
    <w:abstractNumId w:val="8"/>
  </w:num>
  <w:num w:numId="20" w16cid:durableId="1186288970">
    <w:abstractNumId w:val="19"/>
  </w:num>
  <w:num w:numId="21" w16cid:durableId="1555584237">
    <w:abstractNumId w:val="3"/>
  </w:num>
  <w:num w:numId="22" w16cid:durableId="2111123384">
    <w:abstractNumId w:val="14"/>
  </w:num>
  <w:num w:numId="23" w16cid:durableId="340396119">
    <w:abstractNumId w:val="16"/>
  </w:num>
  <w:num w:numId="24" w16cid:durableId="20404333">
    <w:abstractNumId w:val="25"/>
  </w:num>
  <w:num w:numId="25" w16cid:durableId="777869850">
    <w:abstractNumId w:val="13"/>
  </w:num>
  <w:num w:numId="26" w16cid:durableId="1715421566">
    <w:abstractNumId w:val="24"/>
  </w:num>
  <w:num w:numId="27" w16cid:durableId="957375215">
    <w:abstractNumId w:val="22"/>
  </w:num>
  <w:num w:numId="28" w16cid:durableId="2101872318">
    <w:abstractNumId w:val="21"/>
  </w:num>
  <w:num w:numId="29" w16cid:durableId="1909877715">
    <w:abstractNumId w:val="27"/>
  </w:num>
  <w:num w:numId="30" w16cid:durableId="979461781">
    <w:abstractNumId w:val="12"/>
  </w:num>
  <w:num w:numId="31" w16cid:durableId="520357400">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3AA"/>
    <w:rsid w:val="00000DCD"/>
    <w:rsid w:val="00005FF0"/>
    <w:rsid w:val="00007739"/>
    <w:rsid w:val="0001274A"/>
    <w:rsid w:val="00020678"/>
    <w:rsid w:val="0002760F"/>
    <w:rsid w:val="00033B4E"/>
    <w:rsid w:val="000343D4"/>
    <w:rsid w:val="000401B0"/>
    <w:rsid w:val="000411A9"/>
    <w:rsid w:val="00047C5B"/>
    <w:rsid w:val="00050D53"/>
    <w:rsid w:val="000567CB"/>
    <w:rsid w:val="0006201D"/>
    <w:rsid w:val="00066698"/>
    <w:rsid w:val="00082DC9"/>
    <w:rsid w:val="00084AEA"/>
    <w:rsid w:val="000864EE"/>
    <w:rsid w:val="0009143C"/>
    <w:rsid w:val="00094300"/>
    <w:rsid w:val="000A26BC"/>
    <w:rsid w:val="000A38DA"/>
    <w:rsid w:val="000A4152"/>
    <w:rsid w:val="000B0100"/>
    <w:rsid w:val="000B28AC"/>
    <w:rsid w:val="000C3206"/>
    <w:rsid w:val="000C72D7"/>
    <w:rsid w:val="000D3A0E"/>
    <w:rsid w:val="000D4433"/>
    <w:rsid w:val="000D7C9B"/>
    <w:rsid w:val="000E589C"/>
    <w:rsid w:val="000E6666"/>
    <w:rsid w:val="00104800"/>
    <w:rsid w:val="0011309B"/>
    <w:rsid w:val="00116332"/>
    <w:rsid w:val="00120A04"/>
    <w:rsid w:val="00120BB9"/>
    <w:rsid w:val="00126EF5"/>
    <w:rsid w:val="00127EDB"/>
    <w:rsid w:val="00133262"/>
    <w:rsid w:val="00134F8D"/>
    <w:rsid w:val="001379EB"/>
    <w:rsid w:val="00156CC3"/>
    <w:rsid w:val="00160B55"/>
    <w:rsid w:val="00161CA6"/>
    <w:rsid w:val="00165C50"/>
    <w:rsid w:val="00172285"/>
    <w:rsid w:val="00174F8D"/>
    <w:rsid w:val="00175A02"/>
    <w:rsid w:val="00176E0B"/>
    <w:rsid w:val="0019284A"/>
    <w:rsid w:val="001968B8"/>
    <w:rsid w:val="001A31D9"/>
    <w:rsid w:val="001A5964"/>
    <w:rsid w:val="001B18A4"/>
    <w:rsid w:val="001B5258"/>
    <w:rsid w:val="001B6A98"/>
    <w:rsid w:val="001B71BB"/>
    <w:rsid w:val="001C2320"/>
    <w:rsid w:val="001C2321"/>
    <w:rsid w:val="001C37CD"/>
    <w:rsid w:val="001C7D7E"/>
    <w:rsid w:val="001D1A39"/>
    <w:rsid w:val="001D54CF"/>
    <w:rsid w:val="001D61ED"/>
    <w:rsid w:val="001D74BE"/>
    <w:rsid w:val="001E660F"/>
    <w:rsid w:val="001F0662"/>
    <w:rsid w:val="001F2B73"/>
    <w:rsid w:val="00200F57"/>
    <w:rsid w:val="00201FF4"/>
    <w:rsid w:val="00203AEA"/>
    <w:rsid w:val="00205216"/>
    <w:rsid w:val="00216561"/>
    <w:rsid w:val="002171E5"/>
    <w:rsid w:val="00223A37"/>
    <w:rsid w:val="00225EBD"/>
    <w:rsid w:val="00232355"/>
    <w:rsid w:val="002407F7"/>
    <w:rsid w:val="00242392"/>
    <w:rsid w:val="002514F8"/>
    <w:rsid w:val="00254170"/>
    <w:rsid w:val="0026231B"/>
    <w:rsid w:val="002623E1"/>
    <w:rsid w:val="00262484"/>
    <w:rsid w:val="00265EA4"/>
    <w:rsid w:val="00270245"/>
    <w:rsid w:val="00276455"/>
    <w:rsid w:val="00277759"/>
    <w:rsid w:val="00285151"/>
    <w:rsid w:val="00287B26"/>
    <w:rsid w:val="00290879"/>
    <w:rsid w:val="00293AEE"/>
    <w:rsid w:val="00297B52"/>
    <w:rsid w:val="002A5483"/>
    <w:rsid w:val="002A5FFD"/>
    <w:rsid w:val="002A74AF"/>
    <w:rsid w:val="002B1C7D"/>
    <w:rsid w:val="002B612C"/>
    <w:rsid w:val="002B633F"/>
    <w:rsid w:val="002B7172"/>
    <w:rsid w:val="002C4774"/>
    <w:rsid w:val="002C7159"/>
    <w:rsid w:val="002D12A8"/>
    <w:rsid w:val="002E2A65"/>
    <w:rsid w:val="002E414F"/>
    <w:rsid w:val="002E4D31"/>
    <w:rsid w:val="002F0AA2"/>
    <w:rsid w:val="002F0F2C"/>
    <w:rsid w:val="002F7EBB"/>
    <w:rsid w:val="00322D41"/>
    <w:rsid w:val="00326440"/>
    <w:rsid w:val="00327182"/>
    <w:rsid w:val="00331098"/>
    <w:rsid w:val="003321A7"/>
    <w:rsid w:val="003342FA"/>
    <w:rsid w:val="0034012F"/>
    <w:rsid w:val="00341121"/>
    <w:rsid w:val="00344970"/>
    <w:rsid w:val="00360BEC"/>
    <w:rsid w:val="00360D09"/>
    <w:rsid w:val="00364CF4"/>
    <w:rsid w:val="00365F32"/>
    <w:rsid w:val="003715EB"/>
    <w:rsid w:val="00377C12"/>
    <w:rsid w:val="00380A69"/>
    <w:rsid w:val="003818EB"/>
    <w:rsid w:val="00381FC6"/>
    <w:rsid w:val="00385C4C"/>
    <w:rsid w:val="003A2619"/>
    <w:rsid w:val="003A5159"/>
    <w:rsid w:val="003A5E27"/>
    <w:rsid w:val="003A744F"/>
    <w:rsid w:val="003C312F"/>
    <w:rsid w:val="003C4404"/>
    <w:rsid w:val="003C4E6E"/>
    <w:rsid w:val="003C4F88"/>
    <w:rsid w:val="003C7225"/>
    <w:rsid w:val="003D455F"/>
    <w:rsid w:val="003E23A8"/>
    <w:rsid w:val="003E33AA"/>
    <w:rsid w:val="003E65D9"/>
    <w:rsid w:val="003E6ACD"/>
    <w:rsid w:val="003F4F42"/>
    <w:rsid w:val="00401C50"/>
    <w:rsid w:val="00406C24"/>
    <w:rsid w:val="00410363"/>
    <w:rsid w:val="00411C53"/>
    <w:rsid w:val="00412FA3"/>
    <w:rsid w:val="004138D2"/>
    <w:rsid w:val="004172A0"/>
    <w:rsid w:val="00420208"/>
    <w:rsid w:val="00421692"/>
    <w:rsid w:val="00422E00"/>
    <w:rsid w:val="00424DED"/>
    <w:rsid w:val="00430C42"/>
    <w:rsid w:val="00431F38"/>
    <w:rsid w:val="00432F36"/>
    <w:rsid w:val="00434A9D"/>
    <w:rsid w:val="00436BCF"/>
    <w:rsid w:val="004374DF"/>
    <w:rsid w:val="004531C8"/>
    <w:rsid w:val="00464CE4"/>
    <w:rsid w:val="00465AF0"/>
    <w:rsid w:val="004678BC"/>
    <w:rsid w:val="00472DA7"/>
    <w:rsid w:val="0048182B"/>
    <w:rsid w:val="00482FE5"/>
    <w:rsid w:val="004831C6"/>
    <w:rsid w:val="00486C35"/>
    <w:rsid w:val="00486DBD"/>
    <w:rsid w:val="0049192B"/>
    <w:rsid w:val="0049360C"/>
    <w:rsid w:val="004A0826"/>
    <w:rsid w:val="004A0B5A"/>
    <w:rsid w:val="004A3B48"/>
    <w:rsid w:val="004A4760"/>
    <w:rsid w:val="004B3400"/>
    <w:rsid w:val="004B6321"/>
    <w:rsid w:val="004C0348"/>
    <w:rsid w:val="004C19A6"/>
    <w:rsid w:val="004C7B47"/>
    <w:rsid w:val="004D1256"/>
    <w:rsid w:val="004D19B8"/>
    <w:rsid w:val="004D5EFD"/>
    <w:rsid w:val="004E0C92"/>
    <w:rsid w:val="004E1291"/>
    <w:rsid w:val="004E30BA"/>
    <w:rsid w:val="004F6CD0"/>
    <w:rsid w:val="0050009F"/>
    <w:rsid w:val="005026E0"/>
    <w:rsid w:val="00504783"/>
    <w:rsid w:val="005112D2"/>
    <w:rsid w:val="00511DE7"/>
    <w:rsid w:val="005172A9"/>
    <w:rsid w:val="00533905"/>
    <w:rsid w:val="00550B98"/>
    <w:rsid w:val="005510C7"/>
    <w:rsid w:val="005558AB"/>
    <w:rsid w:val="00560166"/>
    <w:rsid w:val="0056069C"/>
    <w:rsid w:val="0056172B"/>
    <w:rsid w:val="00562350"/>
    <w:rsid w:val="00566AE4"/>
    <w:rsid w:val="00573562"/>
    <w:rsid w:val="005758C4"/>
    <w:rsid w:val="0058010A"/>
    <w:rsid w:val="005864EA"/>
    <w:rsid w:val="00593B21"/>
    <w:rsid w:val="00593BB8"/>
    <w:rsid w:val="0059442A"/>
    <w:rsid w:val="005947DF"/>
    <w:rsid w:val="00595C73"/>
    <w:rsid w:val="00595E28"/>
    <w:rsid w:val="005A1F68"/>
    <w:rsid w:val="005A5019"/>
    <w:rsid w:val="005A5993"/>
    <w:rsid w:val="005A6925"/>
    <w:rsid w:val="005C1A3B"/>
    <w:rsid w:val="005C734A"/>
    <w:rsid w:val="005C7470"/>
    <w:rsid w:val="005D7815"/>
    <w:rsid w:val="005D7953"/>
    <w:rsid w:val="005D7E50"/>
    <w:rsid w:val="005E1AAF"/>
    <w:rsid w:val="005E501C"/>
    <w:rsid w:val="005E56FA"/>
    <w:rsid w:val="00600360"/>
    <w:rsid w:val="006044A0"/>
    <w:rsid w:val="0060718A"/>
    <w:rsid w:val="00614662"/>
    <w:rsid w:val="00623BEC"/>
    <w:rsid w:val="00624F15"/>
    <w:rsid w:val="00627058"/>
    <w:rsid w:val="00633C1D"/>
    <w:rsid w:val="00640832"/>
    <w:rsid w:val="00640928"/>
    <w:rsid w:val="006422AF"/>
    <w:rsid w:val="006428DF"/>
    <w:rsid w:val="00642C28"/>
    <w:rsid w:val="00643700"/>
    <w:rsid w:val="00644247"/>
    <w:rsid w:val="0064695B"/>
    <w:rsid w:val="00647361"/>
    <w:rsid w:val="00647FFB"/>
    <w:rsid w:val="00652413"/>
    <w:rsid w:val="006548C9"/>
    <w:rsid w:val="00663BB1"/>
    <w:rsid w:val="00666E10"/>
    <w:rsid w:val="0067313F"/>
    <w:rsid w:val="00673430"/>
    <w:rsid w:val="00681536"/>
    <w:rsid w:val="0068767A"/>
    <w:rsid w:val="006916BD"/>
    <w:rsid w:val="00694BF0"/>
    <w:rsid w:val="0069764F"/>
    <w:rsid w:val="006A6928"/>
    <w:rsid w:val="006B41F9"/>
    <w:rsid w:val="006B64B9"/>
    <w:rsid w:val="006C1491"/>
    <w:rsid w:val="006C1F01"/>
    <w:rsid w:val="006C6D75"/>
    <w:rsid w:val="006C72F9"/>
    <w:rsid w:val="006D15E1"/>
    <w:rsid w:val="006D5237"/>
    <w:rsid w:val="006E13F0"/>
    <w:rsid w:val="006E2683"/>
    <w:rsid w:val="006E7608"/>
    <w:rsid w:val="006F5808"/>
    <w:rsid w:val="00700186"/>
    <w:rsid w:val="00702AA4"/>
    <w:rsid w:val="00716F86"/>
    <w:rsid w:val="0072006F"/>
    <w:rsid w:val="007217EE"/>
    <w:rsid w:val="00721AC4"/>
    <w:rsid w:val="00724A78"/>
    <w:rsid w:val="00724A99"/>
    <w:rsid w:val="007334A0"/>
    <w:rsid w:val="00735BBB"/>
    <w:rsid w:val="00735CC4"/>
    <w:rsid w:val="007407BD"/>
    <w:rsid w:val="0074423A"/>
    <w:rsid w:val="00753A20"/>
    <w:rsid w:val="00761AB7"/>
    <w:rsid w:val="00761D45"/>
    <w:rsid w:val="00764B88"/>
    <w:rsid w:val="00766505"/>
    <w:rsid w:val="007750BF"/>
    <w:rsid w:val="00775A45"/>
    <w:rsid w:val="0077770F"/>
    <w:rsid w:val="00792737"/>
    <w:rsid w:val="00794F0A"/>
    <w:rsid w:val="007A38FA"/>
    <w:rsid w:val="007A4D65"/>
    <w:rsid w:val="007A58C6"/>
    <w:rsid w:val="007A6D61"/>
    <w:rsid w:val="007B1E85"/>
    <w:rsid w:val="007B2622"/>
    <w:rsid w:val="007B2B9A"/>
    <w:rsid w:val="007B5BCD"/>
    <w:rsid w:val="007C4E67"/>
    <w:rsid w:val="007D3729"/>
    <w:rsid w:val="007D57BC"/>
    <w:rsid w:val="00800044"/>
    <w:rsid w:val="008064FE"/>
    <w:rsid w:val="00813C4A"/>
    <w:rsid w:val="008168A7"/>
    <w:rsid w:val="008232B4"/>
    <w:rsid w:val="00824C0B"/>
    <w:rsid w:val="00825ED2"/>
    <w:rsid w:val="00831316"/>
    <w:rsid w:val="00842E59"/>
    <w:rsid w:val="008432BD"/>
    <w:rsid w:val="008532A8"/>
    <w:rsid w:val="0086260B"/>
    <w:rsid w:val="00866507"/>
    <w:rsid w:val="008706F0"/>
    <w:rsid w:val="008759C5"/>
    <w:rsid w:val="00881C1E"/>
    <w:rsid w:val="008827E8"/>
    <w:rsid w:val="00884616"/>
    <w:rsid w:val="00893C38"/>
    <w:rsid w:val="00895191"/>
    <w:rsid w:val="00895D0B"/>
    <w:rsid w:val="00897C4C"/>
    <w:rsid w:val="008A03A4"/>
    <w:rsid w:val="008A2F51"/>
    <w:rsid w:val="008A6CE4"/>
    <w:rsid w:val="008A7058"/>
    <w:rsid w:val="008A7621"/>
    <w:rsid w:val="008B467F"/>
    <w:rsid w:val="008B65F5"/>
    <w:rsid w:val="008C5773"/>
    <w:rsid w:val="008D68C6"/>
    <w:rsid w:val="008E0D7E"/>
    <w:rsid w:val="008E4527"/>
    <w:rsid w:val="008E691B"/>
    <w:rsid w:val="008E7CB0"/>
    <w:rsid w:val="008F274E"/>
    <w:rsid w:val="008F7750"/>
    <w:rsid w:val="00901FE2"/>
    <w:rsid w:val="009044B0"/>
    <w:rsid w:val="00907CF4"/>
    <w:rsid w:val="009166A5"/>
    <w:rsid w:val="00924928"/>
    <w:rsid w:val="00925477"/>
    <w:rsid w:val="00925C3F"/>
    <w:rsid w:val="00943EBB"/>
    <w:rsid w:val="00945CB9"/>
    <w:rsid w:val="00947248"/>
    <w:rsid w:val="00951E25"/>
    <w:rsid w:val="009521D1"/>
    <w:rsid w:val="00953C24"/>
    <w:rsid w:val="00953E4D"/>
    <w:rsid w:val="00955A5B"/>
    <w:rsid w:val="00955CCB"/>
    <w:rsid w:val="00963040"/>
    <w:rsid w:val="009661F1"/>
    <w:rsid w:val="0096706A"/>
    <w:rsid w:val="00967E22"/>
    <w:rsid w:val="00973002"/>
    <w:rsid w:val="00973F1D"/>
    <w:rsid w:val="00977374"/>
    <w:rsid w:val="00983189"/>
    <w:rsid w:val="00983E58"/>
    <w:rsid w:val="0098481B"/>
    <w:rsid w:val="009848BD"/>
    <w:rsid w:val="00986679"/>
    <w:rsid w:val="00987773"/>
    <w:rsid w:val="00990B4E"/>
    <w:rsid w:val="0099737D"/>
    <w:rsid w:val="0099781B"/>
    <w:rsid w:val="009A4F3D"/>
    <w:rsid w:val="009A5034"/>
    <w:rsid w:val="009A6D99"/>
    <w:rsid w:val="009B67D5"/>
    <w:rsid w:val="009C229A"/>
    <w:rsid w:val="009D0104"/>
    <w:rsid w:val="009D0712"/>
    <w:rsid w:val="009D63DA"/>
    <w:rsid w:val="009D7D6F"/>
    <w:rsid w:val="009E2C1C"/>
    <w:rsid w:val="009E330E"/>
    <w:rsid w:val="009E50D5"/>
    <w:rsid w:val="009E7500"/>
    <w:rsid w:val="009F2F53"/>
    <w:rsid w:val="00A00191"/>
    <w:rsid w:val="00A00B61"/>
    <w:rsid w:val="00A02B5B"/>
    <w:rsid w:val="00A1265A"/>
    <w:rsid w:val="00A24ED9"/>
    <w:rsid w:val="00A31C5E"/>
    <w:rsid w:val="00A32A7B"/>
    <w:rsid w:val="00A332FC"/>
    <w:rsid w:val="00A3731F"/>
    <w:rsid w:val="00A37829"/>
    <w:rsid w:val="00A565BB"/>
    <w:rsid w:val="00A63343"/>
    <w:rsid w:val="00A65E98"/>
    <w:rsid w:val="00A67BE6"/>
    <w:rsid w:val="00A67E8D"/>
    <w:rsid w:val="00A70E14"/>
    <w:rsid w:val="00A72B87"/>
    <w:rsid w:val="00A72BD8"/>
    <w:rsid w:val="00A72CFB"/>
    <w:rsid w:val="00A72E4E"/>
    <w:rsid w:val="00A73863"/>
    <w:rsid w:val="00A81205"/>
    <w:rsid w:val="00A8234A"/>
    <w:rsid w:val="00A85558"/>
    <w:rsid w:val="00A90A2D"/>
    <w:rsid w:val="00A911A6"/>
    <w:rsid w:val="00AA003C"/>
    <w:rsid w:val="00AA3431"/>
    <w:rsid w:val="00AA4243"/>
    <w:rsid w:val="00AA6925"/>
    <w:rsid w:val="00AB0175"/>
    <w:rsid w:val="00AB1241"/>
    <w:rsid w:val="00AB3335"/>
    <w:rsid w:val="00AB4AAD"/>
    <w:rsid w:val="00AB6508"/>
    <w:rsid w:val="00AC29AC"/>
    <w:rsid w:val="00AC2E9A"/>
    <w:rsid w:val="00AC3EE0"/>
    <w:rsid w:val="00AC4569"/>
    <w:rsid w:val="00AC577F"/>
    <w:rsid w:val="00AC749F"/>
    <w:rsid w:val="00AD3ABC"/>
    <w:rsid w:val="00AD73EE"/>
    <w:rsid w:val="00AE0357"/>
    <w:rsid w:val="00AE0B87"/>
    <w:rsid w:val="00AE2157"/>
    <w:rsid w:val="00AE4287"/>
    <w:rsid w:val="00AE76DF"/>
    <w:rsid w:val="00AF2881"/>
    <w:rsid w:val="00AF470B"/>
    <w:rsid w:val="00AF76A9"/>
    <w:rsid w:val="00B03594"/>
    <w:rsid w:val="00B10150"/>
    <w:rsid w:val="00B14A81"/>
    <w:rsid w:val="00B20644"/>
    <w:rsid w:val="00B23EBD"/>
    <w:rsid w:val="00B32E98"/>
    <w:rsid w:val="00B3544D"/>
    <w:rsid w:val="00B4713A"/>
    <w:rsid w:val="00B7327E"/>
    <w:rsid w:val="00B80305"/>
    <w:rsid w:val="00B92261"/>
    <w:rsid w:val="00BA1076"/>
    <w:rsid w:val="00BA44E6"/>
    <w:rsid w:val="00BB0CD9"/>
    <w:rsid w:val="00BB136A"/>
    <w:rsid w:val="00BD580F"/>
    <w:rsid w:val="00BD582C"/>
    <w:rsid w:val="00BE34F6"/>
    <w:rsid w:val="00BF0391"/>
    <w:rsid w:val="00BF6C8A"/>
    <w:rsid w:val="00BF794B"/>
    <w:rsid w:val="00C01A45"/>
    <w:rsid w:val="00C0700E"/>
    <w:rsid w:val="00C1084F"/>
    <w:rsid w:val="00C10F19"/>
    <w:rsid w:val="00C13FD7"/>
    <w:rsid w:val="00C265FF"/>
    <w:rsid w:val="00C303E6"/>
    <w:rsid w:val="00C36E87"/>
    <w:rsid w:val="00C42F0B"/>
    <w:rsid w:val="00C46734"/>
    <w:rsid w:val="00C64707"/>
    <w:rsid w:val="00C67AFE"/>
    <w:rsid w:val="00C7463F"/>
    <w:rsid w:val="00C7567F"/>
    <w:rsid w:val="00C81E75"/>
    <w:rsid w:val="00C821B0"/>
    <w:rsid w:val="00C82434"/>
    <w:rsid w:val="00C94912"/>
    <w:rsid w:val="00CA63A2"/>
    <w:rsid w:val="00CA6B82"/>
    <w:rsid w:val="00CB301C"/>
    <w:rsid w:val="00CB6FB2"/>
    <w:rsid w:val="00CC3239"/>
    <w:rsid w:val="00CD04A5"/>
    <w:rsid w:val="00CD2FBB"/>
    <w:rsid w:val="00CD6494"/>
    <w:rsid w:val="00CD7C81"/>
    <w:rsid w:val="00CE11C0"/>
    <w:rsid w:val="00CE2861"/>
    <w:rsid w:val="00CE2AE7"/>
    <w:rsid w:val="00CE6372"/>
    <w:rsid w:val="00CE6D16"/>
    <w:rsid w:val="00CF1475"/>
    <w:rsid w:val="00CF272E"/>
    <w:rsid w:val="00CF5DC9"/>
    <w:rsid w:val="00CF6569"/>
    <w:rsid w:val="00CF725F"/>
    <w:rsid w:val="00D0182B"/>
    <w:rsid w:val="00D04985"/>
    <w:rsid w:val="00D06325"/>
    <w:rsid w:val="00D11C3A"/>
    <w:rsid w:val="00D13124"/>
    <w:rsid w:val="00D276B6"/>
    <w:rsid w:val="00D36A44"/>
    <w:rsid w:val="00D36FB1"/>
    <w:rsid w:val="00D370E1"/>
    <w:rsid w:val="00D45954"/>
    <w:rsid w:val="00D45D02"/>
    <w:rsid w:val="00D463E5"/>
    <w:rsid w:val="00D52737"/>
    <w:rsid w:val="00D55E65"/>
    <w:rsid w:val="00D6520B"/>
    <w:rsid w:val="00D6695A"/>
    <w:rsid w:val="00D719EE"/>
    <w:rsid w:val="00D71B86"/>
    <w:rsid w:val="00D80A14"/>
    <w:rsid w:val="00D91B3A"/>
    <w:rsid w:val="00D95A70"/>
    <w:rsid w:val="00DA0C7F"/>
    <w:rsid w:val="00DA36FD"/>
    <w:rsid w:val="00DA4F68"/>
    <w:rsid w:val="00DB0370"/>
    <w:rsid w:val="00DB5FAB"/>
    <w:rsid w:val="00DD1B4D"/>
    <w:rsid w:val="00DE1144"/>
    <w:rsid w:val="00DE7DFF"/>
    <w:rsid w:val="00DF24BF"/>
    <w:rsid w:val="00E04895"/>
    <w:rsid w:val="00E07860"/>
    <w:rsid w:val="00E17B24"/>
    <w:rsid w:val="00E20EF9"/>
    <w:rsid w:val="00E2135F"/>
    <w:rsid w:val="00E270EB"/>
    <w:rsid w:val="00E27DBC"/>
    <w:rsid w:val="00E34821"/>
    <w:rsid w:val="00E34856"/>
    <w:rsid w:val="00E4023C"/>
    <w:rsid w:val="00E426F0"/>
    <w:rsid w:val="00E42CD2"/>
    <w:rsid w:val="00E465EA"/>
    <w:rsid w:val="00E47584"/>
    <w:rsid w:val="00E52140"/>
    <w:rsid w:val="00E5432C"/>
    <w:rsid w:val="00E57453"/>
    <w:rsid w:val="00E60279"/>
    <w:rsid w:val="00E7266C"/>
    <w:rsid w:val="00E826AC"/>
    <w:rsid w:val="00E9414A"/>
    <w:rsid w:val="00E959D7"/>
    <w:rsid w:val="00E959DF"/>
    <w:rsid w:val="00E968B8"/>
    <w:rsid w:val="00E97DC0"/>
    <w:rsid w:val="00EA0E5A"/>
    <w:rsid w:val="00EA2AEF"/>
    <w:rsid w:val="00EA383B"/>
    <w:rsid w:val="00EA5129"/>
    <w:rsid w:val="00EA58AB"/>
    <w:rsid w:val="00EB0440"/>
    <w:rsid w:val="00EB4A5E"/>
    <w:rsid w:val="00EB6622"/>
    <w:rsid w:val="00EC5C7C"/>
    <w:rsid w:val="00EC70AC"/>
    <w:rsid w:val="00ED72C3"/>
    <w:rsid w:val="00EE1AF1"/>
    <w:rsid w:val="00EF1CD4"/>
    <w:rsid w:val="00EF26EE"/>
    <w:rsid w:val="00EF32B9"/>
    <w:rsid w:val="00EF43F9"/>
    <w:rsid w:val="00F019AF"/>
    <w:rsid w:val="00F03BF9"/>
    <w:rsid w:val="00F17721"/>
    <w:rsid w:val="00F17B07"/>
    <w:rsid w:val="00F20C3C"/>
    <w:rsid w:val="00F23BD4"/>
    <w:rsid w:val="00F23CF8"/>
    <w:rsid w:val="00F34CCE"/>
    <w:rsid w:val="00F506E4"/>
    <w:rsid w:val="00F50AB3"/>
    <w:rsid w:val="00F523BA"/>
    <w:rsid w:val="00F52B23"/>
    <w:rsid w:val="00F53692"/>
    <w:rsid w:val="00F569CB"/>
    <w:rsid w:val="00F570AF"/>
    <w:rsid w:val="00F64EE8"/>
    <w:rsid w:val="00F70287"/>
    <w:rsid w:val="00F876F1"/>
    <w:rsid w:val="00F9724B"/>
    <w:rsid w:val="00FA08D6"/>
    <w:rsid w:val="00FA369C"/>
    <w:rsid w:val="00FB1112"/>
    <w:rsid w:val="00FB56DA"/>
    <w:rsid w:val="00FB6F0C"/>
    <w:rsid w:val="00FC16D5"/>
    <w:rsid w:val="00FC3368"/>
    <w:rsid w:val="00FC3932"/>
    <w:rsid w:val="00FE0345"/>
    <w:rsid w:val="00FE2250"/>
    <w:rsid w:val="00FE5AAD"/>
    <w:rsid w:val="00FF41D9"/>
    <w:rsid w:val="00FF6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580A48C"/>
  <w15:docId w15:val="{79B04C09-C311-4AD7-AA57-C5230BC0E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nl-NL"/>
    </w:rPr>
  </w:style>
  <w:style w:type="paragraph" w:styleId="Kop1">
    <w:name w:val="heading 1"/>
    <w:basedOn w:val="Standaard"/>
    <w:next w:val="Standaard"/>
    <w:link w:val="Kop1Char"/>
    <w:uiPriority w:val="9"/>
    <w:qFormat/>
    <w:rsid w:val="00AC3EE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792737"/>
    <w:pPr>
      <w:keepNext/>
      <w:keepLines/>
      <w:spacing w:before="40"/>
      <w:outlineLvl w:val="1"/>
    </w:pPr>
    <w:rPr>
      <w:rFonts w:asciiTheme="majorHAnsi" w:eastAsiaTheme="majorEastAsia" w:hAnsiTheme="majorHAnsi" w:cstheme="majorBidi"/>
      <w:color w:val="2F5496" w:themeColor="accent1" w:themeShade="BF"/>
      <w:sz w:val="26"/>
      <w:szCs w:val="26"/>
      <w:lang w:eastAsia="nl-NL"/>
    </w:rPr>
  </w:style>
  <w:style w:type="paragraph" w:styleId="Kop3">
    <w:name w:val="heading 3"/>
    <w:basedOn w:val="Standaard"/>
    <w:next w:val="Standaard"/>
    <w:link w:val="Kop3Char"/>
    <w:uiPriority w:val="9"/>
    <w:unhideWhenUsed/>
    <w:qFormat/>
    <w:rsid w:val="00F23CF8"/>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E33AA"/>
    <w:rPr>
      <w:rFonts w:ascii="Times New Roman" w:hAnsi="Times New Roman"/>
      <w:sz w:val="18"/>
      <w:szCs w:val="18"/>
    </w:rPr>
  </w:style>
  <w:style w:type="character" w:customStyle="1" w:styleId="BallontekstChar">
    <w:name w:val="Ballontekst Char"/>
    <w:link w:val="Ballontekst"/>
    <w:uiPriority w:val="99"/>
    <w:semiHidden/>
    <w:rsid w:val="003E33AA"/>
    <w:rPr>
      <w:rFonts w:ascii="Times New Roman" w:hAnsi="Times New Roman" w:cs="Times New Roman"/>
      <w:sz w:val="18"/>
      <w:szCs w:val="18"/>
    </w:rPr>
  </w:style>
  <w:style w:type="character" w:styleId="Hyperlink">
    <w:name w:val="Hyperlink"/>
    <w:uiPriority w:val="99"/>
    <w:unhideWhenUsed/>
    <w:rsid w:val="003E33AA"/>
    <w:rPr>
      <w:color w:val="0563C1"/>
      <w:u w:val="single"/>
    </w:rPr>
  </w:style>
  <w:style w:type="character" w:customStyle="1" w:styleId="Onopgelostemelding1">
    <w:name w:val="Onopgeloste melding1"/>
    <w:uiPriority w:val="99"/>
    <w:semiHidden/>
    <w:unhideWhenUsed/>
    <w:rsid w:val="003E33AA"/>
    <w:rPr>
      <w:color w:val="605E5C"/>
      <w:shd w:val="clear" w:color="auto" w:fill="E1DFDD"/>
    </w:rPr>
  </w:style>
  <w:style w:type="paragraph" w:styleId="Koptekst">
    <w:name w:val="header"/>
    <w:basedOn w:val="Standaard"/>
    <w:link w:val="KoptekstChar"/>
    <w:uiPriority w:val="99"/>
    <w:unhideWhenUsed/>
    <w:rsid w:val="003E33AA"/>
    <w:pPr>
      <w:tabs>
        <w:tab w:val="center" w:pos="4680"/>
        <w:tab w:val="right" w:pos="9360"/>
      </w:tabs>
    </w:pPr>
  </w:style>
  <w:style w:type="character" w:customStyle="1" w:styleId="KoptekstChar">
    <w:name w:val="Koptekst Char"/>
    <w:basedOn w:val="Standaardalinea-lettertype"/>
    <w:link w:val="Koptekst"/>
    <w:uiPriority w:val="99"/>
    <w:rsid w:val="003E33AA"/>
  </w:style>
  <w:style w:type="paragraph" w:styleId="Voettekst">
    <w:name w:val="footer"/>
    <w:basedOn w:val="Standaard"/>
    <w:link w:val="VoettekstChar"/>
    <w:uiPriority w:val="99"/>
    <w:unhideWhenUsed/>
    <w:rsid w:val="003E33AA"/>
    <w:pPr>
      <w:tabs>
        <w:tab w:val="center" w:pos="4680"/>
        <w:tab w:val="right" w:pos="9360"/>
      </w:tabs>
    </w:pPr>
  </w:style>
  <w:style w:type="character" w:customStyle="1" w:styleId="VoettekstChar">
    <w:name w:val="Voettekst Char"/>
    <w:basedOn w:val="Standaardalinea-lettertype"/>
    <w:link w:val="Voettekst"/>
    <w:uiPriority w:val="99"/>
    <w:rsid w:val="003E33AA"/>
  </w:style>
  <w:style w:type="table" w:styleId="Tabelraster">
    <w:name w:val="Table Grid"/>
    <w:aliases w:val="sys Tabel"/>
    <w:basedOn w:val="Standaardtabel"/>
    <w:uiPriority w:val="39"/>
    <w:rsid w:val="00C46734"/>
    <w:rPr>
      <w:rFonts w:ascii="Source Sans Pro" w:eastAsiaTheme="minorHAnsi" w:hAnsi="Source Sans Pro" w:cstheme="minorBidi"/>
      <w:sz w:val="19"/>
      <w:szCs w:val="19"/>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JVV Lijstalinea"/>
    <w:basedOn w:val="Standaard"/>
    <w:link w:val="LijstalineaChar"/>
    <w:uiPriority w:val="34"/>
    <w:qFormat/>
    <w:rsid w:val="00C46734"/>
    <w:pPr>
      <w:spacing w:after="300" w:line="276" w:lineRule="auto"/>
      <w:ind w:left="720"/>
      <w:contextualSpacing/>
    </w:pPr>
    <w:rPr>
      <w:rFonts w:ascii="Source Sans Pro" w:eastAsiaTheme="minorHAnsi" w:hAnsi="Source Sans Pro" w:cstheme="minorBidi"/>
      <w:sz w:val="19"/>
      <w:szCs w:val="19"/>
    </w:rPr>
  </w:style>
  <w:style w:type="character" w:customStyle="1" w:styleId="LijstalineaChar">
    <w:name w:val="Lijstalinea Char"/>
    <w:aliases w:val="JVV Lijstalinea Char"/>
    <w:basedOn w:val="Standaardalinea-lettertype"/>
    <w:link w:val="Lijstalinea"/>
    <w:uiPriority w:val="34"/>
    <w:locked/>
    <w:rsid w:val="00C46734"/>
    <w:rPr>
      <w:rFonts w:ascii="Source Sans Pro" w:eastAsiaTheme="minorHAnsi" w:hAnsi="Source Sans Pro" w:cstheme="minorBidi"/>
      <w:sz w:val="19"/>
      <w:szCs w:val="19"/>
      <w:lang w:val="nl-NL"/>
    </w:rPr>
  </w:style>
  <w:style w:type="paragraph" w:customStyle="1" w:styleId="Default">
    <w:name w:val="Default"/>
    <w:rsid w:val="00953E4D"/>
    <w:pPr>
      <w:autoSpaceDE w:val="0"/>
      <w:autoSpaceDN w:val="0"/>
      <w:adjustRightInd w:val="0"/>
    </w:pPr>
    <w:rPr>
      <w:rFonts w:eastAsia="Times New Roman" w:cs="Calibri"/>
      <w:color w:val="000000"/>
      <w:sz w:val="24"/>
      <w:szCs w:val="24"/>
      <w:lang w:val="nl-NL" w:eastAsia="nl-NL"/>
    </w:rPr>
  </w:style>
  <w:style w:type="character" w:customStyle="1" w:styleId="Kop2Char">
    <w:name w:val="Kop 2 Char"/>
    <w:basedOn w:val="Standaardalinea-lettertype"/>
    <w:link w:val="Kop2"/>
    <w:uiPriority w:val="9"/>
    <w:rsid w:val="00792737"/>
    <w:rPr>
      <w:rFonts w:asciiTheme="majorHAnsi" w:eastAsiaTheme="majorEastAsia" w:hAnsiTheme="majorHAnsi" w:cstheme="majorBidi"/>
      <w:color w:val="2F5496" w:themeColor="accent1" w:themeShade="BF"/>
      <w:sz w:val="26"/>
      <w:szCs w:val="26"/>
      <w:lang w:val="nl-NL" w:eastAsia="nl-NL"/>
    </w:rPr>
  </w:style>
  <w:style w:type="paragraph" w:styleId="Plattetekst">
    <w:name w:val="Body Text"/>
    <w:basedOn w:val="Standaard"/>
    <w:link w:val="PlattetekstChar"/>
    <w:uiPriority w:val="99"/>
    <w:unhideWhenUsed/>
    <w:rsid w:val="00D276B6"/>
    <w:pPr>
      <w:spacing w:after="120"/>
    </w:pPr>
  </w:style>
  <w:style w:type="character" w:customStyle="1" w:styleId="PlattetekstChar">
    <w:name w:val="Platte tekst Char"/>
    <w:basedOn w:val="Standaardalinea-lettertype"/>
    <w:link w:val="Plattetekst"/>
    <w:uiPriority w:val="99"/>
    <w:rsid w:val="00D276B6"/>
    <w:rPr>
      <w:sz w:val="24"/>
      <w:szCs w:val="24"/>
    </w:rPr>
  </w:style>
  <w:style w:type="character" w:customStyle="1" w:styleId="Kop1Char">
    <w:name w:val="Kop 1 Char"/>
    <w:basedOn w:val="Standaardalinea-lettertype"/>
    <w:link w:val="Kop1"/>
    <w:uiPriority w:val="9"/>
    <w:rsid w:val="00AC3EE0"/>
    <w:rPr>
      <w:rFonts w:asciiTheme="majorHAnsi" w:eastAsiaTheme="majorEastAsia" w:hAnsiTheme="majorHAnsi" w:cstheme="majorBidi"/>
      <w:color w:val="2F5496" w:themeColor="accent1" w:themeShade="BF"/>
      <w:sz w:val="32"/>
      <w:szCs w:val="32"/>
      <w:lang w:val="nl-NL"/>
    </w:rPr>
  </w:style>
  <w:style w:type="paragraph" w:styleId="Kopvaninhoudsopgave">
    <w:name w:val="TOC Heading"/>
    <w:basedOn w:val="Kop1"/>
    <w:next w:val="Standaard"/>
    <w:uiPriority w:val="39"/>
    <w:unhideWhenUsed/>
    <w:qFormat/>
    <w:rsid w:val="00472DA7"/>
    <w:pPr>
      <w:spacing w:line="259" w:lineRule="auto"/>
      <w:outlineLvl w:val="9"/>
    </w:pPr>
    <w:rPr>
      <w:lang w:eastAsia="nl-NL"/>
    </w:rPr>
  </w:style>
  <w:style w:type="character" w:styleId="Verwijzingopmerking">
    <w:name w:val="annotation reference"/>
    <w:basedOn w:val="Standaardalinea-lettertype"/>
    <w:uiPriority w:val="99"/>
    <w:semiHidden/>
    <w:unhideWhenUsed/>
    <w:rsid w:val="00AA003C"/>
    <w:rPr>
      <w:sz w:val="16"/>
      <w:szCs w:val="16"/>
    </w:rPr>
  </w:style>
  <w:style w:type="paragraph" w:styleId="Tekstopmerking">
    <w:name w:val="annotation text"/>
    <w:basedOn w:val="Standaard"/>
    <w:link w:val="TekstopmerkingChar"/>
    <w:uiPriority w:val="99"/>
    <w:unhideWhenUsed/>
    <w:rsid w:val="00AA003C"/>
    <w:pPr>
      <w:spacing w:after="160"/>
    </w:pPr>
    <w:rPr>
      <w:rFonts w:asciiTheme="minorHAnsi" w:eastAsiaTheme="minorEastAsia" w:hAnsiTheme="minorHAnsi" w:cstheme="minorBidi"/>
      <w:sz w:val="20"/>
      <w:szCs w:val="20"/>
    </w:rPr>
  </w:style>
  <w:style w:type="character" w:customStyle="1" w:styleId="TekstopmerkingChar">
    <w:name w:val="Tekst opmerking Char"/>
    <w:basedOn w:val="Standaardalinea-lettertype"/>
    <w:link w:val="Tekstopmerking"/>
    <w:uiPriority w:val="99"/>
    <w:rsid w:val="00AA003C"/>
    <w:rPr>
      <w:rFonts w:asciiTheme="minorHAnsi" w:eastAsiaTheme="minorEastAsia" w:hAnsiTheme="minorHAnsi" w:cstheme="minorBidi"/>
    </w:rPr>
  </w:style>
  <w:style w:type="paragraph" w:customStyle="1" w:styleId="TableParagraph">
    <w:name w:val="Table Paragraph"/>
    <w:basedOn w:val="Standaard"/>
    <w:uiPriority w:val="1"/>
    <w:qFormat/>
    <w:rsid w:val="00953C24"/>
    <w:pPr>
      <w:widowControl w:val="0"/>
      <w:autoSpaceDE w:val="0"/>
      <w:autoSpaceDN w:val="0"/>
      <w:adjustRightInd w:val="0"/>
    </w:pPr>
    <w:rPr>
      <w:rFonts w:eastAsiaTheme="minorEastAsia" w:cs="Calibri"/>
      <w:lang w:eastAsia="nl-NL"/>
    </w:rPr>
  </w:style>
  <w:style w:type="paragraph" w:styleId="Onderwerpvanopmerking">
    <w:name w:val="annotation subject"/>
    <w:basedOn w:val="Tekstopmerking"/>
    <w:next w:val="Tekstopmerking"/>
    <w:link w:val="OnderwerpvanopmerkingChar"/>
    <w:uiPriority w:val="99"/>
    <w:semiHidden/>
    <w:unhideWhenUsed/>
    <w:rsid w:val="001968B8"/>
    <w:pPr>
      <w:spacing w:after="0"/>
    </w:pPr>
    <w:rPr>
      <w:rFonts w:ascii="Calibri" w:eastAsia="Calibri" w:hAnsi="Calibri" w:cs="Times New Roman"/>
      <w:b/>
      <w:bCs/>
    </w:rPr>
  </w:style>
  <w:style w:type="character" w:customStyle="1" w:styleId="OnderwerpvanopmerkingChar">
    <w:name w:val="Onderwerp van opmerking Char"/>
    <w:basedOn w:val="TekstopmerkingChar"/>
    <w:link w:val="Onderwerpvanopmerking"/>
    <w:uiPriority w:val="99"/>
    <w:semiHidden/>
    <w:rsid w:val="001968B8"/>
    <w:rPr>
      <w:rFonts w:asciiTheme="minorHAnsi" w:eastAsiaTheme="minorEastAsia" w:hAnsiTheme="minorHAnsi" w:cstheme="minorBidi"/>
      <w:b/>
      <w:bCs/>
      <w:lang w:val="nl-NL"/>
    </w:rPr>
  </w:style>
  <w:style w:type="paragraph" w:styleId="Inhopg1">
    <w:name w:val="toc 1"/>
    <w:basedOn w:val="Standaard"/>
    <w:next w:val="Standaard"/>
    <w:autoRedefine/>
    <w:uiPriority w:val="39"/>
    <w:unhideWhenUsed/>
    <w:rsid w:val="00277759"/>
    <w:pPr>
      <w:spacing w:after="100"/>
    </w:pPr>
  </w:style>
  <w:style w:type="paragraph" w:styleId="Inhopg2">
    <w:name w:val="toc 2"/>
    <w:basedOn w:val="Standaard"/>
    <w:next w:val="Standaard"/>
    <w:autoRedefine/>
    <w:uiPriority w:val="39"/>
    <w:unhideWhenUsed/>
    <w:rsid w:val="00AD73EE"/>
    <w:pPr>
      <w:spacing w:after="100"/>
      <w:ind w:left="240"/>
    </w:pPr>
  </w:style>
  <w:style w:type="paragraph" w:styleId="Geenafstand">
    <w:name w:val="No Spacing"/>
    <w:aliases w:val="Adres"/>
    <w:uiPriority w:val="1"/>
    <w:qFormat/>
    <w:rsid w:val="00FC16D5"/>
    <w:rPr>
      <w:sz w:val="24"/>
      <w:szCs w:val="24"/>
      <w:lang w:val="nl-NL"/>
    </w:rPr>
  </w:style>
  <w:style w:type="paragraph" w:styleId="Titel">
    <w:name w:val="Title"/>
    <w:basedOn w:val="Standaard"/>
    <w:next w:val="Standaard"/>
    <w:link w:val="TitelChar"/>
    <w:uiPriority w:val="10"/>
    <w:qFormat/>
    <w:rsid w:val="00EA58AB"/>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A58AB"/>
    <w:rPr>
      <w:rFonts w:asciiTheme="majorHAnsi" w:eastAsiaTheme="majorEastAsia" w:hAnsiTheme="majorHAnsi" w:cstheme="majorBidi"/>
      <w:spacing w:val="-10"/>
      <w:kern w:val="28"/>
      <w:sz w:val="56"/>
      <w:szCs w:val="56"/>
      <w:lang w:val="nl-NL"/>
    </w:rPr>
  </w:style>
  <w:style w:type="paragraph" w:styleId="Voetnoottekst">
    <w:name w:val="footnote text"/>
    <w:basedOn w:val="Standaard"/>
    <w:link w:val="VoetnoottekstChar"/>
    <w:uiPriority w:val="99"/>
    <w:semiHidden/>
    <w:unhideWhenUsed/>
    <w:rsid w:val="00FC3932"/>
    <w:rPr>
      <w:rFonts w:asciiTheme="minorHAnsi" w:eastAsiaTheme="minorEastAsia" w:hAnsiTheme="minorHAnsi" w:cstheme="minorBidi"/>
      <w:sz w:val="20"/>
      <w:szCs w:val="20"/>
    </w:rPr>
  </w:style>
  <w:style w:type="character" w:customStyle="1" w:styleId="VoetnoottekstChar">
    <w:name w:val="Voetnoottekst Char"/>
    <w:basedOn w:val="Standaardalinea-lettertype"/>
    <w:link w:val="Voetnoottekst"/>
    <w:uiPriority w:val="99"/>
    <w:semiHidden/>
    <w:rsid w:val="00FC3932"/>
    <w:rPr>
      <w:rFonts w:asciiTheme="minorHAnsi" w:eastAsiaTheme="minorEastAsia" w:hAnsiTheme="minorHAnsi" w:cstheme="minorBidi"/>
      <w:lang w:val="nl-NL"/>
    </w:rPr>
  </w:style>
  <w:style w:type="table" w:styleId="Rastertabel2-Accent5">
    <w:name w:val="Grid Table 2 Accent 5"/>
    <w:basedOn w:val="Standaardtabel"/>
    <w:uiPriority w:val="47"/>
    <w:rsid w:val="006C6D75"/>
    <w:rPr>
      <w:rFonts w:asciiTheme="minorHAnsi" w:eastAsiaTheme="minorHAnsi" w:hAnsiTheme="minorHAnsi" w:cstheme="minorBidi"/>
      <w:sz w:val="22"/>
      <w:szCs w:val="22"/>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Kop3Char">
    <w:name w:val="Kop 3 Char"/>
    <w:basedOn w:val="Standaardalinea-lettertype"/>
    <w:link w:val="Kop3"/>
    <w:uiPriority w:val="9"/>
    <w:rsid w:val="00F23CF8"/>
    <w:rPr>
      <w:rFonts w:asciiTheme="majorHAnsi" w:eastAsiaTheme="majorEastAsia" w:hAnsiTheme="majorHAnsi" w:cstheme="majorBidi"/>
      <w:color w:val="1F3763" w:themeColor="accent1" w:themeShade="7F"/>
      <w:sz w:val="24"/>
      <w:szCs w:val="24"/>
      <w:lang w:val="nl-NL"/>
    </w:rPr>
  </w:style>
  <w:style w:type="paragraph" w:styleId="Inhopg3">
    <w:name w:val="toc 3"/>
    <w:basedOn w:val="Standaard"/>
    <w:next w:val="Standaard"/>
    <w:autoRedefine/>
    <w:uiPriority w:val="39"/>
    <w:unhideWhenUsed/>
    <w:rsid w:val="00385C4C"/>
    <w:pPr>
      <w:spacing w:after="100"/>
      <w:ind w:left="480"/>
    </w:pPr>
  </w:style>
  <w:style w:type="paragraph" w:styleId="Revisie">
    <w:name w:val="Revision"/>
    <w:hidden/>
    <w:uiPriority w:val="99"/>
    <w:semiHidden/>
    <w:rsid w:val="004D1256"/>
    <w:rPr>
      <w:sz w:val="24"/>
      <w:szCs w:val="24"/>
      <w:lang w:val="nl-NL"/>
    </w:rPr>
  </w:style>
  <w:style w:type="character" w:styleId="GevolgdeHyperlink">
    <w:name w:val="FollowedHyperlink"/>
    <w:basedOn w:val="Standaardalinea-lettertype"/>
    <w:uiPriority w:val="99"/>
    <w:semiHidden/>
    <w:unhideWhenUsed/>
    <w:rsid w:val="00D80A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68136">
      <w:bodyDiv w:val="1"/>
      <w:marLeft w:val="0"/>
      <w:marRight w:val="0"/>
      <w:marTop w:val="0"/>
      <w:marBottom w:val="0"/>
      <w:divBdr>
        <w:top w:val="none" w:sz="0" w:space="0" w:color="auto"/>
        <w:left w:val="none" w:sz="0" w:space="0" w:color="auto"/>
        <w:bottom w:val="none" w:sz="0" w:space="0" w:color="auto"/>
        <w:right w:val="none" w:sz="0" w:space="0" w:color="auto"/>
      </w:divBdr>
    </w:div>
    <w:div w:id="417481160">
      <w:bodyDiv w:val="1"/>
      <w:marLeft w:val="0"/>
      <w:marRight w:val="0"/>
      <w:marTop w:val="0"/>
      <w:marBottom w:val="0"/>
      <w:divBdr>
        <w:top w:val="none" w:sz="0" w:space="0" w:color="auto"/>
        <w:left w:val="none" w:sz="0" w:space="0" w:color="auto"/>
        <w:bottom w:val="none" w:sz="0" w:space="0" w:color="auto"/>
        <w:right w:val="none" w:sz="0" w:space="0" w:color="auto"/>
      </w:divBdr>
    </w:div>
    <w:div w:id="840312877">
      <w:bodyDiv w:val="1"/>
      <w:marLeft w:val="0"/>
      <w:marRight w:val="0"/>
      <w:marTop w:val="0"/>
      <w:marBottom w:val="0"/>
      <w:divBdr>
        <w:top w:val="none" w:sz="0" w:space="0" w:color="auto"/>
        <w:left w:val="none" w:sz="0" w:space="0" w:color="auto"/>
        <w:bottom w:val="none" w:sz="0" w:space="0" w:color="auto"/>
        <w:right w:val="none" w:sz="0" w:space="0" w:color="auto"/>
      </w:divBdr>
    </w:div>
    <w:div w:id="845748960">
      <w:bodyDiv w:val="1"/>
      <w:marLeft w:val="0"/>
      <w:marRight w:val="0"/>
      <w:marTop w:val="0"/>
      <w:marBottom w:val="0"/>
      <w:divBdr>
        <w:top w:val="none" w:sz="0" w:space="0" w:color="auto"/>
        <w:left w:val="none" w:sz="0" w:space="0" w:color="auto"/>
        <w:bottom w:val="none" w:sz="0" w:space="0" w:color="auto"/>
        <w:right w:val="none" w:sz="0" w:space="0" w:color="auto"/>
      </w:divBdr>
    </w:div>
    <w:div w:id="852302075">
      <w:bodyDiv w:val="1"/>
      <w:marLeft w:val="0"/>
      <w:marRight w:val="0"/>
      <w:marTop w:val="0"/>
      <w:marBottom w:val="0"/>
      <w:divBdr>
        <w:top w:val="none" w:sz="0" w:space="0" w:color="auto"/>
        <w:left w:val="none" w:sz="0" w:space="0" w:color="auto"/>
        <w:bottom w:val="none" w:sz="0" w:space="0" w:color="auto"/>
        <w:right w:val="none" w:sz="0" w:space="0" w:color="auto"/>
      </w:divBdr>
    </w:div>
    <w:div w:id="1044401828">
      <w:bodyDiv w:val="1"/>
      <w:marLeft w:val="0"/>
      <w:marRight w:val="0"/>
      <w:marTop w:val="0"/>
      <w:marBottom w:val="0"/>
      <w:divBdr>
        <w:top w:val="none" w:sz="0" w:space="0" w:color="auto"/>
        <w:left w:val="none" w:sz="0" w:space="0" w:color="auto"/>
        <w:bottom w:val="none" w:sz="0" w:space="0" w:color="auto"/>
        <w:right w:val="none" w:sz="0" w:space="0" w:color="auto"/>
      </w:divBdr>
    </w:div>
    <w:div w:id="1273247711">
      <w:bodyDiv w:val="1"/>
      <w:marLeft w:val="0"/>
      <w:marRight w:val="0"/>
      <w:marTop w:val="0"/>
      <w:marBottom w:val="0"/>
      <w:divBdr>
        <w:top w:val="none" w:sz="0" w:space="0" w:color="auto"/>
        <w:left w:val="none" w:sz="0" w:space="0" w:color="auto"/>
        <w:bottom w:val="none" w:sz="0" w:space="0" w:color="auto"/>
        <w:right w:val="none" w:sz="0" w:space="0" w:color="auto"/>
      </w:divBdr>
    </w:div>
    <w:div w:id="1290015176">
      <w:bodyDiv w:val="1"/>
      <w:marLeft w:val="0"/>
      <w:marRight w:val="0"/>
      <w:marTop w:val="0"/>
      <w:marBottom w:val="0"/>
      <w:divBdr>
        <w:top w:val="none" w:sz="0" w:space="0" w:color="auto"/>
        <w:left w:val="none" w:sz="0" w:space="0" w:color="auto"/>
        <w:bottom w:val="none" w:sz="0" w:space="0" w:color="auto"/>
        <w:right w:val="none" w:sz="0" w:space="0" w:color="auto"/>
      </w:divBdr>
    </w:div>
    <w:div w:id="1360928674">
      <w:bodyDiv w:val="1"/>
      <w:marLeft w:val="0"/>
      <w:marRight w:val="0"/>
      <w:marTop w:val="0"/>
      <w:marBottom w:val="0"/>
      <w:divBdr>
        <w:top w:val="none" w:sz="0" w:space="0" w:color="auto"/>
        <w:left w:val="none" w:sz="0" w:space="0" w:color="auto"/>
        <w:bottom w:val="none" w:sz="0" w:space="0" w:color="auto"/>
        <w:right w:val="none" w:sz="0" w:space="0" w:color="auto"/>
      </w:divBdr>
    </w:div>
    <w:div w:id="1628313053">
      <w:bodyDiv w:val="1"/>
      <w:marLeft w:val="0"/>
      <w:marRight w:val="0"/>
      <w:marTop w:val="0"/>
      <w:marBottom w:val="0"/>
      <w:divBdr>
        <w:top w:val="none" w:sz="0" w:space="0" w:color="auto"/>
        <w:left w:val="none" w:sz="0" w:space="0" w:color="auto"/>
        <w:bottom w:val="none" w:sz="0" w:space="0" w:color="auto"/>
        <w:right w:val="none" w:sz="0" w:space="0" w:color="auto"/>
      </w:divBdr>
    </w:div>
    <w:div w:id="1686244869">
      <w:bodyDiv w:val="1"/>
      <w:marLeft w:val="0"/>
      <w:marRight w:val="0"/>
      <w:marTop w:val="0"/>
      <w:marBottom w:val="0"/>
      <w:divBdr>
        <w:top w:val="none" w:sz="0" w:space="0" w:color="auto"/>
        <w:left w:val="none" w:sz="0" w:space="0" w:color="auto"/>
        <w:bottom w:val="none" w:sz="0" w:space="0" w:color="auto"/>
        <w:right w:val="none" w:sz="0" w:space="0" w:color="auto"/>
      </w:divBdr>
    </w:div>
    <w:div w:id="208602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obregionijmegen.nl/wp-content/uploads/2022/10/Toetsingskader-vervoer-Regio-Nijmege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F6389-7F84-484F-8FBC-68C494D22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45</Pages>
  <Words>10682</Words>
  <Characters>58753</Characters>
  <Application>Microsoft Office Word</Application>
  <DocSecurity>0</DocSecurity>
  <Lines>489</Lines>
  <Paragraphs>138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Gemeente Nijmegen</Company>
  <LinksUpToDate>false</LinksUpToDate>
  <CharactersWithSpaces>69297</CharactersWithSpaces>
  <SharedDoc>false</SharedDoc>
  <HLinks>
    <vt:vector size="6" baseType="variant">
      <vt:variant>
        <vt:i4>5374008</vt:i4>
      </vt:variant>
      <vt:variant>
        <vt:i4>0</vt:i4>
      </vt:variant>
      <vt:variant>
        <vt:i4>0</vt:i4>
      </vt:variant>
      <vt:variant>
        <vt:i4>5</vt:i4>
      </vt:variant>
      <vt:variant>
        <vt:lpwstr>mailto:B.linders@nijmegen.nl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 Vullings</dc:creator>
  <cp:lastModifiedBy>Mirjam Stevenaar</cp:lastModifiedBy>
  <cp:revision>3</cp:revision>
  <cp:lastPrinted>2024-11-13T11:49:00Z</cp:lastPrinted>
  <dcterms:created xsi:type="dcterms:W3CDTF">2025-06-03T09:03:00Z</dcterms:created>
  <dcterms:modified xsi:type="dcterms:W3CDTF">2025-06-03T09:11:00Z</dcterms:modified>
</cp:coreProperties>
</file>